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6" w:rsidRDefault="006803B6" w:rsidP="006803B6">
      <w:pPr>
        <w:pStyle w:val="aa"/>
        <w:jc w:val="center"/>
        <w:rPr>
          <w:b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</w:t>
      </w:r>
    </w:p>
    <w:p w:rsidR="0003423A" w:rsidRPr="0003423A" w:rsidRDefault="009D4917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05975" cy="1695450"/>
            <wp:effectExtent l="19050" t="0" r="952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A7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Степанова Н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Леонидовна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Pr="0003423A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4917" w:rsidRDefault="009D4917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D4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BE6667" w:rsidRPr="006803B6" w:rsidRDefault="006803B6" w:rsidP="006803B6">
      <w:pPr>
        <w:pStyle w:val="aa"/>
        <w:jc w:val="both"/>
        <w:rPr>
          <w:b/>
        </w:rPr>
      </w:pPr>
      <w:r w:rsidRPr="00686048">
        <w:rPr>
          <w:b/>
        </w:rPr>
        <w:lastRenderedPageBreak/>
        <w:t>П</w:t>
      </w:r>
      <w:r w:rsidR="00BB15AE">
        <w:rPr>
          <w:b/>
        </w:rPr>
        <w:t>ланируемые</w:t>
      </w:r>
      <w:r w:rsidRPr="00686048">
        <w:rPr>
          <w:b/>
        </w:rPr>
        <w:t xml:space="preserve"> ре</w:t>
      </w:r>
      <w:r>
        <w:rPr>
          <w:b/>
        </w:rPr>
        <w:t>зультаты</w:t>
      </w:r>
      <w:r w:rsidR="00393D6D">
        <w:rPr>
          <w:b/>
        </w:rPr>
        <w:t xml:space="preserve"> освоения учебного предмета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659">
        <w:rPr>
          <w:rFonts w:ascii="Times New Roman" w:hAnsi="Times New Roman" w:cs="Times New Roman"/>
          <w:sz w:val="24"/>
          <w:szCs w:val="24"/>
        </w:rPr>
        <w:t xml:space="preserve">пределять в прослушанном музыкальном произведении его главные выразительные </w:t>
      </w:r>
      <w:proofErr w:type="gramStart"/>
      <w:r w:rsidRPr="00886659">
        <w:rPr>
          <w:rFonts w:ascii="Times New Roman" w:hAnsi="Times New Roman" w:cs="Times New Roman"/>
          <w:sz w:val="24"/>
          <w:szCs w:val="24"/>
        </w:rPr>
        <w:t>средства-ритм</w:t>
      </w:r>
      <w:proofErr w:type="gramEnd"/>
      <w:r w:rsidRPr="00886659">
        <w:rPr>
          <w:rFonts w:ascii="Times New Roman" w:hAnsi="Times New Roman" w:cs="Times New Roman"/>
          <w:sz w:val="24"/>
          <w:szCs w:val="24"/>
        </w:rPr>
        <w:t>, мелодию, гармонию, полифонические приёмы, фактуру, тембр, динамику;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659">
        <w:rPr>
          <w:rFonts w:ascii="Times New Roman" w:hAnsi="Times New Roman" w:cs="Times New Roman"/>
          <w:sz w:val="24"/>
          <w:szCs w:val="24"/>
        </w:rPr>
        <w:t>меть отразить понимание художественного воздействия музыкальных сре</w:t>
      </w:r>
      <w:proofErr w:type="gramStart"/>
      <w:r w:rsidRPr="0088665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86659">
        <w:rPr>
          <w:rFonts w:ascii="Times New Roman" w:hAnsi="Times New Roman" w:cs="Times New Roman"/>
          <w:sz w:val="24"/>
          <w:szCs w:val="24"/>
        </w:rPr>
        <w:t>азмышлениях о музыке (устно и письменно);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659">
        <w:rPr>
          <w:rFonts w:ascii="Times New Roman" w:hAnsi="Times New Roman" w:cs="Times New Roman"/>
          <w:sz w:val="24"/>
          <w:szCs w:val="24"/>
        </w:rPr>
        <w:t>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 xml:space="preserve">исполнять одно </w:t>
      </w:r>
      <w:proofErr w:type="spellStart"/>
      <w:proofErr w:type="gramStart"/>
      <w:r w:rsidRPr="00886659">
        <w:rPr>
          <w:rFonts w:ascii="Times New Roman" w:hAnsi="Times New Roman" w:cs="Times New Roman"/>
          <w:sz w:val="24"/>
          <w:szCs w:val="24"/>
        </w:rPr>
        <w:t>одно-двухголосное</w:t>
      </w:r>
      <w:proofErr w:type="spellEnd"/>
      <w:proofErr w:type="gramEnd"/>
      <w:r w:rsidRPr="00886659">
        <w:rPr>
          <w:rFonts w:ascii="Times New Roman" w:hAnsi="Times New Roman" w:cs="Times New Roman"/>
          <w:sz w:val="24"/>
          <w:szCs w:val="24"/>
        </w:rPr>
        <w:t xml:space="preserve">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886659">
        <w:rPr>
          <w:rFonts w:ascii="Times New Roman" w:hAnsi="Times New Roman" w:cs="Times New Roman"/>
          <w:sz w:val="24"/>
          <w:szCs w:val="24"/>
        </w:rPr>
        <w:t>остинатный</w:t>
      </w:r>
      <w:proofErr w:type="spellEnd"/>
      <w:r w:rsidRPr="00886659">
        <w:rPr>
          <w:rFonts w:ascii="Times New Roman" w:hAnsi="Times New Roman" w:cs="Times New Roman"/>
          <w:sz w:val="24"/>
          <w:szCs w:val="24"/>
        </w:rPr>
        <w:t xml:space="preserve"> ритм).</w:t>
      </w:r>
    </w:p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jc w:val="center"/>
        <w:tblLayout w:type="fixed"/>
        <w:tblLook w:val="0000"/>
      </w:tblPr>
      <w:tblGrid>
        <w:gridCol w:w="7941"/>
        <w:gridCol w:w="7529"/>
      </w:tblGrid>
      <w:tr w:rsidR="00A94E95" w:rsidRPr="00754085" w:rsidTr="00A94E95">
        <w:trPr>
          <w:trHeight w:val="249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14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4E95" w:rsidRPr="00260400" w:rsidTr="00A94E95">
        <w:trPr>
          <w:trHeight w:val="263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A94E95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приемы развития одного образа, приемы взаимодействия  нескольких образов в музыкальном </w:t>
            </w:r>
            <w:proofErr w:type="spellStart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Start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 разных жанров и стилей;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A94E95" w:rsidRPr="00260400" w:rsidRDefault="00A94E95" w:rsidP="00874392">
            <w:pPr>
              <w:widowControl w:val="0"/>
              <w:tabs>
                <w:tab w:val="left" w:pos="6"/>
              </w:tabs>
              <w:autoSpaceDE w:val="0"/>
              <w:snapToGrid w:val="0"/>
              <w:spacing w:after="0"/>
              <w:rPr>
                <w:color w:val="0070C0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94E95" w:rsidRPr="00260400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70C0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66FC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77E" w:rsidRPr="00E4477E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</w:t>
      </w:r>
      <w:r w:rsidR="00B666FC">
        <w:rPr>
          <w:rFonts w:ascii="Times New Roman" w:hAnsi="Times New Roman" w:cs="Times New Roman"/>
          <w:b/>
          <w:sz w:val="24"/>
          <w:szCs w:val="24"/>
        </w:rPr>
        <w:t>ельный мир музыкальных образов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Тема первого полугодия «М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>ир образов вокальной  и ин</w:t>
      </w:r>
      <w:r w:rsidR="00874392">
        <w:rPr>
          <w:rFonts w:ascii="Times New Roman" w:hAnsi="Times New Roman" w:cs="Times New Roman"/>
          <w:b/>
          <w:spacing w:val="-1"/>
          <w:sz w:val="24"/>
          <w:szCs w:val="24"/>
        </w:rPr>
        <w:t>струментальной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музыки </w:t>
      </w: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 развивается через раскрытие таких 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Тема второго полугодия «М</w:t>
      </w:r>
      <w:r w:rsidR="005C7E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ир образов камерной и симфонической  музыки </w:t>
      </w: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>кой и условием  исполнения   -  вокальное  и инструментальное</w:t>
      </w:r>
      <w:proofErr w:type="gramStart"/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,</w:t>
      </w:r>
      <w:proofErr w:type="gramEnd"/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усвоение темы направ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ставлять зрительный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образ музыки, интона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E4477E" w:rsidRPr="00E4477E" w:rsidRDefault="005C7E68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Содержание уроков музыки в 6</w:t>
      </w:r>
      <w:r w:rsidR="00E4477E" w:rsidRPr="00E4477E">
        <w:rPr>
          <w:rFonts w:ascii="Times New Roman" w:hAnsi="Times New Roman" w:cs="Times New Roman"/>
          <w:spacing w:val="-4"/>
          <w:sz w:val="24"/>
          <w:szCs w:val="24"/>
        </w:rPr>
        <w:t xml:space="preserve"> классе последовательно развивает идеи начальной школы 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E4477E" w:rsidRPr="00E4477E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="00E4477E" w:rsidRPr="00E4477E">
        <w:rPr>
          <w:rFonts w:ascii="Times New Roman" w:hAnsi="Times New Roman" w:cs="Times New Roman"/>
          <w:sz w:val="24"/>
          <w:szCs w:val="24"/>
        </w:rPr>
        <w:t>мира.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E4477E">
        <w:rPr>
          <w:rFonts w:ascii="Times New Roman" w:hAnsi="Times New Roman" w:cs="Times New Roman"/>
          <w:sz w:val="24"/>
          <w:szCs w:val="24"/>
        </w:rPr>
        <w:t>Поэтому в со</w:t>
      </w:r>
      <w:r w:rsidR="005C7E68">
        <w:rPr>
          <w:rFonts w:ascii="Times New Roman" w:hAnsi="Times New Roman" w:cs="Times New Roman"/>
          <w:sz w:val="24"/>
          <w:szCs w:val="24"/>
        </w:rPr>
        <w:t>держание рабочей программы для 6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4477E">
        <w:rPr>
          <w:rFonts w:ascii="Times New Roman" w:hAnsi="Times New Roman" w:cs="Times New Roman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са введен региональный компонент в следующих темах: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Инструментальный концерт </w:t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>Ночной пейзаж</w:t>
      </w:r>
      <w:proofErr w:type="gramStart"/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65">
        <w:rPr>
          <w:rFonts w:ascii="Times New Roman" w:hAnsi="Times New Roman" w:cs="Times New Roman"/>
          <w:spacing w:val="-3"/>
          <w:sz w:val="24"/>
          <w:szCs w:val="24"/>
        </w:rPr>
        <w:t>Могучее царство Ф Шопена Образы симфонической музыки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>Тема года: “</w:t>
      </w:r>
      <w:r w:rsidR="00600965">
        <w:rPr>
          <w:rFonts w:ascii="Times New Roman" w:hAnsi="Times New Roman" w:cs="Times New Roman"/>
          <w:b/>
          <w:sz w:val="24"/>
          <w:szCs w:val="24"/>
        </w:rPr>
        <w:t>Народное искусство Древней Руси</w:t>
      </w:r>
      <w:r w:rsidRPr="00E4477E">
        <w:rPr>
          <w:rFonts w:ascii="Times New Roman" w:hAnsi="Times New Roman" w:cs="Times New Roman"/>
          <w:b/>
          <w:sz w:val="24"/>
          <w:szCs w:val="24"/>
        </w:rPr>
        <w:t>”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полугодия:  “</w:t>
      </w:r>
      <w:r w:rsidR="00600965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</w:t>
      </w:r>
      <w:r w:rsidR="00F044D1">
        <w:rPr>
          <w:rFonts w:ascii="Times New Roman" w:hAnsi="Times New Roman" w:cs="Times New Roman"/>
          <w:b/>
          <w:sz w:val="24"/>
          <w:szCs w:val="24"/>
        </w:rPr>
        <w:t>и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2A">
        <w:rPr>
          <w:rFonts w:ascii="Times New Roman" w:hAnsi="Times New Roman" w:cs="Times New Roman"/>
          <w:b/>
          <w:sz w:val="24"/>
          <w:szCs w:val="24"/>
        </w:rPr>
        <w:t>” (16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965">
        <w:rPr>
          <w:rFonts w:ascii="Times New Roman" w:hAnsi="Times New Roman" w:cs="Times New Roman"/>
          <w:i/>
          <w:sz w:val="24"/>
          <w:szCs w:val="24"/>
        </w:rPr>
        <w:t xml:space="preserve">Удивительный мир музыкальных образов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E4477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установления связи  с жизнью и с другими  искусствами. Интонация как носитель смысла в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музыке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.</w:t>
      </w:r>
      <w:r w:rsidR="007D7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74B6">
        <w:rPr>
          <w:rFonts w:ascii="Times New Roman" w:hAnsi="Times New Roman" w:cs="Times New Roman"/>
          <w:sz w:val="24"/>
          <w:szCs w:val="24"/>
        </w:rPr>
        <w:t>.Гречанинов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 xml:space="preserve"> .Опера «Добрыня Никитич» (2-я Песня Алёши, Ария Марины, хор с пляской)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 xml:space="preserve">Мир чарующих звуков </w:t>
      </w:r>
      <w:r w:rsidR="00C840D5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gramStart"/>
      <w:r w:rsidR="00C840D5"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 w:rsidR="00C840D5">
        <w:rPr>
          <w:rFonts w:ascii="Times New Roman" w:hAnsi="Times New Roman" w:cs="Times New Roman"/>
          <w:i/>
          <w:sz w:val="24"/>
          <w:szCs w:val="24"/>
        </w:rPr>
        <w:t>оманс.</w:t>
      </w:r>
      <w:r w:rsidR="00AE06A1">
        <w:rPr>
          <w:rFonts w:ascii="Times New Roman" w:hAnsi="Times New Roman" w:cs="Times New Roman"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). Народные истоки русской профессиональной музыки.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 xml:space="preserve"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.</w:t>
      </w:r>
      <w:r w:rsidR="007D74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D74B6">
        <w:rPr>
          <w:rFonts w:ascii="Times New Roman" w:hAnsi="Times New Roman" w:cs="Times New Roman"/>
          <w:sz w:val="24"/>
          <w:szCs w:val="24"/>
        </w:rPr>
        <w:t>омансы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 xml:space="preserve"> «Старый капрал», на сл. </w:t>
      </w:r>
      <w:proofErr w:type="spellStart"/>
      <w:r w:rsidR="007D74B6">
        <w:rPr>
          <w:rFonts w:ascii="Times New Roman" w:hAnsi="Times New Roman" w:cs="Times New Roman"/>
          <w:sz w:val="24"/>
          <w:szCs w:val="24"/>
        </w:rPr>
        <w:t>Берапже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 xml:space="preserve">, «Титулярный советник»на сл. </w:t>
      </w:r>
      <w:proofErr w:type="spellStart"/>
      <w:r w:rsidR="007D74B6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>., на сл. А.Пушкина «Ночной зефир, струит эфир».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="00E7148A">
        <w:rPr>
          <w:rFonts w:ascii="Times New Roman" w:hAnsi="Times New Roman" w:cs="Times New Roman"/>
          <w:b/>
          <w:i/>
          <w:sz w:val="24"/>
          <w:szCs w:val="24"/>
        </w:rPr>
        <w:t xml:space="preserve">Два музыкальных посвящения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1ч).</w:t>
      </w:r>
    </w:p>
    <w:p w:rsidR="00E4477E" w:rsidRPr="00E4477E" w:rsidRDefault="00E7148A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шедеврами</w:t>
      </w:r>
      <w:proofErr w:type="gramStart"/>
      <w:r w:rsidR="00557C4A" w:rsidRPr="00557C4A">
        <w:rPr>
          <w:rFonts w:ascii="Times New Roman" w:hAnsi="Times New Roman" w:cs="Times New Roman"/>
          <w:i/>
          <w:sz w:val="24"/>
          <w:szCs w:val="24"/>
        </w:rPr>
        <w:t>:</w:t>
      </w:r>
      <w:r w:rsidR="00557C4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57C4A">
        <w:rPr>
          <w:rFonts w:ascii="Times New Roman" w:hAnsi="Times New Roman" w:cs="Times New Roman"/>
          <w:i/>
          <w:sz w:val="24"/>
          <w:szCs w:val="24"/>
        </w:rPr>
        <w:t>окальной</w:t>
      </w:r>
      <w:proofErr w:type="spellEnd"/>
      <w:r w:rsidR="00557C4A">
        <w:rPr>
          <w:rFonts w:ascii="Times New Roman" w:hAnsi="Times New Roman" w:cs="Times New Roman"/>
          <w:i/>
          <w:sz w:val="24"/>
          <w:szCs w:val="24"/>
        </w:rPr>
        <w:t xml:space="preserve"> музыки-романсы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. Сущность и особенности устного народного музыкального творчества как части общей культуры народа, как способа самовыражения ч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еловека.  Основные жанры русских романсов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 xml:space="preserve"> (наиболее распространенные разновидности обрядовых песен, трудовые песни, бы</w:t>
      </w:r>
      <w:r w:rsidR="0005746D">
        <w:rPr>
          <w:rFonts w:ascii="Times New Roman" w:hAnsi="Times New Roman" w:cs="Times New Roman"/>
          <w:i/>
          <w:sz w:val="24"/>
          <w:szCs w:val="24"/>
        </w:rPr>
        <w:t>лины, лирические песни</w:t>
      </w:r>
      <w:proofErr w:type="gramStart"/>
      <w:r w:rsidR="000574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5746D">
        <w:rPr>
          <w:rFonts w:ascii="Times New Roman" w:hAnsi="Times New Roman" w:cs="Times New Roman"/>
          <w:sz w:val="24"/>
          <w:szCs w:val="24"/>
        </w:rPr>
        <w:t xml:space="preserve"> с  различными  жанрами  русских романсов</w:t>
      </w:r>
      <w:proofErr w:type="gramStart"/>
      <w:r w:rsidR="0005746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 формирование необходимых  вокальн</w:t>
      </w:r>
      <w:r w:rsidR="0005746D">
        <w:rPr>
          <w:rFonts w:ascii="Times New Roman" w:hAnsi="Times New Roman" w:cs="Times New Roman"/>
          <w:sz w:val="24"/>
          <w:szCs w:val="24"/>
        </w:rPr>
        <w:t xml:space="preserve">ых  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навыков. Особенности песенных  жанров.  </w:t>
      </w:r>
      <w:r w:rsidRPr="00E4477E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E447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лирические  песни.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 Песни –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</w:t>
      </w:r>
      <w:r w:rsidR="00E7148A">
        <w:rPr>
          <w:rFonts w:ascii="Times New Roman" w:hAnsi="Times New Roman" w:cs="Times New Roman"/>
          <w:sz w:val="24"/>
          <w:szCs w:val="24"/>
        </w:rPr>
        <w:t xml:space="preserve">Романсами становятся только </w:t>
      </w:r>
      <w:proofErr w:type="gramStart"/>
      <w:r w:rsidR="00E7148A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7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48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7148A">
        <w:rPr>
          <w:rFonts w:ascii="Times New Roman" w:hAnsi="Times New Roman" w:cs="Times New Roman"/>
          <w:sz w:val="24"/>
          <w:szCs w:val="24"/>
        </w:rPr>
        <w:t>, полюбившие</w:t>
      </w:r>
      <w:r w:rsidRPr="00E4477E">
        <w:rPr>
          <w:rFonts w:ascii="Times New Roman" w:hAnsi="Times New Roman" w:cs="Times New Roman"/>
          <w:sz w:val="24"/>
          <w:szCs w:val="24"/>
        </w:rPr>
        <w:t>ся народу и исполняемый для всех. Выполняя множество трудовых операций, автор</w:t>
      </w:r>
      <w:r w:rsidR="00E7148A">
        <w:rPr>
          <w:rFonts w:ascii="Times New Roman" w:hAnsi="Times New Roman" w:cs="Times New Roman"/>
          <w:sz w:val="24"/>
          <w:szCs w:val="24"/>
        </w:rPr>
        <w:t>ы романсов стараю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тся рассказать о том, как это было ему трудно и тяжело, как приходилось побеждать себя, бороться, чтобы  содержать свою семью, воспитать детей. В </w:t>
      </w:r>
      <w:r w:rsidR="00E7148A">
        <w:rPr>
          <w:rFonts w:ascii="Times New Roman" w:hAnsi="Times New Roman" w:cs="Times New Roman"/>
          <w:sz w:val="24"/>
          <w:szCs w:val="24"/>
        </w:rPr>
        <w:t>романсах</w:t>
      </w:r>
      <w:r w:rsidRPr="00E4477E">
        <w:rPr>
          <w:rFonts w:ascii="Times New Roman" w:hAnsi="Times New Roman" w:cs="Times New Roman"/>
          <w:sz w:val="24"/>
          <w:szCs w:val="24"/>
        </w:rPr>
        <w:t xml:space="preserve"> условно можно выделить следующие  тематические</w:t>
      </w:r>
      <w:r w:rsidR="00E7148A">
        <w:rPr>
          <w:rFonts w:ascii="Times New Roman" w:hAnsi="Times New Roman" w:cs="Times New Roman"/>
          <w:sz w:val="24"/>
          <w:szCs w:val="24"/>
        </w:rPr>
        <w:t xml:space="preserve"> виды: личные, лирические, слова  о женщине, колыбельные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="00E7148A">
        <w:rPr>
          <w:rFonts w:ascii="Times New Roman" w:hAnsi="Times New Roman" w:cs="Times New Roman"/>
          <w:sz w:val="24"/>
          <w:szCs w:val="24"/>
        </w:rPr>
        <w:t>романс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колорита печальног</w:t>
      </w:r>
      <w:r w:rsidR="00E7148A">
        <w:rPr>
          <w:rFonts w:ascii="Times New Roman" w:hAnsi="Times New Roman" w:cs="Times New Roman"/>
          <w:sz w:val="24"/>
          <w:szCs w:val="24"/>
        </w:rPr>
        <w:t>о,</w:t>
      </w:r>
      <w:proofErr w:type="gramStart"/>
      <w:r w:rsidR="00E7148A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148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4477E">
        <w:rPr>
          <w:rFonts w:ascii="Times New Roman" w:hAnsi="Times New Roman" w:cs="Times New Roman"/>
          <w:sz w:val="24"/>
          <w:szCs w:val="24"/>
        </w:rPr>
        <w:t>-думы, увеселительные или</w:t>
      </w:r>
      <w:r w:rsidR="00E7148A">
        <w:rPr>
          <w:rFonts w:ascii="Times New Roman" w:hAnsi="Times New Roman" w:cs="Times New Roman"/>
          <w:sz w:val="24"/>
          <w:szCs w:val="24"/>
        </w:rPr>
        <w:t xml:space="preserve"> «застольные» («хмельные») , </w:t>
      </w:r>
      <w:proofErr w:type="spellStart"/>
      <w:r w:rsidR="00E7148A">
        <w:rPr>
          <w:rFonts w:ascii="Times New Roman" w:hAnsi="Times New Roman" w:cs="Times New Roman"/>
          <w:sz w:val="24"/>
          <w:szCs w:val="24"/>
        </w:rPr>
        <w:t>эпическии</w:t>
      </w:r>
      <w:proofErr w:type="spellEnd"/>
      <w:r w:rsidR="00E7148A">
        <w:rPr>
          <w:rFonts w:ascii="Times New Roman" w:hAnsi="Times New Roman" w:cs="Times New Roman"/>
          <w:sz w:val="24"/>
          <w:szCs w:val="24"/>
        </w:rPr>
        <w:t>, ,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Pr="00E4477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4A" w:rsidRPr="00557C4A">
        <w:rPr>
          <w:rFonts w:ascii="Times New Roman" w:hAnsi="Times New Roman" w:cs="Times New Roman"/>
          <w:sz w:val="24"/>
          <w:szCs w:val="24"/>
        </w:rPr>
        <w:t>Портре</w:t>
      </w:r>
      <w:r w:rsidR="00557C4A">
        <w:rPr>
          <w:rFonts w:ascii="Times New Roman" w:hAnsi="Times New Roman" w:cs="Times New Roman"/>
          <w:sz w:val="24"/>
          <w:szCs w:val="24"/>
        </w:rPr>
        <w:t>т в музыке  и живописи</w:t>
      </w:r>
      <w:proofErr w:type="gramStart"/>
      <w:r w:rsidR="00557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06A1">
        <w:rPr>
          <w:rFonts w:ascii="Times New Roman" w:hAnsi="Times New Roman" w:cs="Times New Roman"/>
          <w:sz w:val="24"/>
          <w:szCs w:val="24"/>
        </w:rPr>
        <w:t>Картинная галерея.</w:t>
      </w:r>
      <w:r w:rsidRPr="00E4477E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="00557C4A" w:rsidRPr="00557C4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C4A">
        <w:rPr>
          <w:rFonts w:ascii="Times New Roman" w:hAnsi="Times New Roman" w:cs="Times New Roman"/>
          <w:i/>
          <w:sz w:val="24"/>
          <w:szCs w:val="24"/>
        </w:rPr>
        <w:t>Уноси мое сердце в звенящую дал</w:t>
      </w:r>
      <w:r w:rsidR="00AE06A1">
        <w:rPr>
          <w:rFonts w:ascii="Times New Roman" w:hAnsi="Times New Roman" w:cs="Times New Roman"/>
          <w:sz w:val="24"/>
          <w:szCs w:val="24"/>
        </w:rPr>
        <w:t>ь</w:t>
      </w:r>
      <w:r w:rsidRPr="00E4477E">
        <w:rPr>
          <w:rFonts w:ascii="Times New Roman" w:hAnsi="Times New Roman" w:cs="Times New Roman"/>
          <w:sz w:val="24"/>
          <w:szCs w:val="24"/>
        </w:rPr>
        <w:t xml:space="preserve">…»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художественная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77E">
        <w:rPr>
          <w:rFonts w:ascii="Times New Roman" w:hAnsi="Times New Roman" w:cs="Times New Roman"/>
          <w:i/>
          <w:sz w:val="24"/>
          <w:szCs w:val="24"/>
        </w:rPr>
        <w:t>самоценность</w:t>
      </w:r>
      <w:proofErr w:type="spellEnd"/>
      <w:r w:rsidRPr="00E4477E">
        <w:rPr>
          <w:rFonts w:ascii="Times New Roman" w:hAnsi="Times New Roman" w:cs="Times New Roman"/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</w:t>
      </w:r>
      <w:r w:rsidRPr="00E4477E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="00557C4A">
        <w:rPr>
          <w:rFonts w:ascii="Times New Roman" w:hAnsi="Times New Roman" w:cs="Times New Roman"/>
          <w:sz w:val="24"/>
          <w:szCs w:val="24"/>
        </w:rPr>
        <w:t>М</w:t>
      </w:r>
      <w:r w:rsidR="00CA0D63">
        <w:rPr>
          <w:rFonts w:ascii="Times New Roman" w:hAnsi="Times New Roman" w:cs="Times New Roman"/>
          <w:sz w:val="24"/>
          <w:szCs w:val="24"/>
        </w:rPr>
        <w:t>узыкальный  образ  и масте</w:t>
      </w:r>
      <w:r w:rsidR="00AE06A1">
        <w:rPr>
          <w:rFonts w:ascii="Times New Roman" w:hAnsi="Times New Roman" w:cs="Times New Roman"/>
          <w:sz w:val="24"/>
          <w:szCs w:val="24"/>
        </w:rPr>
        <w:t>р</w:t>
      </w:r>
      <w:r w:rsidR="00CA0D63">
        <w:rPr>
          <w:rFonts w:ascii="Times New Roman" w:hAnsi="Times New Roman" w:cs="Times New Roman"/>
          <w:sz w:val="24"/>
          <w:szCs w:val="24"/>
        </w:rPr>
        <w:t xml:space="preserve">ство </w:t>
      </w:r>
      <w:r w:rsidR="00AE06A1">
        <w:rPr>
          <w:rFonts w:ascii="Times New Roman" w:hAnsi="Times New Roman" w:cs="Times New Roman"/>
          <w:sz w:val="24"/>
          <w:szCs w:val="24"/>
        </w:rPr>
        <w:t>композито</w:t>
      </w:r>
      <w:r w:rsidR="00137DAE">
        <w:rPr>
          <w:rFonts w:ascii="Times New Roman" w:hAnsi="Times New Roman" w:cs="Times New Roman"/>
          <w:sz w:val="24"/>
          <w:szCs w:val="24"/>
        </w:rPr>
        <w:t>ра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Обряды и обычаи в фольклоре и в творчестве композиторов.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E4477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и  </w:t>
      </w:r>
      <w:r w:rsidRPr="00E4477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E4477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E4477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Образы песен зарубежных композиторов.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E4477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Старинной песни мир</w:t>
      </w:r>
      <w:proofErr w:type="gramStart"/>
      <w:r w:rsidR="00301E1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301E1C">
        <w:rPr>
          <w:rFonts w:ascii="Times New Roman" w:hAnsi="Times New Roman" w:cs="Times New Roman"/>
          <w:i/>
          <w:sz w:val="24"/>
          <w:szCs w:val="24"/>
        </w:rPr>
        <w:t xml:space="preserve">Баллада Ф.Шуберта </w:t>
      </w:r>
      <w:r w:rsidR="00F044D1">
        <w:rPr>
          <w:rFonts w:ascii="Times New Roman" w:hAnsi="Times New Roman" w:cs="Times New Roman"/>
          <w:i/>
          <w:sz w:val="24"/>
          <w:szCs w:val="24"/>
        </w:rPr>
        <w:t>«</w:t>
      </w:r>
      <w:r w:rsidR="00301E1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="00F044D1">
        <w:rPr>
          <w:rFonts w:ascii="Times New Roman" w:hAnsi="Times New Roman" w:cs="Times New Roman"/>
          <w:i/>
          <w:sz w:val="24"/>
          <w:szCs w:val="24"/>
        </w:rPr>
        <w:t>»</w:t>
      </w:r>
      <w:r w:rsidR="00301E1C">
        <w:rPr>
          <w:rFonts w:ascii="Times New Roman" w:hAnsi="Times New Roman" w:cs="Times New Roman"/>
          <w:i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F044D1">
        <w:rPr>
          <w:rFonts w:ascii="Times New Roman" w:hAnsi="Times New Roman" w:cs="Times New Roman"/>
          <w:sz w:val="24"/>
          <w:szCs w:val="24"/>
        </w:rPr>
        <w:t>(</w:t>
      </w:r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Народное искусство Древней Руси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Образы </w:t>
      </w:r>
      <w:proofErr w:type="spellStart"/>
      <w:r w:rsidR="00301E1C">
        <w:rPr>
          <w:rFonts w:ascii="Times New Roman" w:hAnsi="Times New Roman" w:cs="Times New Roman"/>
          <w:i/>
          <w:sz w:val="24"/>
          <w:szCs w:val="24"/>
        </w:rPr>
        <w:t>р\усской</w:t>
      </w:r>
      <w:proofErr w:type="spellEnd"/>
      <w:r w:rsidR="0030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301E1C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301E1C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="00301E1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01E1C">
        <w:rPr>
          <w:rFonts w:ascii="Times New Roman" w:hAnsi="Times New Roman" w:cs="Times New Roman"/>
          <w:sz w:val="24"/>
          <w:szCs w:val="24"/>
        </w:rPr>
        <w:t>уховный</w:t>
      </w:r>
      <w:proofErr w:type="spellEnd"/>
      <w:r w:rsidR="00301E1C">
        <w:rPr>
          <w:rFonts w:ascii="Times New Roman" w:hAnsi="Times New Roman" w:cs="Times New Roman"/>
          <w:sz w:val="24"/>
          <w:szCs w:val="24"/>
        </w:rPr>
        <w:t xml:space="preserve"> концерт.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E4477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E4477E">
        <w:rPr>
          <w:rFonts w:ascii="Times New Roman" w:hAnsi="Times New Roman" w:cs="Times New Roman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CA0D63">
        <w:rPr>
          <w:rFonts w:ascii="Times New Roman" w:hAnsi="Times New Roman" w:cs="Times New Roman"/>
          <w:sz w:val="24"/>
          <w:szCs w:val="24"/>
        </w:rPr>
        <w:t xml:space="preserve"> «Фрески Софии Киевской</w:t>
      </w:r>
      <w:proofErr w:type="gramStart"/>
      <w:r w:rsidR="00CA0D63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301E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1E1C">
        <w:rPr>
          <w:rFonts w:ascii="Times New Roman" w:hAnsi="Times New Roman" w:cs="Times New Roman"/>
          <w:sz w:val="24"/>
          <w:szCs w:val="24"/>
        </w:rPr>
        <w:t>.Кикта</w:t>
      </w:r>
      <w:proofErr w:type="spellEnd"/>
      <w:r w:rsidR="00301E1C">
        <w:rPr>
          <w:rFonts w:ascii="Times New Roman" w:hAnsi="Times New Roman" w:cs="Times New Roman"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0D63">
        <w:rPr>
          <w:rFonts w:ascii="Times New Roman" w:hAnsi="Times New Roman" w:cs="Times New Roman"/>
          <w:sz w:val="24"/>
          <w:szCs w:val="24"/>
        </w:rPr>
        <w:t>Симфония «Перезвоны» В.</w:t>
      </w:r>
      <w:r w:rsidR="00CA0D63" w:rsidRP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Г</w:t>
      </w:r>
      <w:r w:rsidR="009A3CCE">
        <w:rPr>
          <w:rFonts w:ascii="Times New Roman" w:hAnsi="Times New Roman" w:cs="Times New Roman"/>
          <w:sz w:val="24"/>
          <w:szCs w:val="24"/>
        </w:rPr>
        <w:t>аврилина. Молитва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="009A3CCE">
        <w:rPr>
          <w:rFonts w:ascii="Times New Roman" w:hAnsi="Times New Roman" w:cs="Times New Roman"/>
          <w:sz w:val="24"/>
          <w:szCs w:val="24"/>
        </w:rPr>
        <w:t>«Небесное и земное» в музыке И.С. Баха</w:t>
      </w:r>
      <w:r w:rsidR="0030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1C">
        <w:rPr>
          <w:rFonts w:ascii="Times New Roman" w:hAnsi="Times New Roman" w:cs="Times New Roman"/>
          <w:sz w:val="24"/>
          <w:szCs w:val="24"/>
        </w:rPr>
        <w:t>Полифония</w:t>
      </w:r>
      <w:proofErr w:type="gramStart"/>
      <w:r w:rsidR="00301E1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01E1C">
        <w:rPr>
          <w:rFonts w:ascii="Times New Roman" w:hAnsi="Times New Roman" w:cs="Times New Roman"/>
          <w:sz w:val="24"/>
          <w:szCs w:val="24"/>
        </w:rPr>
        <w:t>уга.Хорал</w:t>
      </w:r>
      <w:proofErr w:type="spellEnd"/>
      <w:r w:rsidR="00301E1C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синтетическое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15.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Образы скорби и печали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кинообраза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>Авторская песня прошлое и настоящее.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3BD" w:rsidRPr="00E4477E" w:rsidRDefault="00E4477E" w:rsidP="00FF4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F43BD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F43BD" w:rsidRPr="00E4477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Авторская песня: прошлое и настоящее </w:t>
      </w:r>
      <w:r w:rsidR="00FF43BD" w:rsidRPr="00E4477E">
        <w:rPr>
          <w:rFonts w:ascii="Times New Roman" w:hAnsi="Times New Roman" w:cs="Times New Roman"/>
          <w:sz w:val="24"/>
          <w:szCs w:val="24"/>
        </w:rPr>
        <w:t>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FF43BD" w:rsidRDefault="00E4477E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и симфонической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="00F044D1">
        <w:rPr>
          <w:rFonts w:ascii="Times New Roman" w:hAnsi="Times New Roman" w:cs="Times New Roman"/>
          <w:b/>
          <w:sz w:val="24"/>
          <w:szCs w:val="24"/>
        </w:rPr>
        <w:t xml:space="preserve"> (18 ч.)</w:t>
      </w:r>
      <w:proofErr w:type="gramStart"/>
      <w:r w:rsidR="00415A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i/>
          <w:sz w:val="24"/>
          <w:szCs w:val="24"/>
        </w:rPr>
        <w:t>.</w:t>
      </w:r>
      <w:r w:rsidRPr="00FF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Джаз- искусство ХХ века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ействующие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 лица, исполняя  вокальные  номера,  постоянно  находятся  в  движении.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по разделу:  “</w:t>
      </w:r>
      <w:r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5A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5A7E">
        <w:rPr>
          <w:rFonts w:ascii="Times New Roman" w:hAnsi="Times New Roman" w:cs="Times New Roman"/>
          <w:sz w:val="24"/>
          <w:szCs w:val="24"/>
        </w:rPr>
        <w:t>Вечные темы искусства и жизни</w:t>
      </w:r>
      <w:proofErr w:type="gramStart"/>
      <w:r w:rsid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A7E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415A7E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камерной музыки. Могучее царство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Ф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>Шопена.</w:t>
      </w:r>
      <w:r w:rsidR="00415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Инструментальная баллада 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Ночной пейзаж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Инструментальный концерт</w:t>
      </w:r>
      <w:proofErr w:type="gramStart"/>
      <w:r w:rsidR="00415A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5A7E">
        <w:rPr>
          <w:rFonts w:ascii="Times New Roman" w:hAnsi="Times New Roman" w:cs="Times New Roman"/>
          <w:sz w:val="24"/>
          <w:szCs w:val="24"/>
        </w:rPr>
        <w:t xml:space="preserve"> «Итальянский концерт»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. И.С.Баха.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различных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Космический пейзаж</w:t>
      </w:r>
      <w:r w:rsidR="00DF6873" w:rsidRPr="00E4477E">
        <w:rPr>
          <w:rFonts w:ascii="Times New Roman" w:hAnsi="Times New Roman" w:cs="Times New Roman"/>
          <w:sz w:val="24"/>
          <w:szCs w:val="24"/>
        </w:rPr>
        <w:t>.</w:t>
      </w:r>
      <w:r w:rsidR="00DF6873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различных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Образы симфонической музыки Г.В.Свиридов «Метель</w:t>
      </w:r>
      <w:proofErr w:type="gramStart"/>
      <w:r w:rsidR="00DF6873">
        <w:rPr>
          <w:rFonts w:ascii="Times New Roman" w:hAnsi="Times New Roman" w:cs="Times New Roman"/>
          <w:sz w:val="24"/>
          <w:szCs w:val="24"/>
        </w:rPr>
        <w:t>.»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</w:t>
      </w:r>
      <w:r w:rsidRPr="00E4477E">
        <w:rPr>
          <w:rFonts w:ascii="Times New Roman" w:hAnsi="Times New Roman" w:cs="Times New Roman"/>
          <w:sz w:val="24"/>
          <w:szCs w:val="24"/>
        </w:rPr>
        <w:lastRenderedPageBreak/>
        <w:t>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Музыкальные иллюстрации к повести А.С.Пушкина</w:t>
      </w:r>
      <w:proofErr w:type="gramStart"/>
      <w:r w:rsidR="00DF6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«Метель»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CCE" w:rsidRPr="009A3CC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 xml:space="preserve">Симфоническое </w:t>
      </w:r>
      <w:r w:rsidR="00480F29">
        <w:rPr>
          <w:rFonts w:ascii="Times New Roman" w:hAnsi="Times New Roman" w:cs="Times New Roman"/>
          <w:sz w:val="24"/>
          <w:szCs w:val="24"/>
        </w:rPr>
        <w:t>развитие музыкальных образов. «В печали весел</w:t>
      </w:r>
      <w:proofErr w:type="gramStart"/>
      <w:r w:rsidR="00480F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0F29">
        <w:rPr>
          <w:rFonts w:ascii="Times New Roman" w:hAnsi="Times New Roman" w:cs="Times New Roman"/>
          <w:sz w:val="24"/>
          <w:szCs w:val="24"/>
        </w:rPr>
        <w:t>а в веселье печален».Связь времен.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F29">
        <w:rPr>
          <w:rFonts w:ascii="Times New Roman" w:hAnsi="Times New Roman" w:cs="Times New Roman"/>
          <w:sz w:val="24"/>
          <w:szCs w:val="24"/>
        </w:rPr>
        <w:t>Программная увертюра</w:t>
      </w:r>
      <w:proofErr w:type="gramStart"/>
      <w:r w:rsidR="00480F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0F29">
        <w:rPr>
          <w:rFonts w:ascii="Times New Roman" w:hAnsi="Times New Roman" w:cs="Times New Roman"/>
          <w:sz w:val="24"/>
          <w:szCs w:val="24"/>
        </w:rPr>
        <w:t>Увертюра «Эгмонт»</w:t>
      </w:r>
      <w:r w:rsidR="00480F29"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="00480F2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480F2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480F29">
        <w:rPr>
          <w:rFonts w:ascii="Times New Roman" w:hAnsi="Times New Roman" w:cs="Times New Roman"/>
          <w:sz w:val="24"/>
          <w:szCs w:val="24"/>
        </w:rPr>
        <w:t xml:space="preserve">  Бетховен.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Увертюра- фантазия «Ромео и Джульетта»  П.И.Чайковского</w:t>
      </w:r>
      <w:r w:rsidR="007539FA">
        <w:rPr>
          <w:rFonts w:ascii="Times New Roman" w:hAnsi="Times New Roman" w:cs="Times New Roman"/>
          <w:sz w:val="24"/>
          <w:szCs w:val="24"/>
        </w:rPr>
        <w:t xml:space="preserve">. Романсы «Соловей» на сл.А.Пушкина. </w:t>
      </w:r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Мир музыкального театра.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480F29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Стилевое многообразие музыки 20 столетия. Импрессионизм.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</w:t>
      </w:r>
      <w:r w:rsidR="00F05799">
        <w:rPr>
          <w:rFonts w:ascii="Times New Roman" w:hAnsi="Times New Roman" w:cs="Times New Roman"/>
          <w:sz w:val="24"/>
          <w:szCs w:val="24"/>
        </w:rPr>
        <w:t>ыкальная живопись »  П.И.Чайковского</w:t>
      </w:r>
      <w:proofErr w:type="gramStart"/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E4477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Мюзикл «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Вестсайдская</w:t>
      </w:r>
      <w:proofErr w:type="spellEnd"/>
      <w:r w:rsidR="00DE61CD">
        <w:rPr>
          <w:rFonts w:ascii="Times New Roman" w:hAnsi="Times New Roman" w:cs="Times New Roman"/>
          <w:i/>
          <w:sz w:val="24"/>
          <w:szCs w:val="24"/>
        </w:rPr>
        <w:t xml:space="preserve"> история» 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Л.Бернстайна</w:t>
      </w:r>
      <w:proofErr w:type="spellEnd"/>
      <w:r w:rsidR="00DE61CD">
        <w:rPr>
          <w:rFonts w:ascii="Times New Roman" w:hAnsi="Times New Roman" w:cs="Times New Roman"/>
          <w:i/>
          <w:sz w:val="24"/>
          <w:szCs w:val="24"/>
        </w:rPr>
        <w:t>.</w:t>
      </w:r>
      <w:r w:rsidR="00DE61CD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 xml:space="preserve">Опера «Орфей и 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="00DE61CD">
        <w:rPr>
          <w:rFonts w:ascii="Times New Roman" w:hAnsi="Times New Roman" w:cs="Times New Roman"/>
          <w:i/>
          <w:sz w:val="24"/>
          <w:szCs w:val="24"/>
        </w:rPr>
        <w:t xml:space="preserve">» К. 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В.Глюка</w:t>
      </w:r>
      <w:proofErr w:type="gramStart"/>
      <w:r w:rsidR="00DE61CD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DE61CD">
        <w:rPr>
          <w:rFonts w:ascii="Times New Roman" w:hAnsi="Times New Roman" w:cs="Times New Roman"/>
          <w:i/>
          <w:sz w:val="24"/>
          <w:szCs w:val="24"/>
        </w:rPr>
        <w:t>пера.Рок-опера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драматические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, героические.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1CD">
        <w:rPr>
          <w:rFonts w:ascii="Times New Roman" w:hAnsi="Times New Roman" w:cs="Times New Roman"/>
          <w:b/>
          <w:i/>
          <w:sz w:val="24"/>
          <w:szCs w:val="24"/>
        </w:rPr>
        <w:t>Образы киномузыки</w:t>
      </w:r>
      <w:proofErr w:type="gramStart"/>
      <w:r w:rsidR="00DE61CD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  <w:r w:rsidR="00DE61CD">
        <w:rPr>
          <w:rFonts w:ascii="Times New Roman" w:hAnsi="Times New Roman" w:cs="Times New Roman"/>
          <w:b/>
          <w:i/>
          <w:sz w:val="24"/>
          <w:szCs w:val="24"/>
        </w:rPr>
        <w:t xml:space="preserve">Ромео и Джульетта»в кино </w:t>
      </w:r>
      <w:r w:rsidR="00DE61CD">
        <w:rPr>
          <w:rFonts w:ascii="Times New Roman" w:hAnsi="Times New Roman" w:cs="Times New Roman"/>
          <w:sz w:val="24"/>
          <w:szCs w:val="24"/>
        </w:rPr>
        <w:t>ХХ века</w:t>
      </w:r>
      <w:r w:rsidR="00F05799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камерном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sz w:val="24"/>
          <w:szCs w:val="24"/>
        </w:rPr>
        <w:t>Музыка в отечественном кино.</w:t>
      </w:r>
      <w:r w:rsidR="00DE61CD" w:rsidRPr="00DE6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61CD" w:rsidRPr="00191B99">
        <w:rPr>
          <w:rFonts w:ascii="Times New Roman" w:hAnsi="Times New Roman" w:cs="Times New Roman"/>
          <w:sz w:val="24"/>
          <w:szCs w:val="24"/>
        </w:rPr>
        <w:t>Обобщение темы «Мир образов камерной и симфонической музыки»</w:t>
      </w:r>
      <w:proofErr w:type="gramStart"/>
      <w:r w:rsidR="00DE61CD" w:rsidRPr="00191B9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E61CD" w:rsidRPr="00191B99">
        <w:rPr>
          <w:rFonts w:ascii="Times New Roman" w:hAnsi="Times New Roman" w:cs="Times New Roman"/>
          <w:sz w:val="24"/>
          <w:szCs w:val="24"/>
        </w:rPr>
        <w:t>сследовательский проек</w:t>
      </w:r>
      <w:r w:rsidR="00191B99">
        <w:rPr>
          <w:rFonts w:ascii="Times New Roman" w:hAnsi="Times New Roman" w:cs="Times New Roman"/>
          <w:sz w:val="24"/>
          <w:szCs w:val="24"/>
        </w:rPr>
        <w:t>т</w:t>
      </w:r>
      <w:r w:rsidR="00DE61CD" w:rsidRPr="00191B99">
        <w:rPr>
          <w:rFonts w:ascii="Times New Roman" w:hAnsi="Times New Roman" w:cs="Times New Roman"/>
          <w:sz w:val="24"/>
          <w:szCs w:val="24"/>
        </w:rPr>
        <w:t>.</w:t>
      </w:r>
      <w:r w:rsidR="001E7F10" w:rsidRPr="00191B99">
        <w:rPr>
          <w:rFonts w:ascii="Times New Roman" w:hAnsi="Times New Roman" w:cs="Times New Roman"/>
          <w:sz w:val="24"/>
          <w:szCs w:val="24"/>
        </w:rPr>
        <w:t xml:space="preserve"> (</w:t>
      </w:r>
      <w:r w:rsidR="001E7F10">
        <w:rPr>
          <w:rFonts w:ascii="Times New Roman" w:hAnsi="Times New Roman" w:cs="Times New Roman"/>
          <w:sz w:val="24"/>
          <w:szCs w:val="24"/>
        </w:rPr>
        <w:t>1ч)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музыкального материала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Хрисаниди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слова В. Катанова.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Аедоницкий, слова И.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Родная земля.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слова Е.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Жаворонок.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4477E" w:rsidRPr="00E4477E" w:rsidRDefault="00E4477E" w:rsidP="00E447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E447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9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Не одна-то ли во поле до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E4477E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E4477E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Гюнт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С. Старобинский, слова 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Вайнина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Сказание для симфонического оркестра (фрагменты). 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Шехеразада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Абт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Музыкальных иллюстраций к повести А. </w:t>
      </w:r>
      <w:proofErr w:type="spellStart"/>
      <w:proofErr w:type="gramStart"/>
      <w:r w:rsidRPr="00E4477E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«Метель» (фрагмент).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фортепианного цикла «Песни без слов». Ф. Мендельсон.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  слова   Ф.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Штольберга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  перевод    </w:t>
      </w:r>
      <w:proofErr w:type="spellStart"/>
      <w:r w:rsidRPr="00E4477E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4477E">
        <w:rPr>
          <w:rFonts w:ascii="Times New Roman" w:hAnsi="Times New Roman" w:cs="Times New Roman"/>
          <w:sz w:val="24"/>
          <w:szCs w:val="24"/>
        </w:rPr>
        <w:t>Плещеева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хора, гобоя и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(фрагменты).   </w:t>
      </w:r>
      <w:proofErr w:type="spellStart"/>
      <w:r w:rsidRPr="00E4477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4477E">
        <w:rPr>
          <w:rFonts w:ascii="Times New Roman" w:hAnsi="Times New Roman" w:cs="Times New Roman"/>
          <w:sz w:val="24"/>
          <w:szCs w:val="24"/>
        </w:rPr>
        <w:t>Гаврилин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E4477E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E4477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E4477E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перевод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E4477E">
        <w:rPr>
          <w:rFonts w:ascii="Times New Roman" w:hAnsi="Times New Roman" w:cs="Times New Roman"/>
          <w:sz w:val="24"/>
          <w:szCs w:val="24"/>
        </w:rPr>
        <w:t>(рондо). В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4477E">
        <w:rPr>
          <w:rFonts w:ascii="Times New Roman" w:hAnsi="Times New Roman" w:cs="Times New Roman"/>
          <w:sz w:val="24"/>
          <w:szCs w:val="24"/>
        </w:rPr>
        <w:t>А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Моцарт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nobis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pacem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Канон</w:t>
      </w:r>
      <w:r w:rsidRPr="0003423A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Г. Гендель.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...»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Орфей и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Эвридика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Опера (фрагменты). К. </w:t>
      </w:r>
      <w:proofErr w:type="spellStart"/>
      <w:proofErr w:type="gramStart"/>
      <w:r w:rsidRPr="00E4477E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E4477E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Мюзикл (фрагменты). Э.-Л.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слова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Хаммерстайна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русский текст М. Подберезского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Базилио.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Б. Окуджавы.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Сэр</w:t>
      </w: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E4477E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E4477E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E4477E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Синенко, слова 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литературных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Из Гёте. </w:t>
      </w:r>
      <w:r w:rsidRPr="00E4477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E4477E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И. Козлов.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E4477E">
        <w:rPr>
          <w:rFonts w:ascii="Times New Roman" w:hAnsi="Times New Roman" w:cs="Times New Roman"/>
          <w:sz w:val="24"/>
          <w:szCs w:val="24"/>
        </w:rPr>
        <w:t>А. Плещеев.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Осень и грусть на всей земле... </w:t>
      </w:r>
      <w:r w:rsidRPr="00E4477E">
        <w:rPr>
          <w:rFonts w:ascii="Times New Roman" w:hAnsi="Times New Roman" w:cs="Times New Roman"/>
          <w:sz w:val="24"/>
          <w:szCs w:val="24"/>
        </w:rPr>
        <w:t>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Листопад.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E4477E">
        <w:rPr>
          <w:rFonts w:ascii="Times New Roman" w:hAnsi="Times New Roman" w:cs="Times New Roman"/>
          <w:sz w:val="24"/>
          <w:szCs w:val="24"/>
        </w:rPr>
        <w:t>Л. Кассиль.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E4477E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Граши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Вальс. </w:t>
      </w:r>
      <w:r w:rsidRPr="00E4477E">
        <w:rPr>
          <w:rFonts w:ascii="Times New Roman" w:hAnsi="Times New Roman" w:cs="Times New Roman"/>
          <w:sz w:val="24"/>
          <w:szCs w:val="24"/>
        </w:rPr>
        <w:t>Л. Озеров.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E4477E">
        <w:rPr>
          <w:rFonts w:ascii="Times New Roman" w:hAnsi="Times New Roman" w:cs="Times New Roman"/>
          <w:sz w:val="24"/>
          <w:szCs w:val="24"/>
        </w:rPr>
        <w:t>Г. Цыферов.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E4477E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Былина </w:t>
      </w: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Садко. </w:t>
      </w:r>
      <w:r w:rsidRPr="00E4477E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E4477E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E4477E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произведений  изобразительного 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Джогин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А. Головин.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Полдень.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Итальянский пейзаж. </w:t>
      </w:r>
      <w:r w:rsidRPr="00E4477E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E4477E">
        <w:rPr>
          <w:rFonts w:ascii="Times New Roman" w:hAnsi="Times New Roman" w:cs="Times New Roman"/>
          <w:sz w:val="24"/>
          <w:szCs w:val="24"/>
        </w:rPr>
        <w:t>К. Васильев.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В окрестностях Москвы. </w:t>
      </w:r>
      <w:r w:rsidRPr="00E4477E">
        <w:rPr>
          <w:rFonts w:ascii="Times New Roman" w:hAnsi="Times New Roman" w:cs="Times New Roman"/>
          <w:sz w:val="24"/>
          <w:szCs w:val="24"/>
        </w:rPr>
        <w:t>И. Шишкин.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E4477E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Дж. Г.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Баррабл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Гаузе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И. Репин.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Кукулиев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...» А. Пушкина.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E4477E">
        <w:rPr>
          <w:rFonts w:ascii="Times New Roman" w:hAnsi="Times New Roman" w:cs="Times New Roman"/>
          <w:sz w:val="24"/>
          <w:szCs w:val="24"/>
        </w:rPr>
        <w:t>М. Врубель.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E4477E">
        <w:rPr>
          <w:rFonts w:ascii="Times New Roman" w:hAnsi="Times New Roman" w:cs="Times New Roman"/>
          <w:sz w:val="24"/>
          <w:szCs w:val="24"/>
        </w:rPr>
        <w:t>А. Васнецов.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Кукулиев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музыкального   материала 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Концерт №3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E4477E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И.-С. Бах — Ш.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E4477E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слова 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Шубарта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русский текст В. Костомарова.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E4477E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Чакона.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Для скрипки соло.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Н. Паганини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  <w:proofErr w:type="gramEnd"/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77E">
        <w:rPr>
          <w:rFonts w:ascii="Times New Roman" w:hAnsi="Times New Roman" w:cs="Times New Roman"/>
          <w:sz w:val="24"/>
          <w:szCs w:val="24"/>
        </w:rPr>
        <w:lastRenderedPageBreak/>
        <w:t>струнных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(фрагмент). 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Рапсодия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 xml:space="preserve">(фрагменты). 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Лютославский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E4477E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E4477E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E4477E"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Бергамасской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сюиты».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К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«Реквиема». Д.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слова Р. Рождественского.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E4477E">
        <w:rPr>
          <w:rFonts w:ascii="Times New Roman" w:hAnsi="Times New Roman" w:cs="Times New Roman"/>
          <w:sz w:val="24"/>
          <w:szCs w:val="24"/>
        </w:rPr>
        <w:t>Вступление к опере «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Хованщи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». М. Мусоргский.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E4477E">
        <w:rPr>
          <w:rFonts w:ascii="Times New Roman" w:hAnsi="Times New Roman" w:cs="Times New Roman"/>
          <w:sz w:val="24"/>
          <w:szCs w:val="24"/>
        </w:rPr>
        <w:t>Сюита. М. Мусоргский (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ские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E4477E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E4477E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слова Н. Добронравова.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Е. Адлер, слова Е.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4477E" w:rsidRPr="00E4477E" w:rsidRDefault="00B85AE5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line id="Line 2" o:spid="_x0000_s1026" style="position:absolute;z-index:251660288;visibility:visible;mso-position-horizontal-relative:margin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1DwIAACc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" o:allowincell="f" strokeweight=".1pt">
            <w10:wrap anchorx="margin"/>
          </v:line>
        </w:pict>
      </w:r>
      <w:r w:rsidR="00E4477E" w:rsidRPr="00E4477E">
        <w:rPr>
          <w:rFonts w:ascii="Times New Roman" w:hAnsi="Times New Roman" w:cs="Times New Roman"/>
          <w:b/>
          <w:i/>
          <w:sz w:val="24"/>
          <w:szCs w:val="24"/>
        </w:rPr>
        <w:t>Перечень произведений изобразительного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 Чувство звука. </w:t>
      </w:r>
      <w:r w:rsidRPr="00E4477E">
        <w:rPr>
          <w:rFonts w:ascii="Times New Roman" w:hAnsi="Times New Roman" w:cs="Times New Roman"/>
          <w:sz w:val="24"/>
          <w:szCs w:val="24"/>
        </w:rPr>
        <w:t>Я. Брейгель.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E4477E">
        <w:rPr>
          <w:rFonts w:ascii="Times New Roman" w:hAnsi="Times New Roman" w:cs="Times New Roman"/>
          <w:sz w:val="24"/>
          <w:szCs w:val="24"/>
        </w:rPr>
        <w:t>А. Рублев.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E4477E">
        <w:rPr>
          <w:rFonts w:ascii="Times New Roman" w:hAnsi="Times New Roman" w:cs="Times New Roman"/>
          <w:sz w:val="24"/>
          <w:szCs w:val="24"/>
        </w:rPr>
        <w:t>Рафаэль.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E4477E">
        <w:rPr>
          <w:rFonts w:ascii="Times New Roman" w:hAnsi="Times New Roman" w:cs="Times New Roman"/>
          <w:sz w:val="24"/>
          <w:szCs w:val="24"/>
        </w:rPr>
        <w:t>Ф. Грек.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М. Нестеров.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«Старинный сказ». П.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E4477E">
        <w:rPr>
          <w:rFonts w:ascii="Times New Roman" w:hAnsi="Times New Roman" w:cs="Times New Roman"/>
          <w:sz w:val="24"/>
          <w:szCs w:val="24"/>
        </w:rPr>
        <w:t>А. Рылов.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E4477E">
        <w:rPr>
          <w:rFonts w:ascii="Times New Roman" w:hAnsi="Times New Roman" w:cs="Times New Roman"/>
          <w:sz w:val="24"/>
          <w:szCs w:val="24"/>
        </w:rPr>
        <w:t>П. Филонов.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E4477E">
        <w:rPr>
          <w:rFonts w:ascii="Times New Roman" w:hAnsi="Times New Roman" w:cs="Times New Roman"/>
          <w:sz w:val="24"/>
          <w:szCs w:val="24"/>
        </w:rPr>
        <w:t>С. Коненков.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Дюфи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Ника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Самофракийская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Восставший раб. </w:t>
      </w:r>
      <w:r w:rsidRPr="00E4477E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Свобода, ведущая народ.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Дюфи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И. Пуни.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Рояк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Меньков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Мууга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E4477E">
        <w:rPr>
          <w:rFonts w:ascii="Times New Roman" w:hAnsi="Times New Roman" w:cs="Times New Roman"/>
          <w:sz w:val="24"/>
          <w:szCs w:val="24"/>
        </w:rPr>
        <w:t>П. Пикассо.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E4477E">
        <w:rPr>
          <w:rFonts w:ascii="Times New Roman" w:hAnsi="Times New Roman" w:cs="Times New Roman"/>
          <w:sz w:val="24"/>
          <w:szCs w:val="24"/>
        </w:rPr>
        <w:t>Триптих;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E4477E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Руанский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собор в полдень.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E4477E">
        <w:rPr>
          <w:rFonts w:ascii="Times New Roman" w:hAnsi="Times New Roman" w:cs="Times New Roman"/>
          <w:sz w:val="24"/>
          <w:szCs w:val="24"/>
        </w:rPr>
        <w:t>Э. Мане.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E4477E">
        <w:rPr>
          <w:rFonts w:ascii="Times New Roman" w:hAnsi="Times New Roman" w:cs="Times New Roman"/>
          <w:sz w:val="24"/>
          <w:szCs w:val="24"/>
        </w:rPr>
        <w:t>В. Кандин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Цикл гравюр. С.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Красаускас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Цикл гравюр С.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Красаускас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 литературных  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Мадонна Рафаэля. </w:t>
      </w:r>
      <w:r w:rsidRPr="00E4477E">
        <w:rPr>
          <w:rFonts w:ascii="Times New Roman" w:hAnsi="Times New Roman" w:cs="Times New Roman"/>
          <w:sz w:val="24"/>
          <w:szCs w:val="24"/>
        </w:rPr>
        <w:t>А. К.Толстой.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E4477E">
        <w:rPr>
          <w:rFonts w:ascii="Times New Roman" w:hAnsi="Times New Roman" w:cs="Times New Roman"/>
          <w:sz w:val="24"/>
          <w:szCs w:val="24"/>
        </w:rPr>
        <w:t>А. Майков.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E4477E">
        <w:rPr>
          <w:rFonts w:ascii="Times New Roman" w:hAnsi="Times New Roman" w:cs="Times New Roman"/>
          <w:sz w:val="24"/>
          <w:szCs w:val="24"/>
        </w:rPr>
        <w:t>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E4477E">
        <w:rPr>
          <w:rFonts w:ascii="Times New Roman" w:hAnsi="Times New Roman" w:cs="Times New Roman"/>
          <w:sz w:val="24"/>
          <w:szCs w:val="24"/>
        </w:rPr>
        <w:t>А. Хомяков.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E4477E">
        <w:rPr>
          <w:rFonts w:ascii="Times New Roman" w:hAnsi="Times New Roman" w:cs="Times New Roman"/>
          <w:sz w:val="24"/>
          <w:szCs w:val="24"/>
        </w:rPr>
        <w:t>Н. Бажанова.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E4477E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E4477E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E4477E">
        <w:rPr>
          <w:rFonts w:ascii="Times New Roman" w:hAnsi="Times New Roman" w:cs="Times New Roman"/>
          <w:sz w:val="24"/>
          <w:szCs w:val="24"/>
        </w:rPr>
        <w:t>А. Блок.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D37E89" w:rsidRPr="00B666FC" w:rsidRDefault="00E4477E" w:rsidP="00B666FC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="00B666F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666FC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</w:p>
    <w:p w:rsidR="00D37E89" w:rsidRPr="00E4477E" w:rsidRDefault="00D37E89" w:rsidP="0068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667" w:rsidRDefault="006803B6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7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666FC" w:rsidRPr="00E4477E" w:rsidRDefault="00B666FC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708"/>
        <w:gridCol w:w="12192"/>
        <w:gridCol w:w="2268"/>
      </w:tblGrid>
      <w:tr w:rsidR="00EC2672" w:rsidRPr="00E4477E" w:rsidTr="00EC2672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№</w:t>
            </w:r>
          </w:p>
        </w:tc>
        <w:tc>
          <w:tcPr>
            <w:tcW w:w="1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Основные разделы</w:t>
            </w:r>
            <w:r w:rsidR="006D2E8E">
              <w:rPr>
                <w:b/>
              </w:rPr>
              <w:t>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Количество часов</w:t>
            </w:r>
          </w:p>
        </w:tc>
      </w:tr>
      <w:tr w:rsidR="00EC2672" w:rsidRPr="00E4477E" w:rsidTr="00EC2672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1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</w:tr>
      <w:tr w:rsidR="00EC2672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2" w:rsidRPr="00E4477E" w:rsidRDefault="00EC2672" w:rsidP="00EC2672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C2672" w:rsidRDefault="00EC2672" w:rsidP="00EC2672">
            <w:pPr>
              <w:pStyle w:val="aa"/>
              <w:jc w:val="center"/>
              <w:rPr>
                <w:b/>
              </w:rPr>
            </w:pPr>
            <w:r w:rsidRPr="00EC2672">
              <w:rPr>
                <w:b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EC2672">
            <w:pPr>
              <w:pStyle w:val="aa"/>
              <w:jc w:val="center"/>
            </w:pPr>
            <w:r w:rsidRPr="00E4477E">
              <w:t>1</w:t>
            </w:r>
            <w:r>
              <w:t>6</w:t>
            </w: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45" w:rsidRPr="00EB034D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и. Духовный концерт.</w:t>
            </w:r>
            <w:r w:rsidRPr="00A94E9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«Фрески Софии Киевской» В. </w:t>
            </w:r>
            <w:proofErr w:type="spellStart"/>
            <w:r>
              <w:t>Кикта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</w:t>
            </w:r>
            <w:proofErr w:type="gramStart"/>
            <w:r>
              <w:t>Небесное</w:t>
            </w:r>
            <w:proofErr w:type="gramEnd"/>
            <w:r>
              <w:t xml:space="preserve"> и земное» в музыке И.С. Баха Полифония. Фуга. Хорал.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173A45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173A45" w:rsidRDefault="00EC2672" w:rsidP="00173A45">
            <w:pPr>
              <w:pStyle w:val="aa"/>
              <w:jc w:val="center"/>
              <w:rPr>
                <w:b/>
              </w:rPr>
            </w:pPr>
            <w:r w:rsidRPr="00173A45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173A45">
            <w:pPr>
              <w:pStyle w:val="aa"/>
              <w:jc w:val="center"/>
            </w:pPr>
            <w:r w:rsidRPr="00E4477E">
              <w:t>1</w:t>
            </w:r>
            <w:r>
              <w:t>8</w:t>
            </w: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3B5F93" w:rsidP="003B5F93">
            <w:pPr>
              <w:pStyle w:val="aa"/>
              <w:jc w:val="center"/>
            </w:pPr>
            <w:r>
              <w:rPr>
                <w:lang w:val="en-US"/>
              </w:rPr>
              <w:t>1</w:t>
            </w:r>
            <w:r w:rsidR="006D2E8E"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6D2E8E" w:rsidP="003B5F93">
            <w:pPr>
              <w:pStyle w:val="aa"/>
              <w:jc w:val="center"/>
            </w:pPr>
            <w: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EB034D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Свиридов.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>
              <w:rPr>
                <w:lang w:eastAsia="en-US"/>
              </w:rPr>
              <w:t xml:space="preserve">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750037" w:rsidRDefault="003B5F93" w:rsidP="003B5F93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lastRenderedPageBreak/>
              <w:t xml:space="preserve">«В печали весел, а в веселье </w:t>
            </w:r>
            <w:proofErr w:type="gramStart"/>
            <w:r w:rsidRPr="00A94E95">
              <w:rPr>
                <w:lang w:eastAsia="en-US"/>
              </w:rPr>
              <w:t>печален</w:t>
            </w:r>
            <w:proofErr w:type="gramEnd"/>
            <w:r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Л.Ван Бетховен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>
              <w:t xml:space="preserve"> П.И.Чайковского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proofErr w:type="spellStart"/>
            <w:r>
              <w:t>Вестсадская</w:t>
            </w:r>
            <w:proofErr w:type="spellEnd"/>
            <w:r>
              <w:t xml:space="preserve"> история</w:t>
            </w:r>
            <w:r w:rsidRPr="00A94E95">
              <w:t>»</w:t>
            </w:r>
            <w:r>
              <w:t xml:space="preserve"> Л. </w:t>
            </w:r>
            <w:proofErr w:type="spellStart"/>
            <w:r>
              <w:t>Бернстайна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00AB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 w:rsidRPr="00A94E95">
              <w:t>»</w:t>
            </w:r>
            <w:r>
              <w:t xml:space="preserve"> К.В. </w:t>
            </w:r>
            <w:proofErr w:type="spellStart"/>
            <w:r>
              <w:t>Глюка</w:t>
            </w:r>
            <w:proofErr w:type="spellEnd"/>
            <w:r>
              <w:t xml:space="preserve">. </w:t>
            </w:r>
            <w:proofErr w:type="spellStart"/>
            <w:r>
              <w:t>опера</w:t>
            </w:r>
            <w:proofErr w:type="gramStart"/>
            <w:r>
              <w:t>.Р</w:t>
            </w:r>
            <w:proofErr w:type="gramEnd"/>
            <w:r>
              <w:t>ок-опера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 темы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образов и симфонической музыки</w:t>
            </w:r>
            <w:r w:rsidRPr="00A94E95">
              <w:t>»</w:t>
            </w:r>
            <w:r>
              <w:t xml:space="preserve">. 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9</w:t>
            </w:r>
          </w:p>
        </w:tc>
      </w:tr>
      <w:tr w:rsidR="00EC2672" w:rsidRPr="00E4477E" w:rsidTr="00EC2672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7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10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8</w:t>
            </w:r>
          </w:p>
        </w:tc>
      </w:tr>
      <w:tr w:rsidR="00EC2672" w:rsidRPr="00E4477E" w:rsidTr="00EC267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B666FC" w:rsidRDefault="00EC2672" w:rsidP="00A94E95">
            <w:pPr>
              <w:pStyle w:val="aa"/>
              <w:jc w:val="center"/>
              <w:rPr>
                <w:b/>
              </w:rPr>
            </w:pPr>
            <w:r w:rsidRPr="00B666FC">
              <w:rPr>
                <w:b/>
              </w:rPr>
              <w:t>34</w:t>
            </w:r>
          </w:p>
        </w:tc>
      </w:tr>
    </w:tbl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EA3" w:rsidRDefault="00B41EA3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734"/>
        <w:gridCol w:w="795"/>
        <w:gridCol w:w="850"/>
        <w:gridCol w:w="2266"/>
        <w:gridCol w:w="2628"/>
        <w:gridCol w:w="7847"/>
      </w:tblGrid>
      <w:tr w:rsidR="00B6604F" w:rsidTr="00B6604F">
        <w:trPr>
          <w:trHeight w:val="28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 в теме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Тип урока, форма проведения</w:t>
            </w:r>
          </w:p>
        </w:tc>
        <w:tc>
          <w:tcPr>
            <w:tcW w:w="7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</w:t>
            </w:r>
          </w:p>
        </w:tc>
      </w:tr>
      <w:tr w:rsidR="00B6604F" w:rsidTr="00B6604F">
        <w:trPr>
          <w:trHeight w:val="192"/>
          <w:jc w:val="center"/>
        </w:trPr>
        <w:tc>
          <w:tcPr>
            <w:tcW w:w="1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1“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образов вокальной и инструментальной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музыкальных образов. </w:t>
            </w:r>
          </w:p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сполнение песен, напевание запомнившихся мелодий знакомых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 А.Гречанинов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Опера «Добрыня Никитич» (2-я Песня Алёши, Ария Марины, хор с пляской)</w:t>
            </w:r>
          </w:p>
        </w:tc>
      </w:tr>
      <w:tr w:rsidR="00B6604F" w:rsidTr="00B6604F">
        <w:trPr>
          <w:trHeight w:val="17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старинных романсов и песен русских композиторов.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художественной деятельности. Романсы «Старый капрал», на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Берапже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«Титулярный 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 сл. А.Пушкина «Ночной зефир, струит эфир».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2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выбирать основания и критерии для классификации музыкальных произведений; умение устанавливать причинно-следственные связи; размышлять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текстов различных стилей и жанров;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истории культуры своего народа, выраженной в музыкальном и изобразительном искусстве.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программной инструментальной музыки и вокальными сочинениями, созданными на основе различных литературных источников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художественного вкуса.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этнической принадлежности, знание культуры своего </w:t>
            </w:r>
            <w:r>
              <w:rPr>
                <w:lang w:eastAsia="en-US"/>
              </w:rPr>
              <w:lastRenderedPageBreak/>
              <w:t>народа, усвоение гуманистических, традиционных ценностей многонационального российского общества.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функциями 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Знакомство с вокальным стилем бельканто</w:t>
            </w:r>
            <w:r>
              <w:rPr>
                <w:bCs/>
                <w:i/>
              </w:rPr>
              <w:t xml:space="preserve">. </w:t>
            </w:r>
            <w:r>
              <w:rPr>
                <w:bCs/>
              </w:rPr>
              <w:t>Освоение  вокального и инструментального жанров – баркаролы (песни на воде).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Музыкальные образы песен Ф.Шуберта, М.И. Глинки.</w:t>
            </w:r>
            <w:r>
              <w:rPr>
                <w:lang w:eastAsia="en-US"/>
              </w:rPr>
              <w:t xml:space="preserve"> Совершенствование художественного вкуса.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 Проявление творческой инициативы и самостоятельности в процессе овладения учебными действиями;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искусство Древней Руси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чувства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Образы русской народной духовной музыки. Духовный концерт.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миром духовных ценностей музыкального искусства, влияющих на выбор наиболее значимых ценностных ориентаций личности. Углубить знания о становлении и развитии духовной музыки, познакомит с понятиями: знаменный распев, </w:t>
            </w:r>
            <w:proofErr w:type="spellStart"/>
            <w:r>
              <w:rPr>
                <w:lang w:eastAsia="en-US"/>
              </w:rPr>
              <w:t>партесное</w:t>
            </w:r>
            <w:proofErr w:type="spellEnd"/>
            <w:r>
              <w:rPr>
                <w:lang w:eastAsia="en-US"/>
              </w:rPr>
              <w:t xml:space="preserve"> пение и </w:t>
            </w:r>
            <w:proofErr w:type="spellStart"/>
            <w:r>
              <w:rPr>
                <w:lang w:eastAsia="en-US"/>
              </w:rPr>
              <w:t>акапелла</w:t>
            </w:r>
            <w:proofErr w:type="spellEnd"/>
            <w:r>
              <w:rPr>
                <w:lang w:eastAsia="en-US"/>
              </w:rPr>
              <w:t>, унисон, духовный концерт,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фреска, орнамент.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«Фрески Софии Киевской» В. </w:t>
            </w:r>
            <w:proofErr w:type="spellStart"/>
            <w:r>
              <w:t>Кикта</w:t>
            </w:r>
            <w:proofErr w:type="spellEnd"/>
            <w: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виртуальное 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 Гаврилина. Молитва</w:t>
            </w:r>
            <w:r>
              <w:rPr>
                <w:i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бережное отношение к родной земле и своему народу.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Уважение к защитникам Родины.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</w:t>
            </w:r>
            <w:proofErr w:type="gramStart"/>
            <w:r>
              <w:t>Небесное</w:t>
            </w:r>
            <w:proofErr w:type="gramEnd"/>
            <w:r>
              <w:t xml:space="preserve"> и </w:t>
            </w:r>
            <w:r>
              <w:lastRenderedPageBreak/>
              <w:t>земное» в музыке И.С. Баха Полифония. Фуга. Хорал.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Формировать целостного мировоззрения, учитывающего культурное, </w:t>
            </w:r>
            <w:r>
              <w:rPr>
                <w:lang w:eastAsia="en-US"/>
              </w:rPr>
              <w:lastRenderedPageBreak/>
              <w:t>языковое, духовное многообразие современного мира;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ориентиров для социальной, культурной самоидентификации, осознания своего места в окружающем мире; Углубить знания культуры своего народа, основ культурного наследия народов России и человечества.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Раздел 2. Мир образов камерной и симфонической музыки (18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Джаз – искусство  XX века.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социальных функций джазовой музыки в жизни людей разных стран. Углубить знания об истоках джаза, изучить   определения  музыкальных жанров и терминов: джаз, спиричуэл, блюз. Знать имена выдающихся джазовых композиторов и исполнителей:  Дж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ершвин, </w:t>
            </w:r>
            <w:proofErr w:type="spellStart"/>
            <w:r>
              <w:rPr>
                <w:lang w:eastAsia="en-US"/>
              </w:rPr>
              <w:t>Л.Армстронг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Д.Эллингтон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Вечные темы искусства и жизни.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обучающихся более подробно с миром духовных ценностей музыкального искусства, влияющих на выбор наиболее значимых ценностных ориентаций личности. Изучение и закрепление понятий: вокальная и инструментальная музыка; камерная и симфоническая музыка; программная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музыка; Ознакомление с основными принципами развития музыкального произведения.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 Формирование уважительного отношения к музыкальной культуре и ценностям другого народа;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Ночной пейзаж.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Воспитывать уважительное отношение к иному мнению, истории и культуре других народов; готовность и способность вести диалог с </w:t>
            </w:r>
            <w:r>
              <w:rPr>
                <w:lang w:eastAsia="en-US"/>
              </w:rPr>
              <w:lastRenderedPageBreak/>
              <w:t>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>
              <w:rPr>
                <w:lang w:eastAsia="en-US"/>
              </w:rPr>
              <w:t>вств др</w:t>
            </w:r>
            <w:proofErr w:type="gramEnd"/>
            <w:r>
              <w:rPr>
                <w:lang w:eastAsia="en-US"/>
              </w:rPr>
              <w:t>угих людей и сопереживание им.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Космический пейзаж. Картинная галерея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эстетического, эмоционально-ценностного видения мира; развитие наблюдательности, способности к сопереживанию, зрительной памяти, ассоциативного мышления.</w:t>
            </w:r>
          </w:p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опыта работы  над цветовым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индивидуальных творческих способностей обучающихся.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симфонической музыки. 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Свиридов.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иллюстрации к повести А.С.Пушкина.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Формирование коммуникативной, информационной, </w:t>
            </w:r>
            <w:proofErr w:type="spellStart"/>
            <w:r>
              <w:rPr>
                <w:lang w:eastAsia="en-US"/>
              </w:rPr>
              <w:t>социокультурной</w:t>
            </w:r>
            <w:proofErr w:type="spellEnd"/>
            <w:r>
              <w:rPr>
                <w:lang w:eastAsia="en-US"/>
              </w:rPr>
              <w:t xml:space="preserve"> компетенции, собственной позиции учащихся; воспитание нравственно-духовных ценностей: семья, долг, нравственный выбор; </w:t>
            </w:r>
            <w:proofErr w:type="gramEnd"/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патриотических чувств учащихся.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Симфоническое развитие музыкальных образов.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 печали весел, а в веселье </w:t>
            </w:r>
            <w:proofErr w:type="gramStart"/>
            <w:r>
              <w:rPr>
                <w:lang w:eastAsia="en-US"/>
              </w:rPr>
              <w:t>печален</w:t>
            </w:r>
            <w:proofErr w:type="gramEnd"/>
            <w:r>
              <w:rPr>
                <w:lang w:eastAsia="en-US"/>
              </w:rPr>
              <w:t>». Связь времён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19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Программная увертюра. Увертюра «Эгмонт». Л.Ван Бетховен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Воспитывать ответственное отношение к учению, готовность и способность к саморазвитию на основе мотивации к обучению и </w:t>
            </w:r>
            <w:proofErr w:type="spellStart"/>
            <w:r>
              <w:rPr>
                <w:lang w:eastAsia="en-US"/>
              </w:rPr>
              <w:t>познанию</w:t>
            </w:r>
            <w:proofErr w:type="gramStart"/>
            <w:r>
              <w:rPr>
                <w:lang w:eastAsia="en-US"/>
              </w:rPr>
              <w:t>;П</w:t>
            </w:r>
            <w:proofErr w:type="gramEnd"/>
            <w:r>
              <w:rPr>
                <w:lang w:eastAsia="en-US"/>
              </w:rPr>
              <w:t>ризнание</w:t>
            </w:r>
            <w:proofErr w:type="spellEnd"/>
            <w:r>
              <w:rPr>
                <w:lang w:eastAsia="en-US"/>
              </w:rPr>
              <w:t xml:space="preserve"> ценности жизни во всех ее проявлениях и необходимости ответственного, бережного отношения к окружающей среде.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Увертюра-фантазия «Ромео и Джульетта» П.И.Чайковского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Романсы «Соловей» на сл.А.Пушкина.   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t>Мир музыкального театра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>
              <w:t>«</w:t>
            </w:r>
            <w:proofErr w:type="spellStart"/>
            <w:r>
              <w:t>Вестсадская</w:t>
            </w:r>
            <w:proofErr w:type="spellEnd"/>
            <w:r>
              <w:t xml:space="preserve"> история» Л. </w:t>
            </w:r>
            <w:proofErr w:type="spellStart"/>
            <w:r>
              <w:t>Бернстайна</w:t>
            </w:r>
            <w:proofErr w:type="spellEnd"/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личностное освоение содержания музыкальных образов (лирических, эпических, драматических) на основе поиска их жизненного содержания, широких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>
              <w:t>«</w:t>
            </w:r>
            <w:r>
              <w:rPr>
                <w:lang w:eastAsia="en-US"/>
              </w:rPr>
              <w:t xml:space="preserve"> 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>
              <w:t xml:space="preserve">» К.В. </w:t>
            </w:r>
            <w:proofErr w:type="spellStart"/>
            <w:r>
              <w:t>Глюка</w:t>
            </w:r>
            <w:proofErr w:type="spellEnd"/>
            <w:r>
              <w:t xml:space="preserve">. </w:t>
            </w:r>
            <w:proofErr w:type="spellStart"/>
            <w:r>
              <w:t>опера</w:t>
            </w:r>
            <w:proofErr w:type="gramStart"/>
            <w:r>
              <w:t>.Р</w:t>
            </w:r>
            <w:proofErr w:type="gramEnd"/>
            <w:r>
              <w:t>ок-опера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жизни.</w:t>
            </w:r>
            <w:proofErr w:type="gramEnd"/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«Ромео и Джульетта» в кино </w:t>
            </w:r>
            <w:r>
              <w:rPr>
                <w:lang w:val="en-US"/>
              </w:rPr>
              <w:t>xx</w:t>
            </w:r>
            <w:r w:rsidRPr="00B6604F">
              <w:t xml:space="preserve"> </w:t>
            </w:r>
            <w:r>
              <w:t xml:space="preserve">века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 Воспитывать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темы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«Мир образов и </w:t>
            </w:r>
            <w:r>
              <w:lastRenderedPageBreak/>
              <w:t xml:space="preserve">симфонической музыки». Исследовательский проект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со сверстниками, взрослыми в процессе образовательной и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наследия, творческой деятельности эстетического характера.</w:t>
            </w:r>
          </w:p>
        </w:tc>
      </w:tr>
    </w:tbl>
    <w:p w:rsidR="00B6604F" w:rsidRDefault="00B6604F" w:rsidP="00B6604F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Pr="00DF1B07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604F" w:rsidRPr="00DF1B07" w:rsidSect="006C2435">
      <w:pgSz w:w="16838" w:h="11906" w:orient="landscape"/>
      <w:pgMar w:top="284" w:right="67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BE" w:rsidRDefault="000037BE" w:rsidP="00166F09">
      <w:pPr>
        <w:spacing w:after="0" w:line="240" w:lineRule="auto"/>
      </w:pPr>
      <w:r>
        <w:separator/>
      </w:r>
    </w:p>
  </w:endnote>
  <w:endnote w:type="continuationSeparator" w:id="0">
    <w:p w:rsidR="000037BE" w:rsidRDefault="000037BE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BE" w:rsidRDefault="000037BE" w:rsidP="00166F09">
      <w:pPr>
        <w:spacing w:after="0" w:line="240" w:lineRule="auto"/>
      </w:pPr>
      <w:r>
        <w:separator/>
      </w:r>
    </w:p>
  </w:footnote>
  <w:footnote w:type="continuationSeparator" w:id="0">
    <w:p w:rsidR="000037BE" w:rsidRDefault="000037BE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84C"/>
    <w:multiLevelType w:val="hybridMultilevel"/>
    <w:tmpl w:val="07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0A7"/>
    <w:multiLevelType w:val="hybridMultilevel"/>
    <w:tmpl w:val="9A4E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EEB"/>
    <w:multiLevelType w:val="hybridMultilevel"/>
    <w:tmpl w:val="B12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74A4"/>
    <w:multiLevelType w:val="hybridMultilevel"/>
    <w:tmpl w:val="2C8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716C"/>
    <w:rsid w:val="000006FB"/>
    <w:rsid w:val="00002DD6"/>
    <w:rsid w:val="000037BE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423A"/>
    <w:rsid w:val="00037FC4"/>
    <w:rsid w:val="00043A6A"/>
    <w:rsid w:val="00043D50"/>
    <w:rsid w:val="00044F12"/>
    <w:rsid w:val="000479DA"/>
    <w:rsid w:val="000538D9"/>
    <w:rsid w:val="0005746D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0D34"/>
    <w:rsid w:val="000A44E5"/>
    <w:rsid w:val="000A74D3"/>
    <w:rsid w:val="000A7DE9"/>
    <w:rsid w:val="000C2D82"/>
    <w:rsid w:val="000C6024"/>
    <w:rsid w:val="000D09CB"/>
    <w:rsid w:val="000D15FD"/>
    <w:rsid w:val="000D4AB5"/>
    <w:rsid w:val="000E7906"/>
    <w:rsid w:val="000F0E6E"/>
    <w:rsid w:val="000F1EE2"/>
    <w:rsid w:val="000F27DA"/>
    <w:rsid w:val="000F6F74"/>
    <w:rsid w:val="001008B8"/>
    <w:rsid w:val="00100DE7"/>
    <w:rsid w:val="00102E9B"/>
    <w:rsid w:val="00106CCF"/>
    <w:rsid w:val="001129FA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37DAE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72870"/>
    <w:rsid w:val="00173A45"/>
    <w:rsid w:val="00181170"/>
    <w:rsid w:val="00182C20"/>
    <w:rsid w:val="001832B6"/>
    <w:rsid w:val="00191B99"/>
    <w:rsid w:val="001A30EC"/>
    <w:rsid w:val="001A3409"/>
    <w:rsid w:val="001A5B90"/>
    <w:rsid w:val="001B1737"/>
    <w:rsid w:val="001C2C5E"/>
    <w:rsid w:val="001C57FF"/>
    <w:rsid w:val="001D2AFF"/>
    <w:rsid w:val="001D413D"/>
    <w:rsid w:val="001D6B3E"/>
    <w:rsid w:val="001E536C"/>
    <w:rsid w:val="001E61DB"/>
    <w:rsid w:val="001E7F10"/>
    <w:rsid w:val="001F2831"/>
    <w:rsid w:val="00203B82"/>
    <w:rsid w:val="002075F1"/>
    <w:rsid w:val="00210C66"/>
    <w:rsid w:val="002233D7"/>
    <w:rsid w:val="00225A95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2ACE"/>
    <w:rsid w:val="00273B55"/>
    <w:rsid w:val="0027446D"/>
    <w:rsid w:val="00276EE2"/>
    <w:rsid w:val="00284571"/>
    <w:rsid w:val="00290611"/>
    <w:rsid w:val="00290FAF"/>
    <w:rsid w:val="00295AC5"/>
    <w:rsid w:val="002A0795"/>
    <w:rsid w:val="002A2969"/>
    <w:rsid w:val="002A50F9"/>
    <w:rsid w:val="002A5E23"/>
    <w:rsid w:val="002B2B27"/>
    <w:rsid w:val="002D2AC2"/>
    <w:rsid w:val="002E0056"/>
    <w:rsid w:val="002E4497"/>
    <w:rsid w:val="002E71F4"/>
    <w:rsid w:val="002F27E1"/>
    <w:rsid w:val="002F2C97"/>
    <w:rsid w:val="002F4C4C"/>
    <w:rsid w:val="002F4D20"/>
    <w:rsid w:val="002F5E6A"/>
    <w:rsid w:val="00301E1C"/>
    <w:rsid w:val="00306125"/>
    <w:rsid w:val="0030636B"/>
    <w:rsid w:val="003142E8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37E"/>
    <w:rsid w:val="00373B0E"/>
    <w:rsid w:val="003800AD"/>
    <w:rsid w:val="003854E0"/>
    <w:rsid w:val="00386F92"/>
    <w:rsid w:val="00393D6D"/>
    <w:rsid w:val="003962EC"/>
    <w:rsid w:val="003A0327"/>
    <w:rsid w:val="003A0FF5"/>
    <w:rsid w:val="003A3B70"/>
    <w:rsid w:val="003B38A4"/>
    <w:rsid w:val="003B4373"/>
    <w:rsid w:val="003B5F93"/>
    <w:rsid w:val="003C124C"/>
    <w:rsid w:val="003C3FCE"/>
    <w:rsid w:val="003C46F4"/>
    <w:rsid w:val="003C4A29"/>
    <w:rsid w:val="003C69D5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255"/>
    <w:rsid w:val="0040360F"/>
    <w:rsid w:val="00403B25"/>
    <w:rsid w:val="00411A3B"/>
    <w:rsid w:val="00415A7E"/>
    <w:rsid w:val="004171A1"/>
    <w:rsid w:val="004202F6"/>
    <w:rsid w:val="00420895"/>
    <w:rsid w:val="004223D2"/>
    <w:rsid w:val="00423D78"/>
    <w:rsid w:val="00432429"/>
    <w:rsid w:val="004325A3"/>
    <w:rsid w:val="004328C1"/>
    <w:rsid w:val="00436A94"/>
    <w:rsid w:val="004375AD"/>
    <w:rsid w:val="00443D75"/>
    <w:rsid w:val="004462BC"/>
    <w:rsid w:val="00454D22"/>
    <w:rsid w:val="004639AD"/>
    <w:rsid w:val="00466868"/>
    <w:rsid w:val="00480F29"/>
    <w:rsid w:val="00482AFF"/>
    <w:rsid w:val="00484E75"/>
    <w:rsid w:val="0048521F"/>
    <w:rsid w:val="004875D0"/>
    <w:rsid w:val="00487D45"/>
    <w:rsid w:val="00490D36"/>
    <w:rsid w:val="00493C68"/>
    <w:rsid w:val="004B1073"/>
    <w:rsid w:val="004B1434"/>
    <w:rsid w:val="004B3B51"/>
    <w:rsid w:val="004B68D9"/>
    <w:rsid w:val="004B775F"/>
    <w:rsid w:val="004C02E6"/>
    <w:rsid w:val="004C147C"/>
    <w:rsid w:val="004D4578"/>
    <w:rsid w:val="004E08C9"/>
    <w:rsid w:val="004E35CD"/>
    <w:rsid w:val="004E38CD"/>
    <w:rsid w:val="0050240C"/>
    <w:rsid w:val="005050C8"/>
    <w:rsid w:val="005114A1"/>
    <w:rsid w:val="00512CB0"/>
    <w:rsid w:val="0051489A"/>
    <w:rsid w:val="00515EFF"/>
    <w:rsid w:val="00520A04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57155"/>
    <w:rsid w:val="00557C4A"/>
    <w:rsid w:val="00560DEF"/>
    <w:rsid w:val="0056259E"/>
    <w:rsid w:val="00565531"/>
    <w:rsid w:val="0057494E"/>
    <w:rsid w:val="005806C5"/>
    <w:rsid w:val="00582962"/>
    <w:rsid w:val="00585605"/>
    <w:rsid w:val="005914CF"/>
    <w:rsid w:val="0059354C"/>
    <w:rsid w:val="005971C2"/>
    <w:rsid w:val="005A2369"/>
    <w:rsid w:val="005A3311"/>
    <w:rsid w:val="005A5942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C7E68"/>
    <w:rsid w:val="005D1752"/>
    <w:rsid w:val="005E2500"/>
    <w:rsid w:val="005E6EF0"/>
    <w:rsid w:val="005F3B37"/>
    <w:rsid w:val="005F5120"/>
    <w:rsid w:val="005F65D6"/>
    <w:rsid w:val="005F669B"/>
    <w:rsid w:val="006005CE"/>
    <w:rsid w:val="00600965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030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77E9B"/>
    <w:rsid w:val="006803B6"/>
    <w:rsid w:val="006811A9"/>
    <w:rsid w:val="00683BD3"/>
    <w:rsid w:val="0069446B"/>
    <w:rsid w:val="00694978"/>
    <w:rsid w:val="00695B7D"/>
    <w:rsid w:val="006A174C"/>
    <w:rsid w:val="006A2C52"/>
    <w:rsid w:val="006A689C"/>
    <w:rsid w:val="006B26FB"/>
    <w:rsid w:val="006C2375"/>
    <w:rsid w:val="006C2435"/>
    <w:rsid w:val="006C28FB"/>
    <w:rsid w:val="006C5348"/>
    <w:rsid w:val="006C69AA"/>
    <w:rsid w:val="006C7BF0"/>
    <w:rsid w:val="006D2E8E"/>
    <w:rsid w:val="006E1490"/>
    <w:rsid w:val="006E3EE4"/>
    <w:rsid w:val="006E49C9"/>
    <w:rsid w:val="006E6882"/>
    <w:rsid w:val="006E6E4B"/>
    <w:rsid w:val="006F5966"/>
    <w:rsid w:val="007002B2"/>
    <w:rsid w:val="00703A3F"/>
    <w:rsid w:val="0071112E"/>
    <w:rsid w:val="007153D7"/>
    <w:rsid w:val="00715DA6"/>
    <w:rsid w:val="00720E29"/>
    <w:rsid w:val="00721193"/>
    <w:rsid w:val="0073242A"/>
    <w:rsid w:val="007345B9"/>
    <w:rsid w:val="00734DA3"/>
    <w:rsid w:val="00743101"/>
    <w:rsid w:val="00750037"/>
    <w:rsid w:val="007539FA"/>
    <w:rsid w:val="00753B1A"/>
    <w:rsid w:val="007546E7"/>
    <w:rsid w:val="00755A2C"/>
    <w:rsid w:val="0076649F"/>
    <w:rsid w:val="00767A86"/>
    <w:rsid w:val="007714D9"/>
    <w:rsid w:val="00771B98"/>
    <w:rsid w:val="0077223D"/>
    <w:rsid w:val="00772B00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D74B6"/>
    <w:rsid w:val="007E57AA"/>
    <w:rsid w:val="007E684B"/>
    <w:rsid w:val="007E6950"/>
    <w:rsid w:val="007F23C4"/>
    <w:rsid w:val="007F58BC"/>
    <w:rsid w:val="007F603C"/>
    <w:rsid w:val="007F7023"/>
    <w:rsid w:val="007F73B0"/>
    <w:rsid w:val="008106B5"/>
    <w:rsid w:val="00813C5D"/>
    <w:rsid w:val="008277D4"/>
    <w:rsid w:val="008326F8"/>
    <w:rsid w:val="0083799D"/>
    <w:rsid w:val="00854FCD"/>
    <w:rsid w:val="00857BFB"/>
    <w:rsid w:val="008609BA"/>
    <w:rsid w:val="00863B0C"/>
    <w:rsid w:val="00863BF8"/>
    <w:rsid w:val="00870759"/>
    <w:rsid w:val="00874392"/>
    <w:rsid w:val="0088570B"/>
    <w:rsid w:val="00886659"/>
    <w:rsid w:val="00894FE6"/>
    <w:rsid w:val="00897713"/>
    <w:rsid w:val="008A108B"/>
    <w:rsid w:val="008A4C6B"/>
    <w:rsid w:val="008A4D48"/>
    <w:rsid w:val="008A752F"/>
    <w:rsid w:val="008B1C4F"/>
    <w:rsid w:val="008B22D7"/>
    <w:rsid w:val="008B5845"/>
    <w:rsid w:val="008C00C1"/>
    <w:rsid w:val="008C5496"/>
    <w:rsid w:val="008C6B0B"/>
    <w:rsid w:val="008D0E4B"/>
    <w:rsid w:val="008D565F"/>
    <w:rsid w:val="008E34BE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5733E"/>
    <w:rsid w:val="00966D17"/>
    <w:rsid w:val="009704D1"/>
    <w:rsid w:val="009712E9"/>
    <w:rsid w:val="00972295"/>
    <w:rsid w:val="00972ED2"/>
    <w:rsid w:val="00973635"/>
    <w:rsid w:val="00975467"/>
    <w:rsid w:val="009842F4"/>
    <w:rsid w:val="009936BE"/>
    <w:rsid w:val="009A3CCE"/>
    <w:rsid w:val="009B44FD"/>
    <w:rsid w:val="009B70EC"/>
    <w:rsid w:val="009B7A41"/>
    <w:rsid w:val="009B7EAD"/>
    <w:rsid w:val="009C07E7"/>
    <w:rsid w:val="009C1B51"/>
    <w:rsid w:val="009D193E"/>
    <w:rsid w:val="009D4917"/>
    <w:rsid w:val="009E3A2A"/>
    <w:rsid w:val="009E402D"/>
    <w:rsid w:val="009E4FFA"/>
    <w:rsid w:val="009F2BCD"/>
    <w:rsid w:val="009F4268"/>
    <w:rsid w:val="009F61E3"/>
    <w:rsid w:val="00A009E3"/>
    <w:rsid w:val="00A00AB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768EA"/>
    <w:rsid w:val="00A80AA6"/>
    <w:rsid w:val="00A820D9"/>
    <w:rsid w:val="00A83F54"/>
    <w:rsid w:val="00A85B30"/>
    <w:rsid w:val="00A912C2"/>
    <w:rsid w:val="00A94E95"/>
    <w:rsid w:val="00AA0DDD"/>
    <w:rsid w:val="00AA36AA"/>
    <w:rsid w:val="00AA3CEC"/>
    <w:rsid w:val="00AA573D"/>
    <w:rsid w:val="00AA7075"/>
    <w:rsid w:val="00AA78AC"/>
    <w:rsid w:val="00AB064F"/>
    <w:rsid w:val="00AB0F7C"/>
    <w:rsid w:val="00AB5EF1"/>
    <w:rsid w:val="00AC7BCC"/>
    <w:rsid w:val="00AD0EDD"/>
    <w:rsid w:val="00AD4B11"/>
    <w:rsid w:val="00AE06A1"/>
    <w:rsid w:val="00AE132C"/>
    <w:rsid w:val="00AE1E7F"/>
    <w:rsid w:val="00AE605B"/>
    <w:rsid w:val="00AE6B84"/>
    <w:rsid w:val="00AE6D6D"/>
    <w:rsid w:val="00AE776A"/>
    <w:rsid w:val="00AF0527"/>
    <w:rsid w:val="00AF0D3C"/>
    <w:rsid w:val="00AF43C4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348FD"/>
    <w:rsid w:val="00B36112"/>
    <w:rsid w:val="00B41EA3"/>
    <w:rsid w:val="00B466EC"/>
    <w:rsid w:val="00B51011"/>
    <w:rsid w:val="00B512BE"/>
    <w:rsid w:val="00B53114"/>
    <w:rsid w:val="00B574F1"/>
    <w:rsid w:val="00B6235B"/>
    <w:rsid w:val="00B6244F"/>
    <w:rsid w:val="00B648DA"/>
    <w:rsid w:val="00B6604F"/>
    <w:rsid w:val="00B665DD"/>
    <w:rsid w:val="00B666FC"/>
    <w:rsid w:val="00B67BBF"/>
    <w:rsid w:val="00B85AE5"/>
    <w:rsid w:val="00BA18C4"/>
    <w:rsid w:val="00BA6277"/>
    <w:rsid w:val="00BA7609"/>
    <w:rsid w:val="00BB15AE"/>
    <w:rsid w:val="00BB4DE4"/>
    <w:rsid w:val="00BB6E93"/>
    <w:rsid w:val="00BB6ED6"/>
    <w:rsid w:val="00BB7A70"/>
    <w:rsid w:val="00BD33EF"/>
    <w:rsid w:val="00BD5367"/>
    <w:rsid w:val="00BE417C"/>
    <w:rsid w:val="00BE48C4"/>
    <w:rsid w:val="00BE6667"/>
    <w:rsid w:val="00BE6E9E"/>
    <w:rsid w:val="00BF22C3"/>
    <w:rsid w:val="00BF5A80"/>
    <w:rsid w:val="00BF7D4C"/>
    <w:rsid w:val="00C00ED5"/>
    <w:rsid w:val="00C065DE"/>
    <w:rsid w:val="00C11151"/>
    <w:rsid w:val="00C14067"/>
    <w:rsid w:val="00C158CE"/>
    <w:rsid w:val="00C214B0"/>
    <w:rsid w:val="00C266D4"/>
    <w:rsid w:val="00C27026"/>
    <w:rsid w:val="00C326C5"/>
    <w:rsid w:val="00C34490"/>
    <w:rsid w:val="00C34D07"/>
    <w:rsid w:val="00C34D76"/>
    <w:rsid w:val="00C406B5"/>
    <w:rsid w:val="00C40A10"/>
    <w:rsid w:val="00C41C57"/>
    <w:rsid w:val="00C43D17"/>
    <w:rsid w:val="00C44134"/>
    <w:rsid w:val="00C4537F"/>
    <w:rsid w:val="00C50584"/>
    <w:rsid w:val="00C53590"/>
    <w:rsid w:val="00C63A5A"/>
    <w:rsid w:val="00C67047"/>
    <w:rsid w:val="00C702DA"/>
    <w:rsid w:val="00C71963"/>
    <w:rsid w:val="00C71C78"/>
    <w:rsid w:val="00C72B6B"/>
    <w:rsid w:val="00C75F54"/>
    <w:rsid w:val="00C76012"/>
    <w:rsid w:val="00C82C8D"/>
    <w:rsid w:val="00C840D5"/>
    <w:rsid w:val="00C865B6"/>
    <w:rsid w:val="00C92783"/>
    <w:rsid w:val="00C92E39"/>
    <w:rsid w:val="00C96709"/>
    <w:rsid w:val="00C97BB9"/>
    <w:rsid w:val="00CA0CC2"/>
    <w:rsid w:val="00CA0D63"/>
    <w:rsid w:val="00CA6C48"/>
    <w:rsid w:val="00CA799C"/>
    <w:rsid w:val="00CB08A5"/>
    <w:rsid w:val="00CB13DE"/>
    <w:rsid w:val="00CB5261"/>
    <w:rsid w:val="00CB626A"/>
    <w:rsid w:val="00CB6A04"/>
    <w:rsid w:val="00CC1E49"/>
    <w:rsid w:val="00CC55F6"/>
    <w:rsid w:val="00CD0D4A"/>
    <w:rsid w:val="00CD3AF8"/>
    <w:rsid w:val="00CF0714"/>
    <w:rsid w:val="00CF1115"/>
    <w:rsid w:val="00CF20FC"/>
    <w:rsid w:val="00CF5183"/>
    <w:rsid w:val="00CF716C"/>
    <w:rsid w:val="00D13ED9"/>
    <w:rsid w:val="00D16ABC"/>
    <w:rsid w:val="00D1775A"/>
    <w:rsid w:val="00D205B5"/>
    <w:rsid w:val="00D25AE0"/>
    <w:rsid w:val="00D302A1"/>
    <w:rsid w:val="00D36C30"/>
    <w:rsid w:val="00D37E89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4FC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49E"/>
    <w:rsid w:val="00DD7B42"/>
    <w:rsid w:val="00DE2860"/>
    <w:rsid w:val="00DE33AE"/>
    <w:rsid w:val="00DE61CD"/>
    <w:rsid w:val="00DF1863"/>
    <w:rsid w:val="00DF1B07"/>
    <w:rsid w:val="00DF6873"/>
    <w:rsid w:val="00DF725A"/>
    <w:rsid w:val="00E051B7"/>
    <w:rsid w:val="00E109C1"/>
    <w:rsid w:val="00E13C32"/>
    <w:rsid w:val="00E1764C"/>
    <w:rsid w:val="00E21CC7"/>
    <w:rsid w:val="00E23712"/>
    <w:rsid w:val="00E32255"/>
    <w:rsid w:val="00E32EF6"/>
    <w:rsid w:val="00E40441"/>
    <w:rsid w:val="00E44541"/>
    <w:rsid w:val="00E4477E"/>
    <w:rsid w:val="00E4490E"/>
    <w:rsid w:val="00E57CE6"/>
    <w:rsid w:val="00E6103D"/>
    <w:rsid w:val="00E611EB"/>
    <w:rsid w:val="00E632D0"/>
    <w:rsid w:val="00E70CF2"/>
    <w:rsid w:val="00E7148A"/>
    <w:rsid w:val="00E724C9"/>
    <w:rsid w:val="00E72F12"/>
    <w:rsid w:val="00E73A06"/>
    <w:rsid w:val="00E76D40"/>
    <w:rsid w:val="00E8058E"/>
    <w:rsid w:val="00E830DB"/>
    <w:rsid w:val="00E83DB6"/>
    <w:rsid w:val="00E8400A"/>
    <w:rsid w:val="00E85F26"/>
    <w:rsid w:val="00E86C0F"/>
    <w:rsid w:val="00E9381D"/>
    <w:rsid w:val="00E97E2D"/>
    <w:rsid w:val="00EA0C6E"/>
    <w:rsid w:val="00EA522E"/>
    <w:rsid w:val="00EA5FC8"/>
    <w:rsid w:val="00EA7757"/>
    <w:rsid w:val="00EB034D"/>
    <w:rsid w:val="00EB2848"/>
    <w:rsid w:val="00EB6C91"/>
    <w:rsid w:val="00EB6CEE"/>
    <w:rsid w:val="00EC23AF"/>
    <w:rsid w:val="00EC2672"/>
    <w:rsid w:val="00EC651A"/>
    <w:rsid w:val="00ED11A6"/>
    <w:rsid w:val="00ED3090"/>
    <w:rsid w:val="00EE27DA"/>
    <w:rsid w:val="00EF46E3"/>
    <w:rsid w:val="00EF557A"/>
    <w:rsid w:val="00F044D1"/>
    <w:rsid w:val="00F04AC2"/>
    <w:rsid w:val="00F05799"/>
    <w:rsid w:val="00F07825"/>
    <w:rsid w:val="00F12EF7"/>
    <w:rsid w:val="00F177B4"/>
    <w:rsid w:val="00F17C0D"/>
    <w:rsid w:val="00F2105F"/>
    <w:rsid w:val="00F25DA4"/>
    <w:rsid w:val="00F26346"/>
    <w:rsid w:val="00F26E67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77EB9"/>
    <w:rsid w:val="00F806C5"/>
    <w:rsid w:val="00F83800"/>
    <w:rsid w:val="00F8545A"/>
    <w:rsid w:val="00F87A07"/>
    <w:rsid w:val="00F910B1"/>
    <w:rsid w:val="00F915D1"/>
    <w:rsid w:val="00F94F81"/>
    <w:rsid w:val="00F950DC"/>
    <w:rsid w:val="00F96A7F"/>
    <w:rsid w:val="00FA3C92"/>
    <w:rsid w:val="00FA3F27"/>
    <w:rsid w:val="00FA7757"/>
    <w:rsid w:val="00FC0D56"/>
    <w:rsid w:val="00FC325B"/>
    <w:rsid w:val="00FC7333"/>
    <w:rsid w:val="00FD201A"/>
    <w:rsid w:val="00FD43E3"/>
    <w:rsid w:val="00FD607F"/>
    <w:rsid w:val="00FE16E7"/>
    <w:rsid w:val="00FE2529"/>
    <w:rsid w:val="00FF0222"/>
    <w:rsid w:val="00FF0B2B"/>
    <w:rsid w:val="00FF1B4A"/>
    <w:rsid w:val="00FF3BDB"/>
    <w:rsid w:val="00FF43BD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1"/>
    <w:pPr>
      <w:ind w:left="720"/>
    </w:pPr>
  </w:style>
  <w:style w:type="table" w:styleId="a4">
    <w:name w:val="Table Grid"/>
    <w:basedOn w:val="a1"/>
    <w:uiPriority w:val="5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paragraph" w:styleId="aa">
    <w:name w:val="No Spacing"/>
    <w:uiPriority w:val="1"/>
    <w:qFormat/>
    <w:rsid w:val="00BE666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C266D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C266D4"/>
    <w:rPr>
      <w:rFonts w:eastAsia="Times New Roman" w:cs="Calibri"/>
      <w:lang w:eastAsia="ar-SA"/>
    </w:rPr>
  </w:style>
  <w:style w:type="paragraph" w:customStyle="1" w:styleId="c8">
    <w:name w:val="c8"/>
    <w:basedOn w:val="a"/>
    <w:rsid w:val="00F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B9"/>
  </w:style>
  <w:style w:type="paragraph" w:customStyle="1" w:styleId="c2">
    <w:name w:val="c2"/>
    <w:basedOn w:val="a"/>
    <w:rsid w:val="005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E3"/>
  </w:style>
  <w:style w:type="paragraph" w:customStyle="1" w:styleId="c0">
    <w:name w:val="c0"/>
    <w:basedOn w:val="a"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9E3"/>
  </w:style>
  <w:style w:type="paragraph" w:styleId="ad">
    <w:name w:val="Normal (Web)"/>
    <w:basedOn w:val="a"/>
    <w:uiPriority w:val="99"/>
    <w:unhideWhenUsed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locked/>
    <w:rsid w:val="006803B6"/>
    <w:rPr>
      <w:i/>
      <w:iCs/>
    </w:rPr>
  </w:style>
  <w:style w:type="character" w:styleId="af">
    <w:name w:val="footnote reference"/>
    <w:basedOn w:val="a0"/>
    <w:rsid w:val="00E4477E"/>
  </w:style>
  <w:style w:type="paragraph" w:styleId="af0">
    <w:name w:val="Balloon Text"/>
    <w:basedOn w:val="a"/>
    <w:link w:val="af1"/>
    <w:uiPriority w:val="99"/>
    <w:semiHidden/>
    <w:unhideWhenUsed/>
    <w:rsid w:val="00E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6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B10-F625-4A1C-B3C2-278B4B1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школа</cp:lastModifiedBy>
  <cp:revision>17</cp:revision>
  <cp:lastPrinted>2019-11-27T04:09:00Z</cp:lastPrinted>
  <dcterms:created xsi:type="dcterms:W3CDTF">2019-11-24T05:51:00Z</dcterms:created>
  <dcterms:modified xsi:type="dcterms:W3CDTF">2020-10-04T20:09:00Z</dcterms:modified>
</cp:coreProperties>
</file>