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9E" w:rsidRPr="00DD409E" w:rsidRDefault="00DD409E" w:rsidP="00DD409E">
      <w:pPr>
        <w:ind w:firstLine="708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Аннотация к рабочей программе</w:t>
      </w:r>
    </w:p>
    <w:p w:rsidR="00C4685F" w:rsidRPr="00CA3131" w:rsidRDefault="001801DE" w:rsidP="001801DE">
      <w:pPr>
        <w:ind w:firstLine="708"/>
        <w:jc w:val="both"/>
        <w:rPr>
          <w:rFonts w:cs="Times New Roman"/>
        </w:rPr>
      </w:pPr>
      <w:r w:rsidRPr="00DD409E">
        <w:rPr>
          <w:rFonts w:cs="Times New Roman"/>
        </w:rPr>
        <w:t>Рабочая программа по предмету «</w:t>
      </w:r>
      <w:r w:rsidR="00DA6515" w:rsidRPr="00DD409E">
        <w:rPr>
          <w:rFonts w:cs="Times New Roman"/>
        </w:rPr>
        <w:t>География</w:t>
      </w:r>
      <w:r w:rsidRPr="00DD409E">
        <w:rPr>
          <w:rFonts w:cs="Times New Roman"/>
        </w:rPr>
        <w:t xml:space="preserve">» составлена в соответствии с </w:t>
      </w:r>
      <w:r w:rsidRPr="00DD409E">
        <w:rPr>
          <w:rStyle w:val="a6"/>
          <w:rFonts w:eastAsia="Courier New"/>
        </w:rPr>
        <w:t>программой для</w:t>
      </w:r>
      <w:r w:rsidRPr="00CA3131">
        <w:rPr>
          <w:rStyle w:val="a6"/>
          <w:rFonts w:eastAsia="Courier New"/>
        </w:rPr>
        <w:t xml:space="preserve"> </w:t>
      </w:r>
      <w:r w:rsidRPr="00CA3131">
        <w:rPr>
          <w:rFonts w:cs="Times New Roman"/>
        </w:rPr>
        <w:t>специальных (коррекционных) образовательных учреждений VIII вида: 5-9 кл.: В 2 сб. / Под ред. В.В. Ворон</w:t>
      </w:r>
      <w:r w:rsidRPr="00CA3131">
        <w:rPr>
          <w:rFonts w:cs="Times New Roman"/>
        </w:rPr>
        <w:softHyphen/>
        <w:t xml:space="preserve">ковой. — М.: Гуманитар. изд. центр ВЛАД ОС, 2011. к предметной линии учебников по </w:t>
      </w:r>
      <w:r w:rsidR="00DA6515" w:rsidRPr="00CA3131">
        <w:rPr>
          <w:rFonts w:cs="Times New Roman"/>
        </w:rPr>
        <w:t>Географии</w:t>
      </w:r>
      <w:r w:rsidRPr="00CA3131">
        <w:rPr>
          <w:rFonts w:cs="Times New Roman"/>
        </w:rPr>
        <w:t xml:space="preserve">: </w:t>
      </w:r>
      <w:r w:rsidR="00DA6515" w:rsidRPr="00CA3131">
        <w:rPr>
          <w:rFonts w:cs="Times New Roman"/>
        </w:rPr>
        <w:t>География</w:t>
      </w:r>
      <w:r w:rsidR="00457B7E" w:rsidRPr="00CA3131">
        <w:rPr>
          <w:rFonts w:cs="Times New Roman"/>
        </w:rPr>
        <w:t xml:space="preserve"> 8</w:t>
      </w:r>
      <w:r w:rsidRPr="00CA3131">
        <w:rPr>
          <w:rFonts w:cs="Times New Roman"/>
        </w:rPr>
        <w:t xml:space="preserve"> класс : учеб. для общеобразоват. организаций, реализующих адаптированные основные общеобразовательные программы. / </w:t>
      </w:r>
      <w:r w:rsidR="00DA6515" w:rsidRPr="00CA3131">
        <w:rPr>
          <w:rFonts w:cs="Times New Roman"/>
        </w:rPr>
        <w:t>Т.М. Лифанова, Е.Н. Соломина</w:t>
      </w:r>
      <w:r w:rsidR="00DA6515" w:rsidRPr="00CA3131">
        <w:rPr>
          <w:rFonts w:cs="Times New Roman"/>
          <w:color w:val="484C51"/>
        </w:rPr>
        <w:t>.</w:t>
      </w:r>
      <w:r w:rsidRPr="00CA3131">
        <w:rPr>
          <w:rFonts w:cs="Times New Roman"/>
        </w:rPr>
        <w:t xml:space="preserve">– М. : Просвещение, </w:t>
      </w:r>
      <w:r w:rsidR="00DA6515" w:rsidRPr="00CA3131">
        <w:rPr>
          <w:rFonts w:cs="Times New Roman"/>
        </w:rPr>
        <w:t>2016</w:t>
      </w:r>
      <w:r w:rsidRPr="00CA3131">
        <w:rPr>
          <w:rFonts w:cs="Times New Roman"/>
        </w:rPr>
        <w:t>.</w:t>
      </w:r>
    </w:p>
    <w:p w:rsidR="00696761" w:rsidRPr="00CA3131" w:rsidRDefault="00696761" w:rsidP="00696761">
      <w:pPr>
        <w:widowControl w:val="0"/>
        <w:tabs>
          <w:tab w:val="left" w:pos="0"/>
          <w:tab w:val="left" w:pos="720"/>
        </w:tabs>
        <w:spacing w:after="120"/>
        <w:ind w:right="567"/>
        <w:rPr>
          <w:rFonts w:cs="Times New Roman"/>
          <w:b/>
        </w:rPr>
      </w:pPr>
      <w:r w:rsidRPr="00CA3131">
        <w:rPr>
          <w:rFonts w:eastAsia="Arial" w:cs="Times New Roman"/>
        </w:rPr>
        <w:t xml:space="preserve">      На изучение предмета «</w:t>
      </w:r>
      <w:r w:rsidR="00DA6515" w:rsidRPr="00CA3131">
        <w:rPr>
          <w:rFonts w:eastAsia="Arial" w:cs="Times New Roman"/>
        </w:rPr>
        <w:t>География</w:t>
      </w:r>
      <w:r w:rsidR="00457B7E" w:rsidRPr="00CA3131">
        <w:rPr>
          <w:rFonts w:eastAsia="Arial" w:cs="Times New Roman"/>
        </w:rPr>
        <w:t>» в 8</w:t>
      </w:r>
      <w:r w:rsidRPr="00CA3131">
        <w:rPr>
          <w:rFonts w:eastAsia="Arial" w:cs="Times New Roman"/>
        </w:rPr>
        <w:t xml:space="preserve"> классе в учебном плане филиала МАОУ «Прииртышская СОШ» - «Верхнеаремзянская СОШ им. Д.И.Менделеева» отводится 1 час в неделю, 34 часа в год.</w:t>
      </w:r>
    </w:p>
    <w:p w:rsidR="00696761" w:rsidRPr="00CA3131" w:rsidRDefault="00696761" w:rsidP="00696761">
      <w:pPr>
        <w:rPr>
          <w:rFonts w:cs="Times New Roman"/>
          <w:b/>
        </w:rPr>
      </w:pPr>
      <w:r w:rsidRPr="00CA3131">
        <w:rPr>
          <w:rFonts w:cs="Times New Roman"/>
          <w:b/>
        </w:rPr>
        <w:t>Планируемые результаты освоения учебного предмета:</w:t>
      </w:r>
    </w:p>
    <w:p w:rsidR="00CA3131" w:rsidRPr="00CA3131" w:rsidRDefault="00CA3131" w:rsidP="00CA3131">
      <w:pPr>
        <w:rPr>
          <w:rFonts w:cs="Times New Roman"/>
          <w:color w:val="000000"/>
        </w:rPr>
      </w:pPr>
      <w:r w:rsidRPr="00CA3131">
        <w:rPr>
          <w:rFonts w:cs="Times New Roman"/>
          <w:color w:val="000000"/>
        </w:rPr>
        <w:t xml:space="preserve">Учащиеся должны </w:t>
      </w:r>
      <w:r w:rsidRPr="00CA3131">
        <w:rPr>
          <w:rFonts w:cs="Times New Roman"/>
          <w:b/>
          <w:bCs/>
          <w:color w:val="000000"/>
        </w:rPr>
        <w:t>знать:</w:t>
      </w:r>
      <w:r w:rsidRPr="00CA3131">
        <w:rPr>
          <w:rFonts w:cs="Times New Roman"/>
          <w:color w:val="000000"/>
        </w:rPr>
        <w:br/>
        <w:t>•</w:t>
      </w:r>
      <w:r w:rsidRPr="00CA3131">
        <w:rPr>
          <w:rFonts w:cs="Times New Roman"/>
          <w:color w:val="000000"/>
          <w:lang w:val="en-US"/>
        </w:rPr>
        <w:t> </w:t>
      </w:r>
      <w:r w:rsidRPr="00CA3131">
        <w:rPr>
          <w:rFonts w:cs="Times New Roman"/>
          <w:color w:val="000000"/>
        </w:rPr>
        <w:t>Атлантический, Северный Ледовитый, Тихий, Индийский океаны и их хозяйственное значение;</w:t>
      </w:r>
      <w:r w:rsidRPr="00CA3131">
        <w:rPr>
          <w:rFonts w:cs="Times New Roman"/>
          <w:color w:val="000000"/>
        </w:rPr>
        <w:br/>
        <w:t>•</w:t>
      </w:r>
      <w:r w:rsidRPr="00CA3131">
        <w:rPr>
          <w:rFonts w:cs="Times New Roman"/>
          <w:color w:val="000000"/>
          <w:lang w:val="en-US"/>
        </w:rPr>
        <w:t> </w:t>
      </w:r>
      <w:r w:rsidRPr="00CA3131">
        <w:rPr>
          <w:rFonts w:cs="Times New Roman"/>
          <w:color w:val="000000"/>
        </w:rPr>
        <w:t>особенности географического положения, очертания берегов и природные условия каждого материка;</w:t>
      </w:r>
      <w:r w:rsidRPr="00CA3131">
        <w:rPr>
          <w:rFonts w:cs="Times New Roman"/>
          <w:color w:val="000000"/>
        </w:rPr>
        <w:br/>
        <w:t>•</w:t>
      </w:r>
      <w:r w:rsidRPr="00CA3131">
        <w:rPr>
          <w:rFonts w:cs="Times New Roman"/>
          <w:color w:val="000000"/>
          <w:lang w:val="en-US"/>
        </w:rPr>
        <w:t> </w:t>
      </w:r>
      <w:r w:rsidRPr="00CA3131">
        <w:rPr>
          <w:rFonts w:cs="Times New Roman"/>
          <w:color w:val="000000"/>
        </w:rPr>
        <w:t>государства, их положение на материке, основное население и столицы;</w:t>
      </w:r>
      <w:r w:rsidRPr="00CA3131">
        <w:rPr>
          <w:rFonts w:cs="Times New Roman"/>
          <w:color w:val="000000"/>
        </w:rPr>
        <w:br/>
        <w:t>•</w:t>
      </w:r>
      <w:r w:rsidRPr="00CA3131">
        <w:rPr>
          <w:rFonts w:cs="Times New Roman"/>
          <w:color w:val="000000"/>
          <w:lang w:val="en-US"/>
        </w:rPr>
        <w:t> </w:t>
      </w:r>
      <w:r w:rsidRPr="00CA3131">
        <w:rPr>
          <w:rFonts w:cs="Times New Roman"/>
          <w:color w:val="000000"/>
        </w:rPr>
        <w:t>особенности географического положения государств ближнего зарубежья, природные условия, основное население и столицы этих государств.</w:t>
      </w:r>
      <w:r w:rsidRPr="00CA3131">
        <w:rPr>
          <w:rFonts w:cs="Times New Roman"/>
          <w:color w:val="000000"/>
        </w:rPr>
        <w:br/>
        <w:t xml:space="preserve">Учащиеся должны </w:t>
      </w:r>
      <w:r w:rsidRPr="00CA3131">
        <w:rPr>
          <w:rFonts w:cs="Times New Roman"/>
          <w:b/>
          <w:bCs/>
          <w:color w:val="000000"/>
        </w:rPr>
        <w:t>уметь:</w:t>
      </w:r>
      <w:r w:rsidRPr="00CA3131">
        <w:rPr>
          <w:rFonts w:cs="Times New Roman"/>
          <w:color w:val="000000"/>
        </w:rPr>
        <w:br/>
        <w:t>•</w:t>
      </w:r>
      <w:r w:rsidRPr="00CA3131">
        <w:rPr>
          <w:rFonts w:cs="Times New Roman"/>
          <w:color w:val="000000"/>
          <w:lang w:val="en-US"/>
        </w:rPr>
        <w:t> </w:t>
      </w:r>
      <w:r w:rsidRPr="00CA3131">
        <w:rPr>
          <w:rFonts w:cs="Times New Roman"/>
          <w:color w:val="000000"/>
        </w:rPr>
        <w:t>определять на карте полушарий географическое положение и очертания берегов каждого материка, давать элементарное описание их природных условий;</w:t>
      </w:r>
      <w:r w:rsidRPr="00CA3131">
        <w:rPr>
          <w:rFonts w:cs="Times New Roman"/>
          <w:color w:val="000000"/>
        </w:rPr>
        <w:br/>
        <w:t>•</w:t>
      </w:r>
      <w:r w:rsidRPr="00CA3131">
        <w:rPr>
          <w:rFonts w:cs="Times New Roman"/>
          <w:color w:val="000000"/>
          <w:lang w:val="en-US"/>
        </w:rPr>
        <w:t> </w:t>
      </w:r>
      <w:r w:rsidRPr="00CA3131">
        <w:rPr>
          <w:rFonts w:cs="Times New Roman"/>
          <w:color w:val="000000"/>
        </w:rPr>
        <w:t>находить на политической карте изученные государства и столицы, переносить названия на контурную карту.</w:t>
      </w:r>
    </w:p>
    <w:p w:rsidR="00CA3131" w:rsidRPr="00CA3131" w:rsidRDefault="00CA3131" w:rsidP="00CA3131">
      <w:pPr>
        <w:rPr>
          <w:rFonts w:cs="Times New Roman"/>
          <w:b/>
        </w:rPr>
      </w:pPr>
      <w:r w:rsidRPr="00CA3131">
        <w:rPr>
          <w:rFonts w:eastAsia="Lucida Sans Unicode" w:cs="Times New Roman"/>
          <w:kern w:val="1"/>
          <w:lang w:eastAsia="en-US"/>
        </w:rPr>
        <w:t>Основные виды организации учебного процесса.</w:t>
      </w:r>
    </w:p>
    <w:p w:rsidR="002E14CA" w:rsidRPr="00CA3131" w:rsidRDefault="00696761" w:rsidP="002E14CA">
      <w:pPr>
        <w:suppressAutoHyphens w:val="0"/>
        <w:spacing w:line="276" w:lineRule="auto"/>
        <w:rPr>
          <w:rFonts w:eastAsia="Calibri" w:cs="Times New Roman"/>
          <w:b/>
          <w:lang w:eastAsia="en-US"/>
        </w:rPr>
      </w:pPr>
      <w:r w:rsidRPr="00CA3131">
        <w:rPr>
          <w:rFonts w:eastAsia="Calibri" w:cs="Times New Roman"/>
          <w:b/>
          <w:lang w:eastAsia="en-US"/>
        </w:rPr>
        <w:t>Содержание предмета, курса «</w:t>
      </w:r>
      <w:r w:rsidR="006251F6" w:rsidRPr="00CA3131">
        <w:rPr>
          <w:rFonts w:eastAsia="Calibri" w:cs="Times New Roman"/>
          <w:b/>
          <w:lang w:eastAsia="en-US"/>
        </w:rPr>
        <w:t>География</w:t>
      </w:r>
      <w:r w:rsidRPr="00CA3131">
        <w:rPr>
          <w:rFonts w:eastAsia="Calibri" w:cs="Times New Roman"/>
          <w:b/>
          <w:lang w:eastAsia="en-US"/>
        </w:rPr>
        <w:t xml:space="preserve">» </w:t>
      </w:r>
    </w:p>
    <w:p w:rsidR="00CA3131" w:rsidRPr="00CA3131" w:rsidRDefault="00CA3131" w:rsidP="00CA3131">
      <w:pPr>
        <w:pStyle w:val="ae"/>
        <w:rPr>
          <w:b/>
          <w:bCs/>
          <w:sz w:val="24"/>
          <w:szCs w:val="24"/>
        </w:rPr>
      </w:pPr>
      <w:r w:rsidRPr="00CA3131">
        <w:rPr>
          <w:b/>
          <w:bCs/>
          <w:sz w:val="24"/>
          <w:szCs w:val="24"/>
        </w:rPr>
        <w:t xml:space="preserve">Введение </w:t>
      </w:r>
    </w:p>
    <w:p w:rsidR="00CA3131" w:rsidRPr="00CA3131" w:rsidRDefault="00CA3131" w:rsidP="00CA3131">
      <w:pPr>
        <w:pStyle w:val="ae"/>
        <w:rPr>
          <w:sz w:val="24"/>
          <w:szCs w:val="24"/>
        </w:rPr>
      </w:pPr>
      <w:r w:rsidRPr="00CA3131">
        <w:rPr>
          <w:sz w:val="24"/>
          <w:szCs w:val="24"/>
        </w:rPr>
        <w:t xml:space="preserve">Что изучает география материков и океанов. Материки и части света на глобусе и физической карте полушарий. Мировой океан. </w:t>
      </w:r>
    </w:p>
    <w:p w:rsidR="00CA3131" w:rsidRPr="00CA3131" w:rsidRDefault="00CA3131" w:rsidP="00CA3131">
      <w:pPr>
        <w:pStyle w:val="ae"/>
        <w:rPr>
          <w:b/>
          <w:bCs/>
          <w:sz w:val="24"/>
          <w:szCs w:val="24"/>
        </w:rPr>
      </w:pPr>
      <w:r w:rsidRPr="00CA3131">
        <w:rPr>
          <w:b/>
          <w:bCs/>
          <w:sz w:val="24"/>
          <w:szCs w:val="24"/>
        </w:rPr>
        <w:t xml:space="preserve">Океаны </w:t>
      </w:r>
    </w:p>
    <w:p w:rsidR="00CA3131" w:rsidRPr="00CA3131" w:rsidRDefault="00CA3131" w:rsidP="00CA3131">
      <w:pPr>
        <w:pStyle w:val="ae"/>
        <w:rPr>
          <w:sz w:val="24"/>
          <w:szCs w:val="24"/>
        </w:rPr>
      </w:pPr>
      <w:r w:rsidRPr="00CA3131">
        <w:rPr>
          <w:sz w:val="24"/>
          <w:szCs w:val="24"/>
        </w:rPr>
        <w:t>Атлантический океан. Хозяйственное значение. Судоходство. Северный Ледовитый океан. Хозяйственное значение. Судоходство. Тихий океан. Хозяйственное значение. Судоходство. Индийский океан. Хозяйственное значение. Судоходство. Современное изучение Мирового океана.</w:t>
      </w:r>
    </w:p>
    <w:p w:rsidR="00CA3131" w:rsidRPr="00CA3131" w:rsidRDefault="00CA3131" w:rsidP="00CA3131">
      <w:pPr>
        <w:pStyle w:val="ae"/>
        <w:rPr>
          <w:i/>
          <w:iCs/>
          <w:sz w:val="24"/>
          <w:szCs w:val="24"/>
        </w:rPr>
      </w:pPr>
      <w:r w:rsidRPr="00CA3131">
        <w:rPr>
          <w:i/>
          <w:iCs/>
          <w:sz w:val="24"/>
          <w:szCs w:val="24"/>
        </w:rPr>
        <w:t>Межпредметные  связи</w:t>
      </w:r>
    </w:p>
    <w:p w:rsidR="00CA3131" w:rsidRPr="00CA3131" w:rsidRDefault="00CA3131" w:rsidP="00CA3131">
      <w:pPr>
        <w:pStyle w:val="ae"/>
        <w:rPr>
          <w:sz w:val="24"/>
          <w:szCs w:val="24"/>
        </w:rPr>
      </w:pPr>
      <w:r w:rsidRPr="00CA3131">
        <w:rPr>
          <w:sz w:val="24"/>
          <w:szCs w:val="24"/>
        </w:rPr>
        <w:t>Сравнение размеров океанов (математика). Вода. Водоросли. Обитатели морей (естествознание).</w:t>
      </w:r>
    </w:p>
    <w:p w:rsidR="00CA3131" w:rsidRDefault="00CA3131" w:rsidP="00CA3131">
      <w:pPr>
        <w:pStyle w:val="ae"/>
        <w:rPr>
          <w:i/>
          <w:iCs/>
          <w:sz w:val="24"/>
          <w:szCs w:val="24"/>
        </w:rPr>
      </w:pPr>
      <w:r w:rsidRPr="00CA3131">
        <w:rPr>
          <w:i/>
          <w:iCs/>
          <w:sz w:val="24"/>
          <w:szCs w:val="24"/>
        </w:rPr>
        <w:t>Практические  работы</w:t>
      </w:r>
    </w:p>
    <w:p w:rsidR="00CA3131" w:rsidRPr="00CA3131" w:rsidRDefault="00CA3131" w:rsidP="00CA3131">
      <w:pPr>
        <w:pStyle w:val="ae"/>
        <w:rPr>
          <w:i/>
          <w:iCs/>
          <w:sz w:val="24"/>
          <w:szCs w:val="24"/>
        </w:rPr>
      </w:pPr>
      <w:r w:rsidRPr="00CA3131">
        <w:rPr>
          <w:sz w:val="24"/>
          <w:szCs w:val="24"/>
        </w:rPr>
        <w:t>Обозначение океанов на контурной карте полушарий. Составление схемы хозяйственного использования океанов.</w:t>
      </w:r>
    </w:p>
    <w:p w:rsidR="00CA3131" w:rsidRPr="00CA3131" w:rsidRDefault="00CA3131" w:rsidP="00CA3131">
      <w:pPr>
        <w:pStyle w:val="ae"/>
        <w:rPr>
          <w:b/>
          <w:bCs/>
          <w:sz w:val="24"/>
          <w:szCs w:val="24"/>
        </w:rPr>
      </w:pPr>
      <w:r w:rsidRPr="00CA3131">
        <w:rPr>
          <w:b/>
          <w:bCs/>
          <w:sz w:val="24"/>
          <w:szCs w:val="24"/>
        </w:rPr>
        <w:t>Материки и части света</w:t>
      </w:r>
    </w:p>
    <w:p w:rsidR="00CA3131" w:rsidRPr="00CA3131" w:rsidRDefault="00CA3131" w:rsidP="00CA3131">
      <w:pPr>
        <w:pStyle w:val="ae"/>
        <w:rPr>
          <w:b/>
          <w:bCs/>
          <w:sz w:val="24"/>
          <w:szCs w:val="24"/>
        </w:rPr>
      </w:pPr>
      <w:r w:rsidRPr="00CA3131">
        <w:rPr>
          <w:b/>
          <w:bCs/>
          <w:sz w:val="24"/>
          <w:szCs w:val="24"/>
        </w:rPr>
        <w:t xml:space="preserve">Африка </w:t>
      </w:r>
    </w:p>
    <w:p w:rsidR="00CA3131" w:rsidRPr="00CA3131" w:rsidRDefault="00CA3131" w:rsidP="00CA3131">
      <w:pPr>
        <w:pStyle w:val="ae"/>
        <w:rPr>
          <w:sz w:val="24"/>
          <w:szCs w:val="24"/>
        </w:rPr>
      </w:pPr>
      <w:r w:rsidRPr="00CA3131">
        <w:rPr>
          <w:sz w:val="24"/>
          <w:szCs w:val="24"/>
        </w:rPr>
        <w:t>Географическое положение, очертания берегов, острова и полуострова.  Разнообразие рельефа, климата и природных условий.  Растения тропических лесов. Животные тропических лесов.  Растительный мир саванн.  Животный мир саванн.  Растительный и животный мир пустынь. Население. Жизнь и быт народов. Государства, их столицы (Египет, Эфиопия, ЮАР — или другие по выбору учителя).  Обобщающий урок.</w:t>
      </w:r>
    </w:p>
    <w:p w:rsidR="00CA3131" w:rsidRDefault="00CA3131" w:rsidP="00CA3131">
      <w:pPr>
        <w:pStyle w:val="ae"/>
        <w:rPr>
          <w:i/>
          <w:iCs/>
          <w:sz w:val="24"/>
          <w:szCs w:val="24"/>
        </w:rPr>
      </w:pPr>
      <w:r w:rsidRPr="00CA3131">
        <w:rPr>
          <w:i/>
          <w:iCs/>
          <w:sz w:val="24"/>
          <w:szCs w:val="24"/>
        </w:rPr>
        <w:t>Практические  работы</w:t>
      </w:r>
      <w:r>
        <w:rPr>
          <w:i/>
          <w:iCs/>
          <w:sz w:val="24"/>
          <w:szCs w:val="24"/>
        </w:rPr>
        <w:t xml:space="preserve">: </w:t>
      </w:r>
    </w:p>
    <w:p w:rsidR="00CA3131" w:rsidRPr="00CA3131" w:rsidRDefault="00CA3131" w:rsidP="00CA3131">
      <w:pPr>
        <w:pStyle w:val="ae"/>
        <w:rPr>
          <w:i/>
          <w:iCs/>
          <w:sz w:val="24"/>
          <w:szCs w:val="24"/>
        </w:rPr>
      </w:pPr>
      <w:r w:rsidRPr="00CA3131">
        <w:rPr>
          <w:sz w:val="24"/>
          <w:szCs w:val="24"/>
        </w:rPr>
        <w:lastRenderedPageBreak/>
        <w:t>1. Обозначение на контурной карте острова Мадагаскар, полуострова Сомали, пустыни Сахара, крупнейших рек (Нил, Нигер, Заир), гор (Атласские), Суэцкого канала, изученных государств.2. Запись названий и зарисовки в тетрадях наиболее типичных растений и животных (или прикрепление их иллюстраций к магнитной карте).</w:t>
      </w:r>
    </w:p>
    <w:p w:rsidR="00CA3131" w:rsidRPr="00CA3131" w:rsidRDefault="00CA3131" w:rsidP="00CA3131">
      <w:pPr>
        <w:pStyle w:val="ae"/>
        <w:rPr>
          <w:b/>
          <w:bCs/>
          <w:sz w:val="24"/>
          <w:szCs w:val="24"/>
        </w:rPr>
      </w:pPr>
      <w:r w:rsidRPr="00CA3131">
        <w:rPr>
          <w:b/>
          <w:bCs/>
          <w:sz w:val="24"/>
          <w:szCs w:val="24"/>
        </w:rPr>
        <w:t xml:space="preserve">Австралия </w:t>
      </w:r>
    </w:p>
    <w:p w:rsidR="00CA3131" w:rsidRPr="00CA3131" w:rsidRDefault="00CA3131" w:rsidP="00CA3131">
      <w:pPr>
        <w:pStyle w:val="ae"/>
        <w:rPr>
          <w:sz w:val="24"/>
          <w:szCs w:val="24"/>
        </w:rPr>
      </w:pPr>
      <w:r w:rsidRPr="00CA3131">
        <w:rPr>
          <w:sz w:val="24"/>
          <w:szCs w:val="24"/>
        </w:rPr>
        <w:t>Географическое положение, очертания берегов, острова.  Природные условия, поверхность, климат. Реки и озера.  Остров Новая Гвинея. Путешествие в Австралию Н. Н. Миклухо-Маклая.  Растительный мир. Животный мир. Охрана природы.  Население (коренное и пришлое).  Государство Австралийский Союз. Города Канберра, Сидней и Мельбурн.  Обобщающий урок.</w:t>
      </w:r>
    </w:p>
    <w:p w:rsidR="00D21514" w:rsidRDefault="00CA3131" w:rsidP="00CA3131">
      <w:pPr>
        <w:pStyle w:val="ae"/>
        <w:rPr>
          <w:i/>
          <w:iCs/>
          <w:sz w:val="24"/>
          <w:szCs w:val="24"/>
        </w:rPr>
      </w:pPr>
      <w:r w:rsidRPr="00CA3131">
        <w:rPr>
          <w:i/>
          <w:iCs/>
          <w:sz w:val="24"/>
          <w:szCs w:val="24"/>
        </w:rPr>
        <w:t>Практические  работы</w:t>
      </w:r>
      <w:r>
        <w:rPr>
          <w:i/>
          <w:iCs/>
          <w:sz w:val="24"/>
          <w:szCs w:val="24"/>
        </w:rPr>
        <w:t>:</w:t>
      </w:r>
    </w:p>
    <w:p w:rsidR="00CA3131" w:rsidRPr="00CA3131" w:rsidRDefault="00CA3131" w:rsidP="00CA3131">
      <w:pPr>
        <w:pStyle w:val="ae"/>
        <w:rPr>
          <w:i/>
          <w:iCs/>
          <w:sz w:val="24"/>
          <w:szCs w:val="24"/>
        </w:rPr>
      </w:pPr>
      <w:r w:rsidRPr="00CA3131">
        <w:rPr>
          <w:sz w:val="24"/>
          <w:szCs w:val="24"/>
        </w:rPr>
        <w:t>Обозначение на контурной карте островов Новая Гвинея и Тасмания, реки Муррей, городов Канберра, Сидней и Мельбурн. Запись названий и зарисовки в тетрадях наиболее типичных растений и животных (или прикрепление их иллюстраций к магнитной карте).</w:t>
      </w:r>
    </w:p>
    <w:p w:rsidR="00CA3131" w:rsidRPr="00CA3131" w:rsidRDefault="00CA3131" w:rsidP="00CA3131">
      <w:pPr>
        <w:pStyle w:val="ae"/>
        <w:rPr>
          <w:b/>
          <w:bCs/>
          <w:sz w:val="24"/>
          <w:szCs w:val="24"/>
        </w:rPr>
      </w:pPr>
      <w:r w:rsidRPr="00CA3131">
        <w:rPr>
          <w:b/>
          <w:bCs/>
          <w:sz w:val="24"/>
          <w:szCs w:val="24"/>
        </w:rPr>
        <w:t xml:space="preserve">Антарктида </w:t>
      </w:r>
    </w:p>
    <w:p w:rsidR="00CA3131" w:rsidRPr="00CA3131" w:rsidRDefault="00CA3131" w:rsidP="00CA3131">
      <w:pPr>
        <w:pStyle w:val="ae"/>
        <w:rPr>
          <w:sz w:val="24"/>
          <w:szCs w:val="24"/>
        </w:rPr>
      </w:pPr>
      <w:r w:rsidRPr="00CA3131">
        <w:rPr>
          <w:sz w:val="24"/>
          <w:szCs w:val="24"/>
        </w:rPr>
        <w:t>Географическое положение, очертание берегов. Южный полюс. Открытие Антарктиды русскими мореплавателями.  Особенности природы, ее поверхность и климат.  Растительный и животный мир. Охрана природы.  Изучение Антарктиды учеными разных стран. Современные исследования Антарктиды.  Обобщающий урок.</w:t>
      </w:r>
    </w:p>
    <w:p w:rsidR="00CA3131" w:rsidRPr="00CA3131" w:rsidRDefault="00CA3131" w:rsidP="00CA3131">
      <w:pPr>
        <w:pStyle w:val="ae"/>
        <w:rPr>
          <w:i/>
          <w:iCs/>
          <w:sz w:val="24"/>
          <w:szCs w:val="24"/>
        </w:rPr>
      </w:pPr>
      <w:r w:rsidRPr="00CA3131">
        <w:rPr>
          <w:i/>
          <w:iCs/>
          <w:sz w:val="24"/>
          <w:szCs w:val="24"/>
        </w:rPr>
        <w:t>Практические работы</w:t>
      </w:r>
    </w:p>
    <w:p w:rsidR="00CA3131" w:rsidRPr="00CA3131" w:rsidRDefault="00CA3131" w:rsidP="00CA3131">
      <w:pPr>
        <w:pStyle w:val="ae"/>
        <w:rPr>
          <w:sz w:val="24"/>
          <w:szCs w:val="24"/>
        </w:rPr>
      </w:pPr>
      <w:r w:rsidRPr="00CA3131">
        <w:rPr>
          <w:sz w:val="24"/>
          <w:szCs w:val="24"/>
        </w:rPr>
        <w:t>Обозначение на контурной карте изучаемого материка. Составление альбома иллюстраций по теме: «Антарктида»</w:t>
      </w:r>
    </w:p>
    <w:p w:rsidR="00CA3131" w:rsidRPr="00CA3131" w:rsidRDefault="00CA3131" w:rsidP="00CA3131">
      <w:pPr>
        <w:pStyle w:val="ae"/>
        <w:rPr>
          <w:b/>
          <w:bCs/>
          <w:sz w:val="24"/>
          <w:szCs w:val="24"/>
        </w:rPr>
      </w:pPr>
      <w:r w:rsidRPr="00CA3131">
        <w:rPr>
          <w:b/>
          <w:bCs/>
          <w:sz w:val="24"/>
          <w:szCs w:val="24"/>
        </w:rPr>
        <w:t xml:space="preserve">Америка </w:t>
      </w:r>
    </w:p>
    <w:p w:rsidR="00CA3131" w:rsidRPr="00CA3131" w:rsidRDefault="00CA3131" w:rsidP="00CA3131">
      <w:pPr>
        <w:pStyle w:val="ae"/>
        <w:widowControl w:val="0"/>
        <w:suppressAutoHyphens/>
        <w:rPr>
          <w:sz w:val="24"/>
          <w:szCs w:val="24"/>
        </w:rPr>
      </w:pPr>
      <w:r w:rsidRPr="00CA3131">
        <w:rPr>
          <w:sz w:val="24"/>
          <w:szCs w:val="24"/>
        </w:rPr>
        <w:t>Открытие Америки.</w:t>
      </w:r>
    </w:p>
    <w:p w:rsidR="00CA3131" w:rsidRPr="00CA3131" w:rsidRDefault="00CA3131" w:rsidP="00CA3131">
      <w:pPr>
        <w:pStyle w:val="ae"/>
        <w:rPr>
          <w:sz w:val="24"/>
          <w:szCs w:val="24"/>
        </w:rPr>
      </w:pPr>
      <w:r w:rsidRPr="00CA3131">
        <w:rPr>
          <w:b/>
          <w:bCs/>
          <w:i/>
          <w:iCs/>
          <w:sz w:val="24"/>
          <w:szCs w:val="24"/>
        </w:rPr>
        <w:t>Северная Америка</w:t>
      </w:r>
      <w:r w:rsidRPr="00CA3131">
        <w:rPr>
          <w:sz w:val="24"/>
          <w:szCs w:val="24"/>
        </w:rPr>
        <w:t xml:space="preserve"> </w:t>
      </w:r>
    </w:p>
    <w:p w:rsidR="00CA3131" w:rsidRPr="00CA3131" w:rsidRDefault="00CA3131" w:rsidP="00D21514">
      <w:pPr>
        <w:pStyle w:val="ae"/>
        <w:widowControl w:val="0"/>
        <w:suppressAutoHyphens/>
        <w:rPr>
          <w:sz w:val="24"/>
          <w:szCs w:val="24"/>
        </w:rPr>
      </w:pPr>
      <w:r w:rsidRPr="00CA3131">
        <w:rPr>
          <w:sz w:val="24"/>
          <w:szCs w:val="24"/>
        </w:rPr>
        <w:t>Географическое положение, очертания берегов. Острова и полуострова. Природные условия, рельеф, климат. Реки и озера. Растительный и животный мир. Население и государства. США. Канада. Мексика. Куба.</w:t>
      </w:r>
    </w:p>
    <w:p w:rsidR="00CA3131" w:rsidRPr="00CA3131" w:rsidRDefault="00CA3131" w:rsidP="00D21514">
      <w:pPr>
        <w:pStyle w:val="ae"/>
        <w:rPr>
          <w:i/>
          <w:iCs/>
          <w:sz w:val="24"/>
          <w:szCs w:val="24"/>
        </w:rPr>
      </w:pPr>
      <w:r w:rsidRPr="00CA3131">
        <w:rPr>
          <w:i/>
          <w:iCs/>
          <w:sz w:val="24"/>
          <w:szCs w:val="24"/>
        </w:rPr>
        <w:t>Практические  работы</w:t>
      </w:r>
    </w:p>
    <w:p w:rsidR="00CA3131" w:rsidRPr="00CA3131" w:rsidRDefault="00CA3131" w:rsidP="00D21514">
      <w:pPr>
        <w:pStyle w:val="ae"/>
        <w:rPr>
          <w:sz w:val="24"/>
          <w:szCs w:val="24"/>
        </w:rPr>
      </w:pPr>
      <w:r w:rsidRPr="00CA3131">
        <w:rPr>
          <w:sz w:val="24"/>
          <w:szCs w:val="24"/>
        </w:rPr>
        <w:t>Обозначение на контурной карте Карибского моря, Гудзонова и Мексиканского заливов, островов Гренландия и Куба, полуостровов Аляска, Флорида, Калифорния, гор Кордильеры, рек Миссисипи и Миссури, Великих озер. Нанесение изученных государств и их столиц.</w:t>
      </w:r>
    </w:p>
    <w:p w:rsidR="00CA3131" w:rsidRPr="00CA3131" w:rsidRDefault="00CA3131" w:rsidP="00D21514">
      <w:pPr>
        <w:pStyle w:val="ae"/>
        <w:rPr>
          <w:b/>
          <w:bCs/>
          <w:i/>
          <w:iCs/>
          <w:sz w:val="24"/>
          <w:szCs w:val="24"/>
        </w:rPr>
      </w:pPr>
      <w:r w:rsidRPr="00CA3131">
        <w:rPr>
          <w:b/>
          <w:bCs/>
          <w:i/>
          <w:iCs/>
          <w:sz w:val="24"/>
          <w:szCs w:val="24"/>
        </w:rPr>
        <w:t xml:space="preserve">Южная Америка </w:t>
      </w:r>
    </w:p>
    <w:p w:rsidR="00CA3131" w:rsidRPr="00CA3131" w:rsidRDefault="00CA3131" w:rsidP="00D21514">
      <w:pPr>
        <w:pStyle w:val="ae"/>
        <w:widowControl w:val="0"/>
        <w:suppressAutoHyphens/>
        <w:rPr>
          <w:sz w:val="24"/>
          <w:szCs w:val="24"/>
        </w:rPr>
      </w:pPr>
      <w:r w:rsidRPr="00CA3131">
        <w:rPr>
          <w:sz w:val="24"/>
          <w:szCs w:val="24"/>
        </w:rPr>
        <w:t>Географическое положение, очертания берегов. Природные условия, рельеф, климат. Реки и озера. Растительный мир тропических лесов. Растительный мир пустынь, саванн и горных районов. Животный мир.</w:t>
      </w:r>
      <w:r w:rsidR="00A80E09">
        <w:rPr>
          <w:sz w:val="24"/>
          <w:szCs w:val="24"/>
        </w:rPr>
        <w:t xml:space="preserve"> </w:t>
      </w:r>
      <w:r w:rsidRPr="00CA3131">
        <w:rPr>
          <w:sz w:val="24"/>
          <w:szCs w:val="24"/>
        </w:rPr>
        <w:t>Население (коренное и пришлое). Крупные государства (Бразилия, Аргентина, Перу или другие по выбору учителя), их столицы. Обобщающий урок Часть света — Америка.</w:t>
      </w:r>
    </w:p>
    <w:p w:rsidR="00CA3131" w:rsidRPr="00CA3131" w:rsidRDefault="00CA3131" w:rsidP="00D21514">
      <w:pPr>
        <w:pStyle w:val="ae"/>
        <w:rPr>
          <w:i/>
          <w:iCs/>
          <w:sz w:val="24"/>
          <w:szCs w:val="24"/>
        </w:rPr>
      </w:pPr>
      <w:r w:rsidRPr="00CA3131">
        <w:rPr>
          <w:i/>
          <w:iCs/>
          <w:sz w:val="24"/>
          <w:szCs w:val="24"/>
        </w:rPr>
        <w:t>Практические  работы</w:t>
      </w:r>
    </w:p>
    <w:p w:rsidR="00CA3131" w:rsidRPr="00CA3131" w:rsidRDefault="00CA3131" w:rsidP="00D21514">
      <w:pPr>
        <w:pStyle w:val="ae"/>
        <w:rPr>
          <w:sz w:val="24"/>
          <w:szCs w:val="24"/>
        </w:rPr>
      </w:pPr>
      <w:r w:rsidRPr="00CA3131">
        <w:rPr>
          <w:sz w:val="24"/>
          <w:szCs w:val="24"/>
        </w:rPr>
        <w:t>Обозначение на контурной карте: остров Огненная Земля, Панамский канал, Амазонская равнина, горы Анды, река Амазонка, озеро Титикака, Магелланов пролив. Нанесение изученных государств и их столиц.</w:t>
      </w:r>
    </w:p>
    <w:p w:rsidR="00CA3131" w:rsidRPr="00CA3131" w:rsidRDefault="00CA3131" w:rsidP="00D21514">
      <w:pPr>
        <w:pStyle w:val="ae"/>
        <w:rPr>
          <w:sz w:val="24"/>
          <w:szCs w:val="24"/>
        </w:rPr>
      </w:pPr>
      <w:r w:rsidRPr="00CA3131">
        <w:rPr>
          <w:sz w:val="24"/>
          <w:szCs w:val="24"/>
        </w:rPr>
        <w:t>Запись названий и зарисовки в тетрадях типичных растений и животных (или прикрепление их иллюстраций к магнитной карте).</w:t>
      </w:r>
    </w:p>
    <w:p w:rsidR="00CA3131" w:rsidRPr="00CA3131" w:rsidRDefault="00CA3131" w:rsidP="00D21514">
      <w:pPr>
        <w:pStyle w:val="ae"/>
        <w:rPr>
          <w:b/>
          <w:bCs/>
          <w:sz w:val="24"/>
          <w:szCs w:val="24"/>
        </w:rPr>
      </w:pPr>
      <w:r w:rsidRPr="00CA3131">
        <w:rPr>
          <w:b/>
          <w:bCs/>
          <w:sz w:val="24"/>
          <w:szCs w:val="24"/>
        </w:rPr>
        <w:t>Евразия</w:t>
      </w:r>
    </w:p>
    <w:p w:rsidR="00CA3131" w:rsidRPr="00CA3131" w:rsidRDefault="00CA3131" w:rsidP="00D21514">
      <w:pPr>
        <w:pStyle w:val="ae"/>
        <w:rPr>
          <w:sz w:val="24"/>
          <w:szCs w:val="24"/>
        </w:rPr>
      </w:pPr>
      <w:r w:rsidRPr="00CA3131">
        <w:rPr>
          <w:sz w:val="24"/>
          <w:szCs w:val="24"/>
        </w:rPr>
        <w:t xml:space="preserve">Евразия — величайший материк земного шара. Географическое положение. Части света: Европа и Азия. Условная граница между ними. Очертания берегов Евразии. Крупнейшие острова и полуострова. Поверхность, природные условия и полезные ископаемые Европы. Разнообразие рельефа, природных условий и полезные ископаемые Азии. Типы климата Евразии. Водные ресурсы Европы, их использование. Экологические проблемы. Реки и озера Азии. Их использование. Экологические проблемы. Растительный и животный мир </w:t>
      </w:r>
      <w:r w:rsidRPr="00CA3131">
        <w:rPr>
          <w:sz w:val="24"/>
          <w:szCs w:val="24"/>
        </w:rPr>
        <w:lastRenderedPageBreak/>
        <w:t>Евразии. Международное сотрудничество в охране природы. Население Евразии. Различия по плотности населения. Народы Евразии. Культура и быт народов Европы и Азии. Обобщающий урок.</w:t>
      </w:r>
    </w:p>
    <w:p w:rsidR="00CA3131" w:rsidRPr="00CA3131" w:rsidRDefault="00CA3131" w:rsidP="00D21514">
      <w:pPr>
        <w:pStyle w:val="ae"/>
        <w:rPr>
          <w:i/>
          <w:iCs/>
          <w:sz w:val="24"/>
          <w:szCs w:val="24"/>
        </w:rPr>
      </w:pPr>
      <w:r w:rsidRPr="00CA3131">
        <w:rPr>
          <w:i/>
          <w:iCs/>
          <w:sz w:val="24"/>
          <w:szCs w:val="24"/>
        </w:rPr>
        <w:t>Межпредметные  связи</w:t>
      </w:r>
    </w:p>
    <w:p w:rsidR="00CA3131" w:rsidRPr="00CA3131" w:rsidRDefault="00CA3131" w:rsidP="00D21514">
      <w:pPr>
        <w:pStyle w:val="ae"/>
        <w:rPr>
          <w:sz w:val="24"/>
          <w:szCs w:val="24"/>
        </w:rPr>
      </w:pPr>
      <w:r w:rsidRPr="00CA3131">
        <w:rPr>
          <w:sz w:val="24"/>
          <w:szCs w:val="24"/>
        </w:rPr>
        <w:t>Рациональное использование почв, полезных ископаемых, охрана водоемов; растения и животные, занесенные в Красную книгу; культурные растения и сельскохозяйственные животные (естествознание).Охрана природы — всемирная проблема. Международные законы об охране природы (история).</w:t>
      </w:r>
    </w:p>
    <w:p w:rsidR="00CA3131" w:rsidRPr="00CA3131" w:rsidRDefault="00CA3131" w:rsidP="00D21514">
      <w:pPr>
        <w:pStyle w:val="ae"/>
        <w:rPr>
          <w:i/>
          <w:iCs/>
          <w:sz w:val="24"/>
          <w:szCs w:val="24"/>
        </w:rPr>
      </w:pPr>
      <w:r w:rsidRPr="00CA3131">
        <w:rPr>
          <w:i/>
          <w:iCs/>
          <w:sz w:val="24"/>
          <w:szCs w:val="24"/>
        </w:rPr>
        <w:t>Практические  работы</w:t>
      </w:r>
    </w:p>
    <w:p w:rsidR="00696761" w:rsidRPr="00D21514" w:rsidRDefault="00CA3131" w:rsidP="00D21514">
      <w:pPr>
        <w:pStyle w:val="ae"/>
        <w:rPr>
          <w:sz w:val="24"/>
          <w:szCs w:val="24"/>
        </w:rPr>
      </w:pPr>
      <w:r w:rsidRPr="00CA3131">
        <w:rPr>
          <w:sz w:val="24"/>
          <w:szCs w:val="24"/>
        </w:rPr>
        <w:t>Обозначение на контурной карте Евразии морей (Норвежское, Северное, Балтийское, Средиземное, Красное, Аравийское, Южно-Китайское, Восточно-Китайское, Желтое, Японское, Черное, Каспийское), заливов (Финский, Бенгальский, Персидский), островов (Великобритания, Шри-Ланка, Индонезия, Японские), полуостровов (Скандинавский, Пиренейский, Аппенинский, Балканский, Малая Азия, Аравийский, Индостан, Индокитай, Корея, Крымский), гор (Альпы, Пиренеи, Апеннины, Гималаи, Тянь-Шань, Кавказ), рек (Висла, Дунай, Эльба, Хуанхэ, Янцзы, Инд, Ганг, Днепр, Дон, Сырдарья, Амударья), озера Балхаш, пустынь (Гоби, Каракумы, Кызылкум). Проведение на контурной карте условной границы между Европой и Азией. Запись в тетради названий типичных представителей растительного и животного мира.</w:t>
      </w:r>
      <w:bookmarkStart w:id="0" w:name="_GoBack"/>
      <w:bookmarkEnd w:id="0"/>
    </w:p>
    <w:sectPr w:rsidR="00696761" w:rsidRPr="00D21514" w:rsidSect="00C4685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1C9" w:rsidRDefault="00E431C9" w:rsidP="00CB14D5">
      <w:r>
        <w:separator/>
      </w:r>
    </w:p>
  </w:endnote>
  <w:endnote w:type="continuationSeparator" w:id="0">
    <w:p w:rsidR="00E431C9" w:rsidRDefault="00E431C9" w:rsidP="00CB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1C9" w:rsidRDefault="00E431C9" w:rsidP="00CB14D5">
      <w:r>
        <w:separator/>
      </w:r>
    </w:p>
  </w:footnote>
  <w:footnote w:type="continuationSeparator" w:id="0">
    <w:p w:rsidR="00E431C9" w:rsidRDefault="00E431C9" w:rsidP="00CB1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>
      <w:start w:val="1"/>
      <w:numFmt w:val="decimal"/>
      <w:lvlText w:val="%5."/>
      <w:lvlJc w:val="left"/>
      <w:pPr>
        <w:tabs>
          <w:tab w:val="num" w:pos="3277"/>
        </w:tabs>
        <w:ind w:left="3277" w:hanging="360"/>
      </w:pPr>
    </w:lvl>
    <w:lvl w:ilvl="5">
      <w:start w:val="1"/>
      <w:numFmt w:val="decimal"/>
      <w:lvlText w:val="%6."/>
      <w:lvlJc w:val="left"/>
      <w:pPr>
        <w:tabs>
          <w:tab w:val="num" w:pos="3997"/>
        </w:tabs>
        <w:ind w:left="3997" w:hanging="360"/>
      </w:pPr>
    </w:lvl>
    <w:lvl w:ilvl="6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>
      <w:start w:val="1"/>
      <w:numFmt w:val="decimal"/>
      <w:lvlText w:val="%8."/>
      <w:lvlJc w:val="left"/>
      <w:pPr>
        <w:tabs>
          <w:tab w:val="num" w:pos="5437"/>
        </w:tabs>
        <w:ind w:left="5437" w:hanging="360"/>
      </w:pPr>
    </w:lvl>
    <w:lvl w:ilvl="8">
      <w:start w:val="1"/>
      <w:numFmt w:val="decimal"/>
      <w:lvlText w:val="%9."/>
      <w:lvlJc w:val="left"/>
      <w:pPr>
        <w:tabs>
          <w:tab w:val="num" w:pos="6157"/>
        </w:tabs>
        <w:ind w:left="6157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CA262C9"/>
    <w:multiLevelType w:val="hybridMultilevel"/>
    <w:tmpl w:val="12D00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713CF7"/>
    <w:multiLevelType w:val="hybridMultilevel"/>
    <w:tmpl w:val="30A0E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85F"/>
    <w:rsid w:val="001801DE"/>
    <w:rsid w:val="002D5F69"/>
    <w:rsid w:val="002E14CA"/>
    <w:rsid w:val="003C2CB5"/>
    <w:rsid w:val="00452439"/>
    <w:rsid w:val="00457B7E"/>
    <w:rsid w:val="006251F6"/>
    <w:rsid w:val="00696761"/>
    <w:rsid w:val="00767D07"/>
    <w:rsid w:val="007E74B2"/>
    <w:rsid w:val="00813A39"/>
    <w:rsid w:val="00815640"/>
    <w:rsid w:val="008324DD"/>
    <w:rsid w:val="00927F10"/>
    <w:rsid w:val="00985A4D"/>
    <w:rsid w:val="009932C2"/>
    <w:rsid w:val="009D266D"/>
    <w:rsid w:val="00A80E09"/>
    <w:rsid w:val="00B733D9"/>
    <w:rsid w:val="00C45157"/>
    <w:rsid w:val="00C4685F"/>
    <w:rsid w:val="00CA3131"/>
    <w:rsid w:val="00CB14D5"/>
    <w:rsid w:val="00D21514"/>
    <w:rsid w:val="00D778EB"/>
    <w:rsid w:val="00DA6515"/>
    <w:rsid w:val="00DD409E"/>
    <w:rsid w:val="00E4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AA75"/>
  <w15:docId w15:val="{D4AF3DBA-2A6F-41F0-8E95-CABF1746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85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4685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46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85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Основной текст + Полужирный"/>
    <w:basedOn w:val="a0"/>
    <w:rsid w:val="001801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7">
    <w:name w:val="Strong"/>
    <w:basedOn w:val="a0"/>
    <w:uiPriority w:val="22"/>
    <w:qFormat/>
    <w:rsid w:val="00696761"/>
    <w:rPr>
      <w:rFonts w:ascii="Times New Roman" w:hAnsi="Times New Roman"/>
      <w:b/>
      <w:bCs/>
      <w:color w:val="000000" w:themeColor="text1"/>
      <w:sz w:val="24"/>
    </w:rPr>
  </w:style>
  <w:style w:type="table" w:styleId="a8">
    <w:name w:val="Table Grid"/>
    <w:basedOn w:val="a1"/>
    <w:uiPriority w:val="59"/>
    <w:rsid w:val="0069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CB14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14D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CB14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B14D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2E14CA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ru-RU"/>
    </w:rPr>
  </w:style>
  <w:style w:type="paragraph" w:styleId="ae">
    <w:name w:val="Body Text"/>
    <w:basedOn w:val="a"/>
    <w:link w:val="af"/>
    <w:rsid w:val="00CA3131"/>
    <w:pPr>
      <w:suppressAutoHyphens w:val="0"/>
      <w:jc w:val="both"/>
    </w:pPr>
    <w:rPr>
      <w:rFonts w:cs="Times New Roman"/>
      <w:color w:val="000000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CA313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EuroComp</dc:creator>
  <cp:keywords/>
  <dc:description/>
  <cp:lastModifiedBy>Shkola</cp:lastModifiedBy>
  <cp:revision>13</cp:revision>
  <dcterms:created xsi:type="dcterms:W3CDTF">2019-11-03T08:53:00Z</dcterms:created>
  <dcterms:modified xsi:type="dcterms:W3CDTF">2020-01-14T09:01:00Z</dcterms:modified>
</cp:coreProperties>
</file>