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A6" w:rsidRDefault="00987DA6" w:rsidP="00987DA6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7DA6" w:rsidRPr="00B32B4C" w:rsidRDefault="005719CC" w:rsidP="005719CC">
      <w:pPr>
        <w:tabs>
          <w:tab w:val="center" w:pos="7285"/>
          <w:tab w:val="right" w:pos="14570"/>
        </w:tabs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87DA6" w:rsidRPr="00B32B4C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987DA6" w:rsidRPr="00B32B4C" w:rsidRDefault="00987DA6" w:rsidP="00987DA6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предмету «Окружающий мир» 3 класс </w:t>
      </w:r>
    </w:p>
    <w:p w:rsidR="009D7ADB" w:rsidRPr="009D7ADB" w:rsidRDefault="009D7ADB" w:rsidP="009D7ADB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D7AD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Рабочая программа по окружающему миру для обучающихся 1 класса составлена </w:t>
      </w:r>
      <w:r w:rsidRPr="009D7ADB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примерной программой по окружающему миру к предметной линии учебников «Окружающий мир» (1 и 2 части) под редакцией А. А. Плешакова для 1 класса, М., Просвещение, 2017 год; Программ по окружающему миру для </w:t>
      </w:r>
      <w:proofErr w:type="gramStart"/>
      <w:r w:rsidRPr="009D7ADB">
        <w:rPr>
          <w:rFonts w:ascii="Times New Roman" w:eastAsiaTheme="minorHAnsi" w:hAnsi="Times New Roman"/>
          <w:sz w:val="24"/>
          <w:szCs w:val="24"/>
          <w:lang w:eastAsia="en-US"/>
        </w:rPr>
        <w:t>общеобразовательных  учреждений</w:t>
      </w:r>
      <w:proofErr w:type="gramEnd"/>
      <w:r w:rsidRPr="009D7ADB">
        <w:rPr>
          <w:rFonts w:ascii="Times New Roman" w:eastAsiaTheme="minorHAnsi" w:hAnsi="Times New Roman"/>
          <w:sz w:val="24"/>
          <w:szCs w:val="24"/>
          <w:lang w:eastAsia="en-US"/>
        </w:rPr>
        <w:t>, М.: «Просвещение»,  2011 год  и ориентированной на достижение планируемых результатов ФГОС.</w:t>
      </w:r>
    </w:p>
    <w:p w:rsidR="009D7ADB" w:rsidRPr="009D7ADB" w:rsidRDefault="009D7ADB" w:rsidP="009D7ADB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D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D7ADB">
        <w:rPr>
          <w:rFonts w:ascii="Times New Roman" w:eastAsia="Arial" w:hAnsi="Times New Roman" w:cs="Times New Roman"/>
          <w:sz w:val="24"/>
          <w:szCs w:val="24"/>
          <w:lang w:eastAsia="ar-SA"/>
        </w:rPr>
        <w:t>На изучение предмета «</w:t>
      </w:r>
      <w:r w:rsidRPr="009D7AD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Окружающий мир» </w:t>
      </w:r>
      <w:r w:rsidRPr="009D7ADB">
        <w:rPr>
          <w:rFonts w:ascii="Times New Roman" w:eastAsia="Arial" w:hAnsi="Times New Roman" w:cs="Times New Roman"/>
          <w:sz w:val="24"/>
          <w:szCs w:val="24"/>
          <w:lang w:eastAsia="ar-SA"/>
        </w:rPr>
        <w:t>в 1 классе в учебном плане филиала МАОУ «</w:t>
      </w:r>
      <w:proofErr w:type="spellStart"/>
      <w:r w:rsidRPr="009D7ADB">
        <w:rPr>
          <w:rFonts w:ascii="Times New Roman" w:eastAsia="Arial" w:hAnsi="Times New Roman" w:cs="Times New Roman"/>
          <w:sz w:val="24"/>
          <w:szCs w:val="24"/>
          <w:lang w:eastAsia="ar-SA"/>
        </w:rPr>
        <w:t>Прииртышская</w:t>
      </w:r>
      <w:proofErr w:type="spellEnd"/>
      <w:r w:rsidRPr="009D7AD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СОШ» </w:t>
      </w:r>
      <w:proofErr w:type="gramStart"/>
      <w:r w:rsidRPr="009D7ADB">
        <w:rPr>
          <w:rFonts w:ascii="Times New Roman" w:eastAsia="Arial" w:hAnsi="Times New Roman" w:cs="Times New Roman"/>
          <w:sz w:val="24"/>
          <w:szCs w:val="24"/>
          <w:lang w:eastAsia="ar-SA"/>
        </w:rPr>
        <w:t>-  «</w:t>
      </w:r>
      <w:proofErr w:type="spellStart"/>
      <w:proofErr w:type="gramEnd"/>
      <w:r w:rsidRPr="009D7ADB">
        <w:rPr>
          <w:rFonts w:ascii="Times New Roman" w:eastAsia="Arial" w:hAnsi="Times New Roman" w:cs="Times New Roman"/>
          <w:sz w:val="24"/>
          <w:szCs w:val="24"/>
          <w:lang w:eastAsia="ar-SA"/>
        </w:rPr>
        <w:t>Полуяновская</w:t>
      </w:r>
      <w:proofErr w:type="spellEnd"/>
      <w:r w:rsidRPr="009D7AD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СОШ»</w:t>
      </w:r>
      <w:r w:rsidRPr="009D7ADB"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9D7ADB">
        <w:rPr>
          <w:rFonts w:ascii="Times New Roman" w:eastAsia="Arial" w:hAnsi="Times New Roman" w:cs="Times New Roman"/>
          <w:sz w:val="24"/>
          <w:szCs w:val="24"/>
          <w:lang w:eastAsia="ar-SA"/>
        </w:rPr>
        <w:t>отводится 2 часа в неделю, 66 часов в год.</w:t>
      </w:r>
    </w:p>
    <w:p w:rsidR="009D7ADB" w:rsidRPr="009D7ADB" w:rsidRDefault="009D7ADB" w:rsidP="009D7AD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Cs/>
          <w:color w:val="FF0000"/>
          <w:sz w:val="24"/>
          <w:szCs w:val="24"/>
          <w:lang w:eastAsia="en-US"/>
        </w:rPr>
      </w:pPr>
    </w:p>
    <w:p w:rsidR="00794489" w:rsidRPr="00B32B4C" w:rsidRDefault="00794489" w:rsidP="00B32B4C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4489" w:rsidRPr="00B32B4C" w:rsidRDefault="00794489" w:rsidP="00794489">
      <w:pPr>
        <w:pStyle w:val="a9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4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Планируемые результаты </w:t>
      </w:r>
      <w:r w:rsidRPr="00B32B4C">
        <w:rPr>
          <w:rFonts w:ascii="Times New Roman" w:hAnsi="Times New Roman" w:cs="Times New Roman"/>
          <w:b/>
          <w:sz w:val="24"/>
          <w:szCs w:val="24"/>
        </w:rPr>
        <w:t>освоения учебного предмета «Окружающий мир»</w:t>
      </w:r>
    </w:p>
    <w:p w:rsidR="00794489" w:rsidRPr="00B32B4C" w:rsidRDefault="00794489" w:rsidP="00794489">
      <w:pPr>
        <w:pStyle w:val="a5"/>
        <w:rPr>
          <w:rFonts w:ascii="Times New Roman" w:hAnsi="Times New Roman"/>
          <w:i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7393"/>
      </w:tblGrid>
      <w:tr w:rsidR="00794489" w:rsidRPr="00B32B4C" w:rsidTr="00C36440">
        <w:trPr>
          <w:jc w:val="center"/>
        </w:trPr>
        <w:tc>
          <w:tcPr>
            <w:tcW w:w="7534" w:type="dxa"/>
          </w:tcPr>
          <w:p w:rsidR="00794489" w:rsidRPr="00B32B4C" w:rsidRDefault="00794489" w:rsidP="00C36440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B4C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535" w:type="dxa"/>
          </w:tcPr>
          <w:p w:rsidR="00794489" w:rsidRPr="00B32B4C" w:rsidRDefault="00794489" w:rsidP="00C36440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794489" w:rsidRPr="00B32B4C" w:rsidTr="00C36440">
        <w:trPr>
          <w:jc w:val="center"/>
        </w:trPr>
        <w:tc>
          <w:tcPr>
            <w:tcW w:w="15069" w:type="dxa"/>
            <w:gridSpan w:val="2"/>
          </w:tcPr>
          <w:p w:rsidR="00794489" w:rsidRPr="00B32B4C" w:rsidRDefault="00794489" w:rsidP="00C3644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B4C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B32B4C">
              <w:rPr>
                <w:rFonts w:ascii="Times New Roman" w:hAnsi="Times New Roman"/>
                <w:b/>
                <w:i/>
                <w:sz w:val="24"/>
                <w:szCs w:val="24"/>
              </w:rPr>
              <w:t>Человек и природа</w:t>
            </w:r>
          </w:p>
          <w:p w:rsidR="00794489" w:rsidRPr="00B32B4C" w:rsidRDefault="00794489" w:rsidP="00C36440">
            <w:pPr>
              <w:pStyle w:val="a5"/>
              <w:tabs>
                <w:tab w:val="left" w:pos="622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4489" w:rsidRPr="00B32B4C" w:rsidTr="00C36440">
        <w:trPr>
          <w:jc w:val="center"/>
        </w:trPr>
        <w:tc>
          <w:tcPr>
            <w:tcW w:w="7534" w:type="dxa"/>
          </w:tcPr>
          <w:p w:rsidR="00794489" w:rsidRPr="00B32B4C" w:rsidRDefault="00794489" w:rsidP="00794489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>узнавать изученные объекты и явления живой и неживой природы;</w:t>
            </w:r>
          </w:p>
          <w:p w:rsidR="00794489" w:rsidRPr="00B32B4C" w:rsidRDefault="00794489" w:rsidP="00794489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>описывать на основе предложенного плана изученные объекты и явления живой и неживой природы, выделять их существенные признаки;</w:t>
            </w:r>
          </w:p>
          <w:p w:rsidR="00794489" w:rsidRPr="00B32B4C" w:rsidRDefault="00794489" w:rsidP="00794489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794489" w:rsidRPr="00B32B4C" w:rsidRDefault="00794489" w:rsidP="00794489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794489" w:rsidRPr="00B32B4C" w:rsidRDefault="00794489" w:rsidP="00794489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>использовать естественно-научные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      </w:r>
          </w:p>
          <w:p w:rsidR="00794489" w:rsidRPr="00B32B4C" w:rsidRDefault="00794489" w:rsidP="00794489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794489" w:rsidRPr="00B32B4C" w:rsidRDefault="00794489" w:rsidP="00794489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>использовать готовые модели (глобус, карту, план) для объяснения явлений или описания свойств объектов;</w:t>
            </w:r>
          </w:p>
          <w:p w:rsidR="00794489" w:rsidRPr="00B32B4C" w:rsidRDefault="00794489" w:rsidP="00794489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794489" w:rsidRPr="00B32B4C" w:rsidRDefault="00794489" w:rsidP="00794489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  <w:p w:rsidR="00794489" w:rsidRPr="00B32B4C" w:rsidRDefault="00794489" w:rsidP="00794489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7535" w:type="dxa"/>
          </w:tcPr>
          <w:p w:rsidR="00794489" w:rsidRPr="00B32B4C" w:rsidRDefault="00794489" w:rsidP="00794489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B32B4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      </w:r>
          </w:p>
          <w:p w:rsidR="00794489" w:rsidRPr="00B32B4C" w:rsidRDefault="00794489" w:rsidP="00794489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B32B4C">
              <w:rPr>
                <w:rFonts w:ascii="Times New Roman" w:hAnsi="Times New Roman"/>
                <w:iCs/>
                <w:sz w:val="24"/>
                <w:szCs w:val="24"/>
              </w:rPr>
      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794489" w:rsidRPr="00B32B4C" w:rsidRDefault="00794489" w:rsidP="00794489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B32B4C">
              <w:rPr>
                <w:rFonts w:ascii="Times New Roman" w:hAnsi="Times New Roman"/>
                <w:iCs/>
                <w:sz w:val="24"/>
                <w:szCs w:val="24"/>
              </w:rPr>
              <w:t xml:space="preserve">осознавать ценность природы и необходимость нести ответственность за её сохранение, соблюдать правила </w:t>
            </w:r>
            <w:proofErr w:type="spellStart"/>
            <w:r w:rsidRPr="00B32B4C">
              <w:rPr>
                <w:rFonts w:ascii="Times New Roman" w:hAnsi="Times New Roman"/>
                <w:iCs/>
                <w:sz w:val="24"/>
                <w:szCs w:val="24"/>
              </w:rPr>
              <w:t>экологичного</w:t>
            </w:r>
            <w:proofErr w:type="spellEnd"/>
            <w:r w:rsidRPr="00B32B4C">
              <w:rPr>
                <w:rFonts w:ascii="Times New Roman" w:hAnsi="Times New Roman"/>
                <w:iCs/>
                <w:sz w:val="24"/>
                <w:szCs w:val="24"/>
              </w:rPr>
              <w:t xml:space="preserve"> поведения в школе и в быту (раздельный сбор мусора, экономия воды и электроэнергии) и природной среде;</w:t>
            </w:r>
          </w:p>
          <w:p w:rsidR="00794489" w:rsidRPr="00B32B4C" w:rsidRDefault="00794489" w:rsidP="00794489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B32B4C">
              <w:rPr>
                <w:rFonts w:ascii="Times New Roman" w:hAnsi="Times New Roman"/>
                <w:iCs/>
                <w:sz w:val="24"/>
                <w:szCs w:val="24"/>
              </w:rPr>
      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      </w:r>
          </w:p>
          <w:p w:rsidR="00794489" w:rsidRPr="00B32B4C" w:rsidRDefault="00794489" w:rsidP="00794489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B32B4C">
              <w:rPr>
                <w:rFonts w:ascii="Times New Roman" w:hAnsi="Times New Roman"/>
                <w:iCs/>
                <w:sz w:val="24"/>
                <w:szCs w:val="24"/>
              </w:rPr>
              <w:t>выполнять правила безопасного поведения в доме, на улице, природной среде, оказывать первую помощь при несложных несчастных случаях;</w:t>
            </w:r>
          </w:p>
          <w:p w:rsidR="00794489" w:rsidRPr="00B32B4C" w:rsidRDefault="00794489" w:rsidP="00794489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B32B4C">
              <w:rPr>
                <w:rFonts w:ascii="Times New Roman" w:hAnsi="Times New Roman"/>
                <w:iCs/>
                <w:sz w:val="24"/>
                <w:szCs w:val="24"/>
              </w:rPr>
              <w:t xml:space="preserve">планировать, контролировать и оценивать учебные действия в процессе познания окружающего мира в соответствии с </w:t>
            </w:r>
            <w:r w:rsidRPr="00B32B4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поставленной задачей и условиями её реализации.</w:t>
            </w:r>
          </w:p>
          <w:p w:rsidR="00794489" w:rsidRPr="00B32B4C" w:rsidRDefault="00794489" w:rsidP="00C36440">
            <w:pPr>
              <w:pStyle w:val="a3"/>
              <w:shd w:val="clear" w:color="auto" w:fill="FFFFFF"/>
              <w:spacing w:before="0" w:beforeAutospacing="0" w:after="0" w:afterAutospacing="0"/>
              <w:ind w:left="720"/>
            </w:pPr>
          </w:p>
        </w:tc>
      </w:tr>
      <w:tr w:rsidR="00794489" w:rsidRPr="00B32B4C" w:rsidTr="00C36440">
        <w:trPr>
          <w:jc w:val="center"/>
        </w:trPr>
        <w:tc>
          <w:tcPr>
            <w:tcW w:w="15069" w:type="dxa"/>
            <w:gridSpan w:val="2"/>
          </w:tcPr>
          <w:p w:rsidR="00794489" w:rsidRPr="00B32B4C" w:rsidRDefault="00794489" w:rsidP="00C36440">
            <w:pPr>
              <w:pStyle w:val="a5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32B4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Человек и общество</w:t>
            </w:r>
          </w:p>
          <w:p w:rsidR="00794489" w:rsidRPr="00B32B4C" w:rsidRDefault="00794489" w:rsidP="00C3644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4489" w:rsidRPr="00B32B4C" w:rsidTr="00C36440">
        <w:trPr>
          <w:jc w:val="center"/>
        </w:trPr>
        <w:tc>
          <w:tcPr>
            <w:tcW w:w="7534" w:type="dxa"/>
          </w:tcPr>
          <w:p w:rsidR="00794489" w:rsidRPr="00B32B4C" w:rsidRDefault="00794489" w:rsidP="0079448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B32B4C">
              <w:rPr>
                <w:rFonts w:ascii="Times New Roman" w:hAnsi="Times New Roman"/>
                <w:iCs/>
                <w:sz w:val="24"/>
                <w:szCs w:val="24"/>
              </w:rPr>
              <w:t>узнавать государственную символику Российской Федерации и своего региона; описывать достопримечательности столицы и родного края;</w:t>
            </w:r>
          </w:p>
          <w:p w:rsidR="00794489" w:rsidRPr="00B32B4C" w:rsidRDefault="00794489" w:rsidP="0079448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B32B4C">
              <w:rPr>
                <w:rFonts w:ascii="Times New Roman" w:hAnsi="Times New Roman"/>
                <w:iCs/>
                <w:sz w:val="24"/>
                <w:szCs w:val="24"/>
              </w:rPr>
              <w:t>находить на карте мира Российскую Федерацию, на карте России Москву, свой регион и его главный город;</w:t>
            </w:r>
          </w:p>
          <w:p w:rsidR="00794489" w:rsidRPr="00B32B4C" w:rsidRDefault="00794489" w:rsidP="0079448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B32B4C">
              <w:rPr>
                <w:rFonts w:ascii="Times New Roman" w:hAnsi="Times New Roman"/>
                <w:iCs/>
                <w:sz w:val="24"/>
                <w:szCs w:val="24"/>
              </w:rPr>
      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      </w:r>
          </w:p>
          <w:p w:rsidR="00794489" w:rsidRPr="00B32B4C" w:rsidRDefault="00794489" w:rsidP="0079448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B32B4C">
              <w:rPr>
                <w:rFonts w:ascii="Times New Roman" w:hAnsi="Times New Roman"/>
                <w:iCs/>
                <w:sz w:val="24"/>
                <w:szCs w:val="24"/>
              </w:rPr>
      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</w:t>
            </w:r>
          </w:p>
          <w:p w:rsidR="00794489" w:rsidRPr="00B32B4C" w:rsidRDefault="00794489" w:rsidP="0079448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B32B4C">
              <w:rPr>
                <w:rFonts w:ascii="Times New Roman" w:hAnsi="Times New Roman"/>
                <w:iCs/>
                <w:sz w:val="24"/>
                <w:szCs w:val="24"/>
              </w:rPr>
              <w:t>на основе имеющихся знаний отличать реальные исторические факты от вымыслов;</w:t>
            </w:r>
          </w:p>
          <w:p w:rsidR="00794489" w:rsidRPr="00B32B4C" w:rsidRDefault="00794489" w:rsidP="0079448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B32B4C">
              <w:rPr>
                <w:rFonts w:ascii="Times New Roman" w:hAnsi="Times New Roman"/>
                <w:iCs/>
                <w:sz w:val="24"/>
                <w:szCs w:val="24"/>
              </w:rPr>
              <w:t xml:space="preserve">оценивать характер взаимоотношений людей в различных социальных группах (семья, группа сверстников, этнос), в том </w:t>
            </w:r>
            <w:r w:rsidRPr="00B32B4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      </w:r>
          </w:p>
          <w:p w:rsidR="00794489" w:rsidRPr="00B32B4C" w:rsidRDefault="00794489" w:rsidP="0079448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B32B4C">
              <w:rPr>
                <w:rFonts w:ascii="Times New Roman" w:hAnsi="Times New Roman"/>
                <w:iCs/>
                <w:sz w:val="24"/>
                <w:szCs w:val="24"/>
              </w:rPr>
      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      </w:r>
          </w:p>
        </w:tc>
        <w:tc>
          <w:tcPr>
            <w:tcW w:w="7535" w:type="dxa"/>
          </w:tcPr>
          <w:p w:rsidR="00794489" w:rsidRPr="00B32B4C" w:rsidRDefault="00794489" w:rsidP="00794489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B32B4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осознавать свою неразрывную связь с разнообразными окружающими социальными группами;</w:t>
            </w:r>
          </w:p>
          <w:p w:rsidR="00794489" w:rsidRPr="00B32B4C" w:rsidRDefault="00794489" w:rsidP="00794489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B32B4C">
              <w:rPr>
                <w:rFonts w:ascii="Times New Roman" w:hAnsi="Times New Roman"/>
                <w:iCs/>
                <w:sz w:val="24"/>
                <w:szCs w:val="24"/>
              </w:rPr>
      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      </w:r>
          </w:p>
          <w:p w:rsidR="00794489" w:rsidRPr="00B32B4C" w:rsidRDefault="00794489" w:rsidP="00794489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B32B4C">
              <w:rPr>
                <w:rFonts w:ascii="Times New Roman" w:hAnsi="Times New Roman"/>
                <w:iCs/>
                <w:sz w:val="24"/>
                <w:szCs w:val="24"/>
              </w:rPr>
      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социума, этноса, страны;</w:t>
            </w:r>
          </w:p>
          <w:p w:rsidR="00794489" w:rsidRPr="00B32B4C" w:rsidRDefault="00794489" w:rsidP="00794489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B32B4C">
              <w:rPr>
                <w:rFonts w:ascii="Times New Roman" w:hAnsi="Times New Roman"/>
                <w:iCs/>
                <w:sz w:val="24"/>
                <w:szCs w:val="24"/>
              </w:rPr>
      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      </w:r>
          </w:p>
          <w:p w:rsidR="00794489" w:rsidRPr="00B32B4C" w:rsidRDefault="00794489" w:rsidP="00794489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B32B4C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общую цель в совместной деятельности и пути её </w:t>
            </w:r>
            <w:r w:rsidRPr="00B32B4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достижения; договариваться о распределении функций и ролей;</w:t>
            </w:r>
          </w:p>
          <w:p w:rsidR="00794489" w:rsidRPr="00B32B4C" w:rsidRDefault="00794489" w:rsidP="00794489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B32B4C">
              <w:rPr>
                <w:rFonts w:ascii="Times New Roman" w:hAnsi="Times New Roman"/>
                <w:iCs/>
                <w:sz w:val="24"/>
                <w:szCs w:val="24"/>
              </w:rPr>
              <w:t>осуществлять взаимный контроль в совместной деятельности; адекватно оценивать собственное поведение и поведение окружающих.</w:t>
            </w:r>
          </w:p>
          <w:p w:rsidR="00794489" w:rsidRPr="00B32B4C" w:rsidRDefault="00794489" w:rsidP="00C36440">
            <w:pPr>
              <w:pStyle w:val="a5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94489" w:rsidRPr="00B32B4C" w:rsidRDefault="00794489" w:rsidP="00794489">
      <w:pPr>
        <w:rPr>
          <w:rFonts w:ascii="Times New Roman" w:hAnsi="Times New Roman" w:cs="Times New Roman"/>
          <w:sz w:val="24"/>
          <w:szCs w:val="24"/>
        </w:rPr>
      </w:pPr>
    </w:p>
    <w:p w:rsidR="00794489" w:rsidRPr="00B32B4C" w:rsidRDefault="00794489" w:rsidP="00794489">
      <w:pPr>
        <w:pStyle w:val="c3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32B4C">
        <w:rPr>
          <w:b/>
        </w:rPr>
        <w:t>Содержание предмета «Окружающий мир»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B32B4C">
        <w:rPr>
          <w:b/>
          <w:color w:val="000000"/>
        </w:rPr>
        <w:t xml:space="preserve">     Раздел 1: Как устроен мир (6 часов).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2B4C">
        <w:rPr>
          <w:color w:val="000000"/>
        </w:rPr>
        <w:t>Природа, её разнообразие. Растения, животные, грибы, бактерии – царства живой природы. Связи в природе (между неживой и живой природой, растениями и животными и т.д.). Роль природы в жизни людей.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2B4C">
        <w:rPr>
          <w:color w:val="000000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2B4C">
        <w:rPr>
          <w:color w:val="000000"/>
        </w:rPr>
        <w:t>Общество. Семья, народ, государство – части общества. Человек – часть общества. Человечество.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2B4C">
        <w:rPr>
          <w:color w:val="000000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B32B4C">
        <w:rPr>
          <w:b/>
          <w:color w:val="000000"/>
        </w:rPr>
        <w:t xml:space="preserve">     Раздел 2: Эта удивительная природа (18 часов).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2B4C">
        <w:rPr>
          <w:color w:val="000000"/>
        </w:rPr>
        <w:t>Тела, вещества, частицы. Разнообразие веществ. Твердые вещества, жидкости и газы.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2B4C">
        <w:rPr>
          <w:color w:val="000000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2B4C">
        <w:rPr>
          <w:color w:val="000000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2B4C">
        <w:rPr>
          <w:color w:val="000000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2B4C">
        <w:rPr>
          <w:color w:val="000000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2B4C">
        <w:rPr>
          <w:color w:val="000000"/>
        </w:rPr>
        <w:t>Животные, их разнообразие. Группы животных (насекомые, рыбы, земноводные, пресмыкающиеся, птицы, звери и др.)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2B4C">
        <w:rPr>
          <w:color w:val="000000"/>
        </w:rPr>
        <w:lastRenderedPageBreak/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2B4C">
        <w:rPr>
          <w:color w:val="000000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2B4C">
        <w:rPr>
          <w:color w:val="000000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2B4C">
        <w:rPr>
          <w:b/>
          <w:bCs/>
          <w:i/>
          <w:iCs/>
          <w:color w:val="000000"/>
        </w:rPr>
        <w:t>Практические работы: </w:t>
      </w:r>
      <w:r w:rsidRPr="00B32B4C">
        <w:rPr>
          <w:color w:val="000000"/>
        </w:rPr>
        <w:t>Тела, вещества, частицы. Обнаружение крахмала в продуктах питания. Свойства воздуха. Свойства воды. Круговорот воды в природе. Состав почвы. Размножение и развитие растений.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B32B4C">
        <w:rPr>
          <w:b/>
          <w:color w:val="000000"/>
        </w:rPr>
        <w:t xml:space="preserve">     Раздел 3: Мы и наше здоровье (10 часов).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2B4C">
        <w:rPr>
          <w:color w:val="000000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2B4C">
        <w:rPr>
          <w:color w:val="000000"/>
        </w:rPr>
        <w:t>Кожа, ее значение и гигиена. Первая помощь при небольших ранениях, ушибах, ожогах, обморожении.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2B4C">
        <w:rPr>
          <w:color w:val="000000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2B4C">
        <w:rPr>
          <w:color w:val="000000"/>
        </w:rPr>
        <w:t>Питательные вещества: белки, жиры, углеводы, витамины. Пищеварительная система, роль в организме. Гигиена питания.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2B4C">
        <w:rPr>
          <w:color w:val="000000"/>
        </w:rPr>
        <w:t>Дыхательная и кровеносная система, их роль в организме.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2B4C">
        <w:rPr>
          <w:color w:val="000000"/>
        </w:rPr>
        <w:t>Закаливание воздухом, водой, солнцем. Инфекционные болезни и способы их предупреждения. Аллергия. Здоровый образ жизни. Табак, алкоголь, наркотики – враги здоровья.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2B4C">
        <w:rPr>
          <w:b/>
          <w:bCs/>
          <w:i/>
          <w:iCs/>
          <w:color w:val="000000"/>
        </w:rPr>
        <w:t>Практические работы: </w:t>
      </w:r>
      <w:r w:rsidRPr="00B32B4C">
        <w:rPr>
          <w:color w:val="000000"/>
        </w:rPr>
        <w:t>Измерение массы и тела. Знакомство с внешним строением кожи. Определение наличия питательных веществ в продуктах питания Подсчет ударов пульса.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B32B4C">
        <w:rPr>
          <w:b/>
          <w:color w:val="000000"/>
        </w:rPr>
        <w:t xml:space="preserve">     Раздел 4: Наша безопасность (7 часов).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2B4C">
        <w:rPr>
          <w:color w:val="000000"/>
        </w:rPr>
        <w:t>Как действовать при возникновении пожара в квартире (доме), при аварии водопровода, утечке газа.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2B4C">
        <w:rPr>
          <w:color w:val="000000"/>
        </w:rPr>
        <w:t>Правила безопасного поведения пешехода на улице. Безопасность при езде на велосипеде, автомобиле, в общественном транспорте. Дорожные знаки, в квартире, доме и его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2B4C">
        <w:rPr>
          <w:color w:val="000000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2B4C">
        <w:rPr>
          <w:color w:val="000000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2B4C">
        <w:rPr>
          <w:color w:val="000000"/>
        </w:rPr>
        <w:t>Экологическая безопасность. Как защититься от загрязненного воздуха и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2B4C">
        <w:rPr>
          <w:b/>
          <w:bCs/>
          <w:i/>
          <w:iCs/>
          <w:color w:val="000000"/>
        </w:rPr>
        <w:t>Практическая работа: </w:t>
      </w:r>
      <w:r w:rsidRPr="00B32B4C">
        <w:rPr>
          <w:color w:val="000000"/>
        </w:rPr>
        <w:t>Устройство и работа бытового фильтра для очистки воды.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B32B4C">
        <w:rPr>
          <w:b/>
          <w:color w:val="000000"/>
        </w:rPr>
        <w:lastRenderedPageBreak/>
        <w:t xml:space="preserve">     Раздел 5: Чему учит экономика (12часов).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2B4C">
        <w:rPr>
          <w:color w:val="000000"/>
        </w:rPr>
        <w:t>Потребности людей. Какие потребности удовлетворяет экономика. Что такое товары и услуги.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2B4C">
        <w:rPr>
          <w:color w:val="000000"/>
        </w:rPr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2B4C">
        <w:rPr>
          <w:color w:val="000000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2B4C">
        <w:rPr>
          <w:color w:val="000000"/>
        </w:rPr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2B4C">
        <w:rPr>
          <w:color w:val="000000"/>
        </w:rPr>
        <w:t>Роль денег в экономике. Денежные единицы разных стран (рубль, доллар, евро). Заработная плата.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2B4C">
        <w:rPr>
          <w:color w:val="000000"/>
        </w:rPr>
        <w:t>Государственный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2B4C">
        <w:rPr>
          <w:b/>
          <w:bCs/>
          <w:i/>
          <w:iCs/>
          <w:color w:val="000000"/>
        </w:rPr>
        <w:t>Практическая работа</w:t>
      </w:r>
      <w:r w:rsidRPr="00B32B4C">
        <w:rPr>
          <w:i/>
          <w:iCs/>
          <w:color w:val="000000"/>
        </w:rPr>
        <w:t>: </w:t>
      </w:r>
      <w:r w:rsidRPr="00B32B4C">
        <w:rPr>
          <w:color w:val="000000"/>
        </w:rPr>
        <w:t>Полезные ископаемые. Знакомство с культурными растениями. Знакомство с различным монетами.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B32B4C">
        <w:rPr>
          <w:b/>
          <w:color w:val="000000"/>
        </w:rPr>
        <w:t xml:space="preserve">     Раздел 6: Путешествия по городам и странам (15 часов).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32B4C">
        <w:rPr>
          <w:color w:val="000000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  <w:r w:rsidR="00312E8F">
        <w:rPr>
          <w:color w:val="000000"/>
        </w:rPr>
        <w:t xml:space="preserve"> </w:t>
      </w:r>
      <w:r w:rsidRPr="00B32B4C">
        <w:rPr>
          <w:color w:val="000000"/>
        </w:rPr>
        <w:t>Страны, граничащие с Россией, - наши ближайшие соседи.</w:t>
      </w:r>
      <w:r w:rsidR="00312E8F">
        <w:rPr>
          <w:color w:val="000000"/>
        </w:rPr>
        <w:t xml:space="preserve"> </w:t>
      </w:r>
      <w:r w:rsidRPr="00B32B4C">
        <w:rPr>
          <w:color w:val="000000"/>
        </w:rPr>
        <w:t>Страны</w:t>
      </w:r>
      <w:r w:rsidR="00312E8F">
        <w:rPr>
          <w:color w:val="000000"/>
        </w:rPr>
        <w:t xml:space="preserve"> </w:t>
      </w:r>
      <w:bookmarkStart w:id="0" w:name="_GoBack"/>
      <w:bookmarkEnd w:id="0"/>
      <w:r w:rsidRPr="00B32B4C">
        <w:rPr>
          <w:color w:val="000000"/>
        </w:rPr>
        <w:t>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r w:rsidR="00312E8F">
        <w:rPr>
          <w:color w:val="000000"/>
        </w:rPr>
        <w:t xml:space="preserve"> </w:t>
      </w:r>
      <w:r w:rsidRPr="00B32B4C">
        <w:rPr>
          <w:color w:val="000000"/>
        </w:rPr>
        <w:t>Знаменитые места мира: знакомство с выдающимися памятниками истории и культуры разных стран.</w:t>
      </w:r>
      <w:r w:rsidR="00312E8F">
        <w:rPr>
          <w:color w:val="000000"/>
        </w:rPr>
        <w:t xml:space="preserve"> </w:t>
      </w:r>
      <w:r w:rsidRPr="00B32B4C">
        <w:rPr>
          <w:color w:val="000000"/>
        </w:rPr>
        <w:t>Бережное отношение к культурному наследию человечества – долг всего общества и каждого человека.</w:t>
      </w:r>
    </w:p>
    <w:p w:rsidR="00794489" w:rsidRPr="00B32B4C" w:rsidRDefault="00794489" w:rsidP="007944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794489" w:rsidRPr="00B32B4C" w:rsidRDefault="00794489" w:rsidP="00B32B4C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794489" w:rsidRPr="00B32B4C" w:rsidSect="00972B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E24A6"/>
    <w:multiLevelType w:val="hybridMultilevel"/>
    <w:tmpl w:val="5F22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36FA2"/>
    <w:multiLevelType w:val="hybridMultilevel"/>
    <w:tmpl w:val="EC5C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73474"/>
    <w:multiLevelType w:val="hybridMultilevel"/>
    <w:tmpl w:val="F48E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2270B"/>
    <w:multiLevelType w:val="hybridMultilevel"/>
    <w:tmpl w:val="16F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57588"/>
    <w:multiLevelType w:val="hybridMultilevel"/>
    <w:tmpl w:val="7DC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17DA3"/>
    <w:multiLevelType w:val="multilevel"/>
    <w:tmpl w:val="6A62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52363"/>
    <w:multiLevelType w:val="hybridMultilevel"/>
    <w:tmpl w:val="67B4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A2805"/>
    <w:multiLevelType w:val="hybridMultilevel"/>
    <w:tmpl w:val="222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16412"/>
    <w:multiLevelType w:val="hybridMultilevel"/>
    <w:tmpl w:val="8570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74116"/>
    <w:multiLevelType w:val="hybridMultilevel"/>
    <w:tmpl w:val="60DC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54266"/>
    <w:multiLevelType w:val="hybridMultilevel"/>
    <w:tmpl w:val="0262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835AF"/>
    <w:multiLevelType w:val="hybridMultilevel"/>
    <w:tmpl w:val="5BCE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10401"/>
    <w:multiLevelType w:val="hybridMultilevel"/>
    <w:tmpl w:val="5C00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57087"/>
    <w:multiLevelType w:val="hybridMultilevel"/>
    <w:tmpl w:val="8C28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012CC"/>
    <w:multiLevelType w:val="hybridMultilevel"/>
    <w:tmpl w:val="ABC6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341FE"/>
    <w:multiLevelType w:val="hybridMultilevel"/>
    <w:tmpl w:val="C41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019F6"/>
    <w:multiLevelType w:val="hybridMultilevel"/>
    <w:tmpl w:val="4C54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7261D"/>
    <w:multiLevelType w:val="hybridMultilevel"/>
    <w:tmpl w:val="BD08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835B0"/>
    <w:multiLevelType w:val="hybridMultilevel"/>
    <w:tmpl w:val="AAA2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D7ED0"/>
    <w:multiLevelType w:val="hybridMultilevel"/>
    <w:tmpl w:val="7F50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E7FA4"/>
    <w:multiLevelType w:val="hybridMultilevel"/>
    <w:tmpl w:val="F2B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5544A"/>
    <w:multiLevelType w:val="hybridMultilevel"/>
    <w:tmpl w:val="BDA6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E03BD"/>
    <w:multiLevelType w:val="hybridMultilevel"/>
    <w:tmpl w:val="50E2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603FD"/>
    <w:multiLevelType w:val="hybridMultilevel"/>
    <w:tmpl w:val="4BF0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266EF"/>
    <w:multiLevelType w:val="hybridMultilevel"/>
    <w:tmpl w:val="6B82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C2866"/>
    <w:multiLevelType w:val="multilevel"/>
    <w:tmpl w:val="0E2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C033D7"/>
    <w:multiLevelType w:val="multilevel"/>
    <w:tmpl w:val="E12E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2A0A7E"/>
    <w:multiLevelType w:val="hybridMultilevel"/>
    <w:tmpl w:val="4600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1241E"/>
    <w:multiLevelType w:val="hybridMultilevel"/>
    <w:tmpl w:val="BC48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D09C0"/>
    <w:multiLevelType w:val="hybridMultilevel"/>
    <w:tmpl w:val="85EC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43CCE"/>
    <w:multiLevelType w:val="hybridMultilevel"/>
    <w:tmpl w:val="C484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0046F4"/>
    <w:multiLevelType w:val="hybridMultilevel"/>
    <w:tmpl w:val="A242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BE0FBD"/>
    <w:multiLevelType w:val="hybridMultilevel"/>
    <w:tmpl w:val="D4F8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18"/>
  </w:num>
  <w:num w:numId="4">
    <w:abstractNumId w:val="13"/>
  </w:num>
  <w:num w:numId="5">
    <w:abstractNumId w:val="36"/>
  </w:num>
  <w:num w:numId="6">
    <w:abstractNumId w:val="28"/>
  </w:num>
  <w:num w:numId="7">
    <w:abstractNumId w:val="27"/>
  </w:num>
  <w:num w:numId="8">
    <w:abstractNumId w:val="3"/>
  </w:num>
  <w:num w:numId="9">
    <w:abstractNumId w:val="26"/>
  </w:num>
  <w:num w:numId="10">
    <w:abstractNumId w:val="9"/>
  </w:num>
  <w:num w:numId="11">
    <w:abstractNumId w:val="22"/>
  </w:num>
  <w:num w:numId="12">
    <w:abstractNumId w:val="2"/>
  </w:num>
  <w:num w:numId="13">
    <w:abstractNumId w:val="23"/>
  </w:num>
  <w:num w:numId="14">
    <w:abstractNumId w:val="4"/>
  </w:num>
  <w:num w:numId="15">
    <w:abstractNumId w:val="34"/>
  </w:num>
  <w:num w:numId="16">
    <w:abstractNumId w:val="25"/>
  </w:num>
  <w:num w:numId="17">
    <w:abstractNumId w:val="31"/>
  </w:num>
  <w:num w:numId="18">
    <w:abstractNumId w:val="15"/>
  </w:num>
  <w:num w:numId="19">
    <w:abstractNumId w:val="20"/>
  </w:num>
  <w:num w:numId="20">
    <w:abstractNumId w:val="14"/>
  </w:num>
  <w:num w:numId="21">
    <w:abstractNumId w:val="24"/>
  </w:num>
  <w:num w:numId="22">
    <w:abstractNumId w:val="33"/>
  </w:num>
  <w:num w:numId="23">
    <w:abstractNumId w:val="17"/>
  </w:num>
  <w:num w:numId="24">
    <w:abstractNumId w:val="10"/>
  </w:num>
  <w:num w:numId="25">
    <w:abstractNumId w:val="8"/>
  </w:num>
  <w:num w:numId="26">
    <w:abstractNumId w:val="6"/>
  </w:num>
  <w:num w:numId="27">
    <w:abstractNumId w:val="29"/>
  </w:num>
  <w:num w:numId="28">
    <w:abstractNumId w:val="30"/>
  </w:num>
  <w:num w:numId="29">
    <w:abstractNumId w:val="7"/>
  </w:num>
  <w:num w:numId="30">
    <w:abstractNumId w:val="11"/>
  </w:num>
  <w:num w:numId="31">
    <w:abstractNumId w:val="16"/>
  </w:num>
  <w:num w:numId="32">
    <w:abstractNumId w:val="1"/>
  </w:num>
  <w:num w:numId="33">
    <w:abstractNumId w:val="21"/>
  </w:num>
  <w:num w:numId="34">
    <w:abstractNumId w:val="12"/>
  </w:num>
  <w:num w:numId="35">
    <w:abstractNumId w:val="0"/>
  </w:num>
  <w:num w:numId="36">
    <w:abstractNumId w:val="1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2BDD"/>
    <w:rsid w:val="0000772A"/>
    <w:rsid w:val="001017FE"/>
    <w:rsid w:val="00116FA5"/>
    <w:rsid w:val="001459B3"/>
    <w:rsid w:val="00292DDB"/>
    <w:rsid w:val="00312E8F"/>
    <w:rsid w:val="004B573A"/>
    <w:rsid w:val="005719CC"/>
    <w:rsid w:val="005C5603"/>
    <w:rsid w:val="0065726E"/>
    <w:rsid w:val="0072779D"/>
    <w:rsid w:val="00794489"/>
    <w:rsid w:val="007E62FA"/>
    <w:rsid w:val="00805F52"/>
    <w:rsid w:val="008460BD"/>
    <w:rsid w:val="008E0956"/>
    <w:rsid w:val="00972BDD"/>
    <w:rsid w:val="00987DA6"/>
    <w:rsid w:val="009D7ADB"/>
    <w:rsid w:val="00A11C7F"/>
    <w:rsid w:val="00A8228A"/>
    <w:rsid w:val="00AA4DF3"/>
    <w:rsid w:val="00B32B4C"/>
    <w:rsid w:val="00BF490B"/>
    <w:rsid w:val="00F047F0"/>
    <w:rsid w:val="00FB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77CD1-4887-47CD-BD10-C4F26599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9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6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72B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972BDD"/>
  </w:style>
  <w:style w:type="paragraph" w:styleId="a3">
    <w:name w:val="Normal (Web)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2B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72B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972BDD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C5603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5C5603"/>
  </w:style>
  <w:style w:type="paragraph" w:customStyle="1" w:styleId="c4">
    <w:name w:val="c4"/>
    <w:basedOn w:val="a"/>
    <w:rsid w:val="005C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C560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Знак"/>
    <w:link w:val="a9"/>
    <w:locked/>
    <w:rsid w:val="005C5603"/>
    <w:rPr>
      <w:rFonts w:ascii="NewtonCSanPin" w:hAnsi="NewtonCSanPin"/>
      <w:color w:val="000000"/>
      <w:sz w:val="21"/>
      <w:szCs w:val="21"/>
    </w:rPr>
  </w:style>
  <w:style w:type="paragraph" w:customStyle="1" w:styleId="a9">
    <w:name w:val="Основной"/>
    <w:basedOn w:val="a"/>
    <w:link w:val="a8"/>
    <w:rsid w:val="005C560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styleId="aa">
    <w:name w:val="Strong"/>
    <w:basedOn w:val="a0"/>
    <w:qFormat/>
    <w:rsid w:val="00AA4DF3"/>
    <w:rPr>
      <w:b/>
      <w:bCs/>
    </w:rPr>
  </w:style>
  <w:style w:type="paragraph" w:customStyle="1" w:styleId="centr">
    <w:name w:val="centr"/>
    <w:basedOn w:val="a"/>
    <w:rsid w:val="00AA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A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79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Руфина Уразова</cp:lastModifiedBy>
  <cp:revision>45</cp:revision>
  <dcterms:created xsi:type="dcterms:W3CDTF">2019-11-19T17:50:00Z</dcterms:created>
  <dcterms:modified xsi:type="dcterms:W3CDTF">2020-01-10T05:27:00Z</dcterms:modified>
</cp:coreProperties>
</file>