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FED" w:rsidRDefault="002F6FED" w:rsidP="002F6FED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</w:t>
      </w:r>
      <w:r w:rsidRPr="00464901">
        <w:rPr>
          <w:b/>
          <w:bCs/>
          <w:sz w:val="24"/>
          <w:szCs w:val="24"/>
        </w:rPr>
        <w:t>Филиал муниципального автономного общеобразовательного учреждения</w:t>
      </w:r>
    </w:p>
    <w:p w:rsidR="002F6FED" w:rsidRPr="002F6FED" w:rsidRDefault="002F6FED" w:rsidP="002F6FED">
      <w:pPr>
        <w:autoSpaceDE w:val="0"/>
        <w:autoSpaceDN w:val="0"/>
        <w:adjustRightInd w:val="0"/>
        <w:rPr>
          <w:b/>
          <w:bCs/>
          <w:iCs/>
        </w:rPr>
      </w:pPr>
      <w:r w:rsidRPr="00464901">
        <w:rPr>
          <w:b/>
          <w:bCs/>
          <w:sz w:val="24"/>
          <w:szCs w:val="24"/>
        </w:rPr>
        <w:t xml:space="preserve"> «Прииртышская средняя общеобразовательная школа»</w:t>
      </w:r>
      <w:r>
        <w:rPr>
          <w:b/>
          <w:bCs/>
          <w:sz w:val="24"/>
          <w:szCs w:val="24"/>
        </w:rPr>
        <w:t xml:space="preserve">  </w:t>
      </w:r>
      <w:r w:rsidRPr="00464901">
        <w:rPr>
          <w:b/>
          <w:bCs/>
          <w:sz w:val="24"/>
          <w:szCs w:val="24"/>
        </w:rPr>
        <w:t>- «</w:t>
      </w:r>
      <w:proofErr w:type="spellStart"/>
      <w:r w:rsidRPr="00464901">
        <w:rPr>
          <w:b/>
          <w:bCs/>
          <w:sz w:val="24"/>
          <w:szCs w:val="24"/>
        </w:rPr>
        <w:t>Полуяновская</w:t>
      </w:r>
      <w:proofErr w:type="spellEnd"/>
      <w:r w:rsidRPr="00464901">
        <w:rPr>
          <w:b/>
          <w:bCs/>
          <w:sz w:val="24"/>
          <w:szCs w:val="24"/>
        </w:rPr>
        <w:t xml:space="preserve"> средняя общеобразовательная школа»</w:t>
      </w:r>
    </w:p>
    <w:p w:rsidR="002F6FED" w:rsidRPr="00464901" w:rsidRDefault="002F6FED" w:rsidP="002F6FED">
      <w:pPr>
        <w:autoSpaceDE w:val="0"/>
        <w:autoSpaceDN w:val="0"/>
        <w:adjustRightInd w:val="0"/>
        <w:jc w:val="center"/>
        <w:rPr>
          <w:b/>
          <w:bCs/>
          <w:iCs/>
        </w:rPr>
      </w:pPr>
    </w:p>
    <w:p w:rsidR="002F6FED" w:rsidRPr="00464901" w:rsidRDefault="002F6FED" w:rsidP="002F6FED">
      <w:pPr>
        <w:shd w:val="clear" w:color="auto" w:fill="FFFFFF"/>
        <w:jc w:val="center"/>
        <w:rPr>
          <w:b/>
          <w:bCs/>
          <w:sz w:val="24"/>
          <w:szCs w:val="24"/>
        </w:rPr>
      </w:pPr>
      <w:r w:rsidRPr="00464901">
        <w:rPr>
          <w:rFonts w:eastAsia="Times New Roman"/>
          <w:sz w:val="24"/>
          <w:szCs w:val="24"/>
        </w:rPr>
        <w:tab/>
      </w:r>
    </w:p>
    <w:p w:rsidR="002F6FED" w:rsidRPr="00464901" w:rsidRDefault="008028E2" w:rsidP="002F6FED">
      <w:pPr>
        <w:shd w:val="clear" w:color="auto" w:fill="FFFFFF"/>
        <w:jc w:val="center"/>
        <w:rPr>
          <w:b/>
          <w:bCs/>
          <w:sz w:val="24"/>
          <w:szCs w:val="24"/>
        </w:rPr>
      </w:pPr>
      <w:r>
        <w:rPr>
          <w:bCs/>
          <w:noProof/>
          <w:sz w:val="24"/>
          <w:szCs w:val="24"/>
        </w:rPr>
        <w:drawing>
          <wp:inline distT="0" distB="0" distL="0" distR="0">
            <wp:extent cx="8797925" cy="1497161"/>
            <wp:effectExtent l="19050" t="0" r="3175" b="0"/>
            <wp:docPr id="1" name="Рисунок 1" descr="на титульник для сай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 титульник для сайт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7925" cy="1497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FED" w:rsidRPr="00464901" w:rsidRDefault="002F6FED" w:rsidP="002F6FED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2F6FED" w:rsidRPr="00464901" w:rsidRDefault="002F6FED" w:rsidP="002F6FED">
      <w:pPr>
        <w:shd w:val="clear" w:color="auto" w:fill="FFFFFF"/>
        <w:jc w:val="both"/>
        <w:rPr>
          <w:bCs/>
        </w:rPr>
      </w:pPr>
    </w:p>
    <w:tbl>
      <w:tblPr>
        <w:tblW w:w="14801" w:type="dxa"/>
        <w:jc w:val="center"/>
        <w:tblLook w:val="04A0"/>
      </w:tblPr>
      <w:tblGrid>
        <w:gridCol w:w="222"/>
        <w:gridCol w:w="236"/>
        <w:gridCol w:w="14343"/>
      </w:tblGrid>
      <w:tr w:rsidR="002F6FED" w:rsidRPr="00464901" w:rsidTr="00677F64">
        <w:trPr>
          <w:trHeight w:val="1686"/>
          <w:jc w:val="center"/>
        </w:trPr>
        <w:tc>
          <w:tcPr>
            <w:tcW w:w="222" w:type="dxa"/>
          </w:tcPr>
          <w:p w:rsidR="002F6FED" w:rsidRPr="00464901" w:rsidRDefault="002F6FED" w:rsidP="00677F64">
            <w:pPr>
              <w:jc w:val="center"/>
            </w:pPr>
          </w:p>
        </w:tc>
        <w:tc>
          <w:tcPr>
            <w:tcW w:w="236" w:type="dxa"/>
          </w:tcPr>
          <w:p w:rsidR="002F6FED" w:rsidRPr="00464901" w:rsidRDefault="002F6FED" w:rsidP="00677F64">
            <w:pPr>
              <w:jc w:val="center"/>
            </w:pPr>
          </w:p>
        </w:tc>
        <w:tc>
          <w:tcPr>
            <w:tcW w:w="14343" w:type="dxa"/>
          </w:tcPr>
          <w:p w:rsidR="002F6FED" w:rsidRPr="00464901" w:rsidRDefault="002F6FED" w:rsidP="00677F64">
            <w:pPr>
              <w:jc w:val="center"/>
            </w:pPr>
          </w:p>
        </w:tc>
      </w:tr>
    </w:tbl>
    <w:p w:rsidR="002F6FED" w:rsidRPr="00464901" w:rsidRDefault="002F6FED" w:rsidP="008206C9">
      <w:pPr>
        <w:shd w:val="clear" w:color="auto" w:fill="FFFFFF"/>
        <w:jc w:val="center"/>
        <w:rPr>
          <w:b/>
          <w:bCs/>
          <w:sz w:val="24"/>
          <w:szCs w:val="24"/>
        </w:rPr>
      </w:pPr>
      <w:r w:rsidRPr="00464901">
        <w:rPr>
          <w:b/>
          <w:bCs/>
          <w:sz w:val="24"/>
          <w:szCs w:val="24"/>
        </w:rPr>
        <w:t>РАБОЧАЯ ПРОГРАММА</w:t>
      </w:r>
    </w:p>
    <w:p w:rsidR="002F6FED" w:rsidRPr="00464901" w:rsidRDefault="002F6FED" w:rsidP="008206C9">
      <w:pPr>
        <w:shd w:val="clear" w:color="auto" w:fill="FFFFFF"/>
        <w:jc w:val="center"/>
        <w:rPr>
          <w:bCs/>
          <w:sz w:val="24"/>
          <w:szCs w:val="24"/>
        </w:rPr>
      </w:pPr>
      <w:r w:rsidRPr="00464901">
        <w:rPr>
          <w:bCs/>
          <w:sz w:val="24"/>
          <w:szCs w:val="24"/>
        </w:rPr>
        <w:t>по литературе</w:t>
      </w:r>
    </w:p>
    <w:p w:rsidR="002F6FED" w:rsidRPr="00464901" w:rsidRDefault="002F6FED" w:rsidP="008206C9">
      <w:pPr>
        <w:shd w:val="clear" w:color="auto" w:fill="FFFFFF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для 10</w:t>
      </w:r>
      <w:r w:rsidRPr="00464901">
        <w:rPr>
          <w:bCs/>
          <w:sz w:val="24"/>
          <w:szCs w:val="24"/>
        </w:rPr>
        <w:t xml:space="preserve"> класса</w:t>
      </w:r>
    </w:p>
    <w:p w:rsidR="002F6FED" w:rsidRPr="00464901" w:rsidRDefault="002F6FED" w:rsidP="008206C9">
      <w:pPr>
        <w:shd w:val="clear" w:color="auto" w:fill="FFFFFF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на 2020-2021</w:t>
      </w:r>
      <w:r w:rsidRPr="00464901">
        <w:rPr>
          <w:bCs/>
          <w:sz w:val="24"/>
          <w:szCs w:val="24"/>
        </w:rPr>
        <w:t xml:space="preserve"> учебный год</w:t>
      </w:r>
    </w:p>
    <w:p w:rsidR="002F6FED" w:rsidRPr="00464901" w:rsidRDefault="002F6FED" w:rsidP="002F6FED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2F6FED" w:rsidRPr="00464901" w:rsidRDefault="002F6FED" w:rsidP="002F6FED">
      <w:pPr>
        <w:shd w:val="clear" w:color="auto" w:fill="FFFFFF"/>
        <w:jc w:val="center"/>
        <w:rPr>
          <w:bCs/>
          <w:sz w:val="24"/>
          <w:szCs w:val="24"/>
        </w:rPr>
      </w:pPr>
    </w:p>
    <w:p w:rsidR="002F6FED" w:rsidRPr="00464901" w:rsidRDefault="002F6FED" w:rsidP="002F6FED">
      <w:pPr>
        <w:shd w:val="clear" w:color="auto" w:fill="FFFFFF"/>
        <w:jc w:val="center"/>
        <w:rPr>
          <w:bCs/>
          <w:sz w:val="24"/>
          <w:szCs w:val="24"/>
        </w:rPr>
      </w:pPr>
    </w:p>
    <w:p w:rsidR="002F6FED" w:rsidRPr="00464901" w:rsidRDefault="002F6FED" w:rsidP="002F6FED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2F6FED" w:rsidRPr="00464901" w:rsidRDefault="002F6FED" w:rsidP="002F6FED">
      <w:pPr>
        <w:shd w:val="clear" w:color="auto" w:fill="FFFFFF"/>
        <w:rPr>
          <w:b/>
          <w:bCs/>
          <w:sz w:val="24"/>
          <w:szCs w:val="24"/>
        </w:rPr>
      </w:pPr>
    </w:p>
    <w:p w:rsidR="002F6FED" w:rsidRPr="00464901" w:rsidRDefault="002F6FED" w:rsidP="002F6FED">
      <w:pPr>
        <w:shd w:val="clear" w:color="auto" w:fill="FFFFFF"/>
        <w:tabs>
          <w:tab w:val="left" w:pos="195"/>
          <w:tab w:val="right" w:pos="14900"/>
        </w:tabs>
        <w:rPr>
          <w:bCs/>
          <w:sz w:val="24"/>
          <w:szCs w:val="24"/>
        </w:rPr>
      </w:pPr>
      <w:r w:rsidRPr="00464901">
        <w:rPr>
          <w:bCs/>
          <w:sz w:val="24"/>
          <w:szCs w:val="24"/>
        </w:rPr>
        <w:t xml:space="preserve">Планирование составлено в соответствии </w:t>
      </w:r>
      <w:r w:rsidRPr="00464901">
        <w:rPr>
          <w:bCs/>
          <w:sz w:val="24"/>
          <w:szCs w:val="24"/>
        </w:rPr>
        <w:tab/>
      </w:r>
    </w:p>
    <w:p w:rsidR="002F6FED" w:rsidRPr="002F6FED" w:rsidRDefault="002F6FED" w:rsidP="002F6FED">
      <w:pPr>
        <w:shd w:val="clear" w:color="auto" w:fill="FFFFFF"/>
        <w:tabs>
          <w:tab w:val="left" w:pos="210"/>
          <w:tab w:val="right" w:pos="14900"/>
        </w:tabs>
        <w:rPr>
          <w:sz w:val="24"/>
          <w:szCs w:val="24"/>
        </w:rPr>
      </w:pPr>
      <w:r w:rsidRPr="00464901">
        <w:rPr>
          <w:bCs/>
          <w:sz w:val="24"/>
          <w:szCs w:val="24"/>
        </w:rPr>
        <w:t xml:space="preserve">ФГОС </w:t>
      </w:r>
      <w:r w:rsidR="008206C9">
        <w:rPr>
          <w:bCs/>
          <w:sz w:val="24"/>
          <w:szCs w:val="24"/>
        </w:rPr>
        <w:t>С</w:t>
      </w:r>
      <w:r w:rsidRPr="00464901">
        <w:rPr>
          <w:bCs/>
          <w:sz w:val="24"/>
          <w:szCs w:val="24"/>
        </w:rPr>
        <w:t xml:space="preserve">ОО                                                                                                                             </w:t>
      </w:r>
      <w:r w:rsidRPr="00464901">
        <w:rPr>
          <w:sz w:val="24"/>
          <w:szCs w:val="24"/>
        </w:rPr>
        <w:t>Состави</w:t>
      </w:r>
      <w:r>
        <w:rPr>
          <w:sz w:val="24"/>
          <w:szCs w:val="24"/>
        </w:rPr>
        <w:t xml:space="preserve">тель программы: </w:t>
      </w:r>
      <w:proofErr w:type="spellStart"/>
      <w:r>
        <w:rPr>
          <w:sz w:val="24"/>
          <w:szCs w:val="24"/>
        </w:rPr>
        <w:t>Ступакова</w:t>
      </w:r>
      <w:proofErr w:type="spellEnd"/>
      <w:r>
        <w:rPr>
          <w:sz w:val="24"/>
          <w:szCs w:val="24"/>
        </w:rPr>
        <w:t xml:space="preserve"> Ирина </w:t>
      </w:r>
      <w:proofErr w:type="spellStart"/>
      <w:r>
        <w:rPr>
          <w:sz w:val="24"/>
          <w:szCs w:val="24"/>
        </w:rPr>
        <w:t>Васил</w:t>
      </w:r>
      <w:proofErr w:type="spellEnd"/>
    </w:p>
    <w:p w:rsidR="002F6FED" w:rsidRPr="00464901" w:rsidRDefault="002F6FED" w:rsidP="002F6FED">
      <w:pPr>
        <w:jc w:val="right"/>
        <w:rPr>
          <w:sz w:val="24"/>
          <w:szCs w:val="24"/>
        </w:rPr>
      </w:pPr>
      <w:r w:rsidRPr="00464901">
        <w:rPr>
          <w:sz w:val="24"/>
          <w:szCs w:val="24"/>
        </w:rPr>
        <w:t xml:space="preserve">учитель русского языка и литературы </w:t>
      </w:r>
    </w:p>
    <w:p w:rsidR="002F6FED" w:rsidRPr="00464901" w:rsidRDefault="002F6FED" w:rsidP="002F6FED">
      <w:pPr>
        <w:jc w:val="right"/>
        <w:rPr>
          <w:sz w:val="24"/>
          <w:szCs w:val="24"/>
        </w:rPr>
      </w:pPr>
      <w:r w:rsidRPr="00464901">
        <w:rPr>
          <w:sz w:val="24"/>
          <w:szCs w:val="24"/>
        </w:rPr>
        <w:t>высшей квалификационной категории</w:t>
      </w:r>
    </w:p>
    <w:p w:rsidR="002F6FED" w:rsidRPr="00464901" w:rsidRDefault="002F6FED" w:rsidP="002F6FED">
      <w:pPr>
        <w:rPr>
          <w:sz w:val="24"/>
          <w:szCs w:val="24"/>
        </w:rPr>
      </w:pPr>
    </w:p>
    <w:p w:rsidR="002F6FED" w:rsidRPr="00464901" w:rsidRDefault="009957C5" w:rsidP="009957C5">
      <w:pPr>
        <w:rPr>
          <w:i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</w:t>
      </w:r>
      <w:r w:rsidR="002F6FED" w:rsidRPr="00464901">
        <w:rPr>
          <w:rStyle w:val="af3"/>
          <w:sz w:val="24"/>
          <w:szCs w:val="24"/>
        </w:rPr>
        <w:t>д</w:t>
      </w:r>
      <w:proofErr w:type="gramStart"/>
      <w:r w:rsidR="002F6FED" w:rsidRPr="00464901">
        <w:rPr>
          <w:rStyle w:val="af3"/>
          <w:sz w:val="24"/>
          <w:szCs w:val="24"/>
        </w:rPr>
        <w:t>.П</w:t>
      </w:r>
      <w:proofErr w:type="gramEnd"/>
      <w:r w:rsidR="002F6FED" w:rsidRPr="00464901">
        <w:rPr>
          <w:rStyle w:val="af3"/>
          <w:sz w:val="24"/>
          <w:szCs w:val="24"/>
        </w:rPr>
        <w:t>олуянова</w:t>
      </w:r>
      <w:r w:rsidR="002F6FED">
        <w:rPr>
          <w:rStyle w:val="af3"/>
          <w:i w:val="0"/>
          <w:sz w:val="24"/>
          <w:szCs w:val="24"/>
        </w:rPr>
        <w:t xml:space="preserve"> </w:t>
      </w:r>
      <w:r w:rsidR="002F6FED">
        <w:rPr>
          <w:rStyle w:val="af3"/>
          <w:sz w:val="24"/>
          <w:szCs w:val="24"/>
        </w:rPr>
        <w:t>2020</w:t>
      </w:r>
      <w:r w:rsidR="002F6FED" w:rsidRPr="00464901">
        <w:rPr>
          <w:rStyle w:val="af3"/>
          <w:sz w:val="24"/>
          <w:szCs w:val="24"/>
        </w:rPr>
        <w:t xml:space="preserve"> г</w:t>
      </w:r>
    </w:p>
    <w:p w:rsidR="002F6FED" w:rsidRPr="00464901" w:rsidRDefault="002F6FED" w:rsidP="002F6FED">
      <w:pPr>
        <w:tabs>
          <w:tab w:val="left" w:pos="284"/>
        </w:tabs>
        <w:contextualSpacing/>
        <w:rPr>
          <w:b/>
        </w:rPr>
      </w:pPr>
    </w:p>
    <w:p w:rsidR="00B33B50" w:rsidRDefault="00B33B50" w:rsidP="00C36F45">
      <w:pPr>
        <w:rPr>
          <w:b/>
          <w:bCs/>
          <w:sz w:val="24"/>
          <w:szCs w:val="24"/>
        </w:rPr>
      </w:pPr>
    </w:p>
    <w:p w:rsidR="00EF5CEB" w:rsidRDefault="002F6FED" w:rsidP="00EF5CEB">
      <w:pPr>
        <w:tabs>
          <w:tab w:val="left" w:pos="284"/>
        </w:tabs>
        <w:contextualSpacing/>
        <w:jc w:val="both"/>
        <w:rPr>
          <w:b/>
          <w:sz w:val="24"/>
          <w:szCs w:val="24"/>
        </w:rPr>
      </w:pPr>
      <w:r w:rsidRPr="00464901">
        <w:rPr>
          <w:b/>
          <w:sz w:val="24"/>
          <w:szCs w:val="24"/>
        </w:rPr>
        <w:t>Планируемые результаты освоения  учебного предмета «Литература»</w:t>
      </w:r>
    </w:p>
    <w:p w:rsidR="00EF5CEB" w:rsidRDefault="00EF5CEB" w:rsidP="00EF5CEB">
      <w:pPr>
        <w:tabs>
          <w:tab w:val="left" w:pos="284"/>
        </w:tabs>
        <w:contextualSpacing/>
        <w:jc w:val="both"/>
        <w:rPr>
          <w:b/>
          <w:sz w:val="24"/>
          <w:szCs w:val="24"/>
        </w:rPr>
      </w:pPr>
    </w:p>
    <w:p w:rsidR="00EF5CEB" w:rsidRDefault="00EF5CEB" w:rsidP="00234260">
      <w:pPr>
        <w:jc w:val="both"/>
        <w:rPr>
          <w:sz w:val="24"/>
          <w:szCs w:val="24"/>
        </w:rPr>
      </w:pPr>
      <w:r w:rsidRPr="00EF5CEB">
        <w:rPr>
          <w:b/>
          <w:sz w:val="24"/>
          <w:szCs w:val="24"/>
        </w:rPr>
        <w:t>Выпускник научится:</w:t>
      </w:r>
      <w:r>
        <w:t xml:space="preserve"> </w:t>
      </w:r>
      <w:r w:rsidRPr="00EF5CEB">
        <w:rPr>
          <w:sz w:val="24"/>
          <w:szCs w:val="24"/>
        </w:rPr>
        <w:t>самостоятельно определять цели, задавать параметры и критерии, по которым можно определить, что цель достигнута;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 ставить и формулировать собственные задачи в образовательной деятельности и жизненных ситуациях; оценивать ресурсы, в том числе время и другие нематериальные ресурсы, необходимые для достижения поставленной цели; выбирать путь достижения цели, планировать решение поставленных задач, оптимизируя материальные и нематериальные затраты; организовывать эффективный поиск ресурсов, необходимых для достижения поставленной цели; сопоставлять полученный результат деятельности с поставленной заранее целью</w:t>
      </w:r>
      <w:proofErr w:type="gramStart"/>
      <w:r w:rsidRPr="00EF5CEB">
        <w:rPr>
          <w:sz w:val="24"/>
          <w:szCs w:val="24"/>
        </w:rPr>
        <w:t>.</w:t>
      </w:r>
      <w:proofErr w:type="gramEnd"/>
      <w:r w:rsidRPr="00EF5CEB">
        <w:rPr>
          <w:sz w:val="24"/>
          <w:szCs w:val="24"/>
        </w:rPr>
        <w:t xml:space="preserve"> </w:t>
      </w:r>
      <w:proofErr w:type="gramStart"/>
      <w:r w:rsidRPr="00EF5CEB">
        <w:rPr>
          <w:sz w:val="24"/>
          <w:szCs w:val="24"/>
        </w:rPr>
        <w:t>и</w:t>
      </w:r>
      <w:proofErr w:type="gramEnd"/>
      <w:r w:rsidRPr="00EF5CEB">
        <w:rPr>
          <w:sz w:val="24"/>
          <w:szCs w:val="24"/>
        </w:rPr>
        <w:t>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 критически оценивать и интерпретировать информацию с разных позиций, распознавать и фиксировать противоречия в информационных источниках;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 выходить за рамки учебного предмета и осуществлять целенаправленный поиск возможностей для широкого переноса средств и способов действия; выстраивать индивидуальную образовательную траекторию, учитывая ограничения со стороны других участников и ресурсные ограничения; менять и удерживать разные позиции в познавательной деятельности</w:t>
      </w:r>
      <w:proofErr w:type="gramStart"/>
      <w:r w:rsidRPr="00EF5CEB">
        <w:rPr>
          <w:sz w:val="24"/>
          <w:szCs w:val="24"/>
        </w:rPr>
        <w:t>.</w:t>
      </w:r>
      <w:proofErr w:type="gramEnd"/>
      <w:r w:rsidRPr="00EF5CEB">
        <w:rPr>
          <w:sz w:val="24"/>
          <w:szCs w:val="24"/>
        </w:rPr>
        <w:t xml:space="preserve"> </w:t>
      </w:r>
      <w:proofErr w:type="gramStart"/>
      <w:r w:rsidRPr="00EF5CEB">
        <w:rPr>
          <w:sz w:val="24"/>
          <w:szCs w:val="24"/>
        </w:rPr>
        <w:t>о</w:t>
      </w:r>
      <w:proofErr w:type="gramEnd"/>
      <w:r w:rsidRPr="00EF5CEB">
        <w:rPr>
          <w:sz w:val="24"/>
          <w:szCs w:val="24"/>
        </w:rPr>
        <w:t xml:space="preserve">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 координировать и выполнять работу в условиях реального, виртуального и комбинированного взаимодействия; развернуто, логично и точно излагать свою точку зрения с использованием адекватных (устных и письменных) языковых средств; распознавать </w:t>
      </w:r>
      <w:proofErr w:type="spellStart"/>
      <w:r w:rsidRPr="00EF5CEB">
        <w:rPr>
          <w:sz w:val="24"/>
          <w:szCs w:val="24"/>
        </w:rPr>
        <w:t>конфликтогенные</w:t>
      </w:r>
      <w:proofErr w:type="spellEnd"/>
      <w:r w:rsidRPr="00EF5CEB">
        <w:rPr>
          <w:sz w:val="24"/>
          <w:szCs w:val="24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</w:t>
      </w:r>
      <w:proofErr w:type="gramStart"/>
      <w:r w:rsidRPr="00EF5CEB">
        <w:rPr>
          <w:sz w:val="24"/>
          <w:szCs w:val="24"/>
        </w:rPr>
        <w:t>.</w:t>
      </w:r>
      <w:proofErr w:type="gramEnd"/>
      <w:r w:rsidRPr="00EF5CEB">
        <w:rPr>
          <w:sz w:val="24"/>
          <w:szCs w:val="24"/>
        </w:rPr>
        <w:t xml:space="preserve"> </w:t>
      </w:r>
      <w:proofErr w:type="gramStart"/>
      <w:r w:rsidRPr="00EF5CEB">
        <w:rPr>
          <w:sz w:val="24"/>
          <w:szCs w:val="24"/>
        </w:rPr>
        <w:t>д</w:t>
      </w:r>
      <w:proofErr w:type="gramEnd"/>
      <w:r w:rsidRPr="00EF5CEB">
        <w:rPr>
          <w:sz w:val="24"/>
          <w:szCs w:val="24"/>
        </w:rPr>
        <w:t xml:space="preserve">емонстрировать знание произведений русской, родной и мировой литературы, приводя примеры двух или более текстов, затрагивающих общие темы или проблемы; в устной и письменной форме обобщать и анализировать свой читательский опыт, а именно: </w:t>
      </w:r>
    </w:p>
    <w:p w:rsidR="00EF5CEB" w:rsidRDefault="00EF5CEB" w:rsidP="00234260">
      <w:pPr>
        <w:jc w:val="both"/>
        <w:rPr>
          <w:sz w:val="24"/>
          <w:szCs w:val="24"/>
        </w:rPr>
      </w:pPr>
      <w:r w:rsidRPr="00EF5CEB">
        <w:rPr>
          <w:sz w:val="24"/>
          <w:szCs w:val="24"/>
        </w:rPr>
        <w:t xml:space="preserve">• обосновывать выбор художественного произведения для анализа, приводя в качестве </w:t>
      </w:r>
      <w:proofErr w:type="gramStart"/>
      <w:r w:rsidRPr="00EF5CEB">
        <w:rPr>
          <w:sz w:val="24"/>
          <w:szCs w:val="24"/>
        </w:rPr>
        <w:t>аргумента</w:t>
      </w:r>
      <w:proofErr w:type="gramEnd"/>
      <w:r w:rsidRPr="00EF5CEB">
        <w:rPr>
          <w:sz w:val="24"/>
          <w:szCs w:val="24"/>
        </w:rPr>
        <w:t xml:space="preserve"> как тему (темы) произведения, так и его проблематику (содержащиеся в нем смыслы и подтексты);</w:t>
      </w:r>
    </w:p>
    <w:p w:rsidR="00EF5CEB" w:rsidRDefault="00EF5CEB" w:rsidP="00234260">
      <w:pPr>
        <w:jc w:val="both"/>
        <w:rPr>
          <w:sz w:val="24"/>
          <w:szCs w:val="24"/>
        </w:rPr>
      </w:pPr>
      <w:r w:rsidRPr="00EF5CEB">
        <w:rPr>
          <w:sz w:val="24"/>
          <w:szCs w:val="24"/>
        </w:rPr>
        <w:t xml:space="preserve"> • использовать для раскрытия тезисов своего высказывания указание на фрагменты произведения, носящие проблемный характер и требующие анализа; </w:t>
      </w:r>
    </w:p>
    <w:p w:rsidR="00EF5CEB" w:rsidRDefault="00EF5CEB" w:rsidP="00234260">
      <w:pPr>
        <w:jc w:val="both"/>
        <w:rPr>
          <w:sz w:val="24"/>
          <w:szCs w:val="24"/>
        </w:rPr>
      </w:pPr>
      <w:r w:rsidRPr="00EF5CEB">
        <w:rPr>
          <w:sz w:val="24"/>
          <w:szCs w:val="24"/>
        </w:rPr>
        <w:t xml:space="preserve">• давать объективное изложение текста: характеризуя произведение, выделять две (или более) основные темы или идеи произведения, показывать их развитие в ходе сюжета, их взаимодействие и взаимовлияние, в итоге раскрывая сложность художественного мира произведения; </w:t>
      </w:r>
    </w:p>
    <w:p w:rsidR="00EF5CEB" w:rsidRDefault="00EF5CEB" w:rsidP="00234260">
      <w:pPr>
        <w:jc w:val="both"/>
        <w:rPr>
          <w:sz w:val="24"/>
          <w:szCs w:val="24"/>
        </w:rPr>
      </w:pPr>
      <w:r w:rsidRPr="00EF5CEB">
        <w:rPr>
          <w:sz w:val="24"/>
          <w:szCs w:val="24"/>
        </w:rPr>
        <w:lastRenderedPageBreak/>
        <w:t>• анализировать жанрово-родовой выбор автора, раскрывать особенности развития и связей элементов художественного мира произведения: места и времени действия, способы изображения действия и его развития, способы введения персонажей и средства раскрытия и/или развития их характеров;</w:t>
      </w:r>
    </w:p>
    <w:p w:rsidR="00EF5CEB" w:rsidRDefault="00EF5CEB" w:rsidP="00234260">
      <w:pPr>
        <w:jc w:val="both"/>
        <w:rPr>
          <w:sz w:val="24"/>
          <w:szCs w:val="24"/>
        </w:rPr>
      </w:pPr>
      <w:r w:rsidRPr="00EF5CEB">
        <w:rPr>
          <w:sz w:val="24"/>
          <w:szCs w:val="24"/>
        </w:rPr>
        <w:t xml:space="preserve"> • определять контекстуальное значение слов и фраз, используемых в художественном произведении (включая переносные и </w:t>
      </w:r>
      <w:proofErr w:type="spellStart"/>
      <w:r w:rsidRPr="00EF5CEB">
        <w:rPr>
          <w:sz w:val="24"/>
          <w:szCs w:val="24"/>
        </w:rPr>
        <w:t>коннотативные</w:t>
      </w:r>
      <w:proofErr w:type="spellEnd"/>
      <w:r w:rsidRPr="00EF5CEB">
        <w:rPr>
          <w:sz w:val="24"/>
          <w:szCs w:val="24"/>
        </w:rPr>
        <w:t xml:space="preserve"> значения), оценивать их художественную выразительность с точки зрения новизны, эмоциональной и смысловой наполненности, эстетической значимости; </w:t>
      </w:r>
    </w:p>
    <w:p w:rsidR="00EF5CEB" w:rsidRDefault="00EF5CEB" w:rsidP="00234260">
      <w:pPr>
        <w:jc w:val="both"/>
        <w:rPr>
          <w:sz w:val="24"/>
          <w:szCs w:val="24"/>
        </w:rPr>
      </w:pPr>
      <w:r w:rsidRPr="00EF5CEB">
        <w:rPr>
          <w:sz w:val="24"/>
          <w:szCs w:val="24"/>
        </w:rPr>
        <w:t xml:space="preserve">• анализировать авторский выбор определенных композиционных решений в произведении, раскрывая,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(например, выбор определенного зачина и концовки произведения, выбор между счастливой или трагической развязкой, открытым или закрытым финалом); </w:t>
      </w:r>
    </w:p>
    <w:p w:rsidR="00EF5CEB" w:rsidRDefault="00EF5CEB" w:rsidP="00234260">
      <w:pPr>
        <w:jc w:val="both"/>
        <w:rPr>
          <w:sz w:val="24"/>
          <w:szCs w:val="24"/>
        </w:rPr>
      </w:pPr>
      <w:r w:rsidRPr="00EF5CEB">
        <w:rPr>
          <w:sz w:val="24"/>
          <w:szCs w:val="24"/>
        </w:rPr>
        <w:t>• анализировать случаи, когда для осмысления точки зрения автора и/или героев требуется отличать то, что прямо заявлено в тексте, от того, что в нем подразумевается (например, ирония, сатира, сарказм, аллегория, гипербола и т.п.); осуществлять следующую продуктивную деятельность:</w:t>
      </w:r>
    </w:p>
    <w:p w:rsidR="00EF5CEB" w:rsidRDefault="00EF5CEB" w:rsidP="00234260">
      <w:pPr>
        <w:jc w:val="both"/>
        <w:rPr>
          <w:sz w:val="24"/>
          <w:szCs w:val="24"/>
        </w:rPr>
      </w:pPr>
      <w:r w:rsidRPr="00EF5CEB">
        <w:rPr>
          <w:sz w:val="24"/>
          <w:szCs w:val="24"/>
        </w:rPr>
        <w:t xml:space="preserve"> • давать развернутые ответы на вопросы об изучаемом на уроке произведении или создавать небольшие рецензии на самостоятельно прочитанные произведения, демонстрируя целостное восприятие художественного мира произведения, понимание принадлежности произведения к литературному направлению (течению) и культурно-исторической эпохе (периоду);</w:t>
      </w:r>
    </w:p>
    <w:p w:rsidR="00EF5CEB" w:rsidRDefault="00EF5CEB" w:rsidP="00234260">
      <w:pPr>
        <w:jc w:val="both"/>
        <w:rPr>
          <w:sz w:val="24"/>
          <w:szCs w:val="24"/>
        </w:rPr>
      </w:pPr>
      <w:r w:rsidRPr="00EF5CEB">
        <w:rPr>
          <w:sz w:val="24"/>
          <w:szCs w:val="24"/>
        </w:rPr>
        <w:t xml:space="preserve"> • выполнять проектные работы в сфере литературы и искусства, предлагать свои собственные обоснованные интерпретации литературных произведений.</w:t>
      </w:r>
    </w:p>
    <w:p w:rsidR="00423561" w:rsidRDefault="00EF5CEB" w:rsidP="00234260">
      <w:pPr>
        <w:jc w:val="both"/>
        <w:rPr>
          <w:sz w:val="24"/>
          <w:szCs w:val="24"/>
        </w:rPr>
      </w:pPr>
      <w:r w:rsidRPr="00EF5CEB">
        <w:rPr>
          <w:b/>
          <w:sz w:val="24"/>
          <w:szCs w:val="24"/>
        </w:rPr>
        <w:t xml:space="preserve"> </w:t>
      </w:r>
      <w:proofErr w:type="gramStart"/>
      <w:r w:rsidRPr="00EF5CEB">
        <w:rPr>
          <w:b/>
          <w:sz w:val="24"/>
          <w:szCs w:val="24"/>
        </w:rPr>
        <w:t>Выпускник получит возможность научиться:</w:t>
      </w:r>
      <w:r w:rsidRPr="00EF5CEB">
        <w:rPr>
          <w:sz w:val="24"/>
          <w:szCs w:val="24"/>
        </w:rPr>
        <w:t xml:space="preserve"> давать историко-культурный комментарий к тексту произведения (в том числе и с использованием ресурсов музея, специализированной библиотеки, исторических документов и т. п.); 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индивидуальности; анализировать художественное произведение во взаимосвязи литературы с другими областями гуманитарного знания (философией, историей, психологией и др.);</w:t>
      </w:r>
      <w:proofErr w:type="gramEnd"/>
      <w:r w:rsidRPr="00EF5CEB">
        <w:rPr>
          <w:sz w:val="24"/>
          <w:szCs w:val="24"/>
        </w:rPr>
        <w:t xml:space="preserve"> анализировать одну из интерпретаций эпического, драматического или лирического произведения (например, кинофильм или театральную постановку; запись художественного чтения; серию иллюстраций к произведению), оценивая, как интерпретируется исходный текст.</w:t>
      </w:r>
    </w:p>
    <w:p w:rsidR="00EF5CEB" w:rsidRPr="00EF5CEB" w:rsidRDefault="00EF5CEB" w:rsidP="00234260">
      <w:pPr>
        <w:jc w:val="both"/>
        <w:rPr>
          <w:sz w:val="24"/>
          <w:szCs w:val="24"/>
        </w:rPr>
      </w:pPr>
    </w:p>
    <w:p w:rsidR="00B33B50" w:rsidRPr="00306470" w:rsidRDefault="00B33B50" w:rsidP="00234260">
      <w:pPr>
        <w:jc w:val="both"/>
        <w:rPr>
          <w:b/>
          <w:bCs/>
          <w:kern w:val="1"/>
          <w:sz w:val="24"/>
          <w:szCs w:val="24"/>
        </w:rPr>
      </w:pPr>
      <w:r w:rsidRPr="00306470">
        <w:rPr>
          <w:b/>
          <w:bCs/>
          <w:kern w:val="1"/>
          <w:sz w:val="24"/>
          <w:szCs w:val="24"/>
        </w:rPr>
        <w:t>Содержание учебного предмета</w:t>
      </w:r>
      <w:r w:rsidR="002F6FED">
        <w:rPr>
          <w:b/>
          <w:bCs/>
          <w:kern w:val="1"/>
          <w:sz w:val="24"/>
          <w:szCs w:val="24"/>
        </w:rPr>
        <w:t xml:space="preserve"> «Литература»</w:t>
      </w:r>
    </w:p>
    <w:p w:rsidR="00B33B50" w:rsidRPr="00306470" w:rsidRDefault="00B33B50" w:rsidP="00293DEC">
      <w:pPr>
        <w:rPr>
          <w:b/>
          <w:bCs/>
          <w:sz w:val="24"/>
          <w:szCs w:val="24"/>
        </w:rPr>
      </w:pPr>
      <w:r w:rsidRPr="00306470">
        <w:rPr>
          <w:b/>
          <w:bCs/>
          <w:sz w:val="24"/>
          <w:szCs w:val="24"/>
        </w:rPr>
        <w:t xml:space="preserve">1. Введение (1 ч.) </w:t>
      </w:r>
      <w:r w:rsidRPr="00306470">
        <w:rPr>
          <w:sz w:val="24"/>
          <w:szCs w:val="24"/>
        </w:rPr>
        <w:t xml:space="preserve">Русская литература </w:t>
      </w:r>
      <w:r w:rsidRPr="00306470">
        <w:rPr>
          <w:sz w:val="24"/>
          <w:szCs w:val="24"/>
          <w:lang w:val="en-US"/>
        </w:rPr>
        <w:t>XIX</w:t>
      </w:r>
      <w:r w:rsidRPr="00306470">
        <w:rPr>
          <w:sz w:val="24"/>
          <w:szCs w:val="24"/>
        </w:rPr>
        <w:t xml:space="preserve"> </w:t>
      </w:r>
      <w:proofErr w:type="gramStart"/>
      <w:r w:rsidRPr="00306470">
        <w:rPr>
          <w:sz w:val="24"/>
          <w:szCs w:val="24"/>
        </w:rPr>
        <w:t>в</w:t>
      </w:r>
      <w:proofErr w:type="gramEnd"/>
      <w:r w:rsidRPr="00306470">
        <w:rPr>
          <w:sz w:val="24"/>
          <w:szCs w:val="24"/>
        </w:rPr>
        <w:t xml:space="preserve">. </w:t>
      </w:r>
      <w:proofErr w:type="gramStart"/>
      <w:r w:rsidRPr="00306470">
        <w:rPr>
          <w:sz w:val="24"/>
          <w:szCs w:val="24"/>
        </w:rPr>
        <w:t>в</w:t>
      </w:r>
      <w:proofErr w:type="gramEnd"/>
      <w:r w:rsidRPr="00306470">
        <w:rPr>
          <w:sz w:val="24"/>
          <w:szCs w:val="24"/>
        </w:rPr>
        <w:t xml:space="preserve"> контексте мировой культуры. Основные темы и проблемы русской литературы </w:t>
      </w:r>
      <w:r w:rsidRPr="00306470">
        <w:rPr>
          <w:sz w:val="24"/>
          <w:szCs w:val="24"/>
          <w:lang w:val="en-US"/>
        </w:rPr>
        <w:t>XIX</w:t>
      </w:r>
      <w:r w:rsidRPr="00306470">
        <w:rPr>
          <w:sz w:val="24"/>
          <w:szCs w:val="24"/>
        </w:rPr>
        <w:t xml:space="preserve"> </w:t>
      </w:r>
      <w:proofErr w:type="gramStart"/>
      <w:r w:rsidRPr="00306470">
        <w:rPr>
          <w:sz w:val="24"/>
          <w:szCs w:val="24"/>
        </w:rPr>
        <w:t>в</w:t>
      </w:r>
      <w:proofErr w:type="gramEnd"/>
      <w:r w:rsidRPr="00306470">
        <w:rPr>
          <w:sz w:val="24"/>
          <w:szCs w:val="24"/>
        </w:rPr>
        <w:t>. (</w:t>
      </w:r>
      <w:proofErr w:type="gramStart"/>
      <w:r w:rsidRPr="00306470">
        <w:rPr>
          <w:sz w:val="24"/>
          <w:szCs w:val="24"/>
        </w:rPr>
        <w:t>свобода</w:t>
      </w:r>
      <w:proofErr w:type="gramEnd"/>
      <w:r w:rsidRPr="00306470">
        <w:rPr>
          <w:sz w:val="24"/>
          <w:szCs w:val="24"/>
        </w:rPr>
        <w:t xml:space="preserve">, духовно-нравственные искания человека, обращение к народу в поисках нравственного идеала, </w:t>
      </w:r>
      <w:proofErr w:type="spellStart"/>
      <w:r w:rsidRPr="00306470">
        <w:rPr>
          <w:sz w:val="24"/>
          <w:szCs w:val="24"/>
        </w:rPr>
        <w:t>праведничество</w:t>
      </w:r>
      <w:proofErr w:type="spellEnd"/>
      <w:r w:rsidRPr="00306470">
        <w:rPr>
          <w:sz w:val="24"/>
          <w:szCs w:val="24"/>
        </w:rPr>
        <w:t xml:space="preserve">», борьба с социальной несправедливостью и угнетением человека). Нравственные устои и быт разных слоёв русского общества (дворянство, купечество, крестьянство). Роль женщины в семье и общественной жизни. </w:t>
      </w:r>
    </w:p>
    <w:p w:rsidR="00B33B50" w:rsidRPr="00306470" w:rsidRDefault="00B33B50" w:rsidP="00BB4E78">
      <w:pPr>
        <w:shd w:val="clear" w:color="auto" w:fill="FFFFFF"/>
        <w:jc w:val="both"/>
        <w:rPr>
          <w:sz w:val="24"/>
          <w:szCs w:val="24"/>
        </w:rPr>
      </w:pPr>
      <w:r w:rsidRPr="00306470">
        <w:rPr>
          <w:sz w:val="24"/>
          <w:szCs w:val="24"/>
        </w:rPr>
        <w:t xml:space="preserve">Россия в первой половине </w:t>
      </w:r>
      <w:r w:rsidRPr="00306470">
        <w:rPr>
          <w:sz w:val="24"/>
          <w:szCs w:val="24"/>
          <w:lang w:val="en-US"/>
        </w:rPr>
        <w:t>XIX</w:t>
      </w:r>
      <w:r w:rsidRPr="00306470">
        <w:rPr>
          <w:sz w:val="24"/>
          <w:szCs w:val="24"/>
        </w:rPr>
        <w:t xml:space="preserve"> века. Классицизм, сентиментализм, романтизм. Зарождение реализма в русской литературе первой половины </w:t>
      </w:r>
      <w:r w:rsidRPr="00306470">
        <w:rPr>
          <w:sz w:val="24"/>
          <w:szCs w:val="24"/>
          <w:lang w:val="en-US"/>
        </w:rPr>
        <w:t>XIX</w:t>
      </w:r>
      <w:r w:rsidRPr="00306470">
        <w:rPr>
          <w:sz w:val="24"/>
          <w:szCs w:val="24"/>
        </w:rPr>
        <w:t xml:space="preserve"> века. Национальное самоопределение русской литературы.</w:t>
      </w:r>
    </w:p>
    <w:p w:rsidR="00B33B50" w:rsidRPr="00306470" w:rsidRDefault="00B33B50" w:rsidP="00293DEC">
      <w:pPr>
        <w:rPr>
          <w:b/>
          <w:bCs/>
          <w:sz w:val="24"/>
          <w:szCs w:val="24"/>
        </w:rPr>
      </w:pPr>
      <w:r w:rsidRPr="00306470">
        <w:rPr>
          <w:b/>
          <w:bCs/>
          <w:sz w:val="24"/>
          <w:szCs w:val="24"/>
        </w:rPr>
        <w:t xml:space="preserve">2. Литература </w:t>
      </w:r>
      <w:r w:rsidRPr="00306470">
        <w:rPr>
          <w:b/>
          <w:bCs/>
          <w:sz w:val="24"/>
          <w:szCs w:val="24"/>
          <w:lang w:val="en-US"/>
        </w:rPr>
        <w:t>I</w:t>
      </w:r>
      <w:r w:rsidRPr="00306470">
        <w:rPr>
          <w:b/>
          <w:bCs/>
          <w:sz w:val="24"/>
          <w:szCs w:val="24"/>
        </w:rPr>
        <w:t xml:space="preserve"> половины 19 века (11 ч.)</w:t>
      </w:r>
    </w:p>
    <w:p w:rsidR="00B33B50" w:rsidRPr="00306470" w:rsidRDefault="00B33B50" w:rsidP="00293DEC">
      <w:pPr>
        <w:rPr>
          <w:b/>
          <w:bCs/>
          <w:i/>
          <w:iCs/>
          <w:sz w:val="24"/>
          <w:szCs w:val="24"/>
        </w:rPr>
      </w:pPr>
      <w:r w:rsidRPr="00306470">
        <w:rPr>
          <w:b/>
          <w:bCs/>
          <w:i/>
          <w:iCs/>
          <w:sz w:val="24"/>
          <w:szCs w:val="24"/>
        </w:rPr>
        <w:t xml:space="preserve">Обзор русской литературы первой половины </w:t>
      </w:r>
      <w:r w:rsidRPr="00306470">
        <w:rPr>
          <w:b/>
          <w:bCs/>
          <w:i/>
          <w:iCs/>
          <w:sz w:val="24"/>
          <w:szCs w:val="24"/>
          <w:lang w:val="en-US"/>
        </w:rPr>
        <w:t>XIX</w:t>
      </w:r>
      <w:r w:rsidRPr="00306470">
        <w:rPr>
          <w:b/>
          <w:bCs/>
          <w:i/>
          <w:iCs/>
          <w:sz w:val="24"/>
          <w:szCs w:val="24"/>
        </w:rPr>
        <w:t xml:space="preserve"> в. – 1 ч.</w:t>
      </w:r>
    </w:p>
    <w:p w:rsidR="00B33B50" w:rsidRPr="00306470" w:rsidRDefault="00B33B50" w:rsidP="00293DEC">
      <w:pPr>
        <w:shd w:val="clear" w:color="auto" w:fill="FFFFFF"/>
        <w:rPr>
          <w:sz w:val="24"/>
          <w:szCs w:val="24"/>
        </w:rPr>
      </w:pPr>
      <w:r w:rsidRPr="00306470">
        <w:rPr>
          <w:b/>
          <w:bCs/>
          <w:sz w:val="24"/>
          <w:szCs w:val="24"/>
        </w:rPr>
        <w:lastRenderedPageBreak/>
        <w:t>А. С. Пушкин (4 ч.</w:t>
      </w:r>
      <w:proofErr w:type="gramStart"/>
      <w:r w:rsidRPr="00306470">
        <w:rPr>
          <w:b/>
          <w:bCs/>
          <w:sz w:val="24"/>
          <w:szCs w:val="24"/>
        </w:rPr>
        <w:t>)</w:t>
      </w:r>
      <w:r w:rsidRPr="00306470">
        <w:rPr>
          <w:sz w:val="24"/>
          <w:szCs w:val="24"/>
        </w:rPr>
        <w:t>Ж</w:t>
      </w:r>
      <w:proofErr w:type="gramEnd"/>
      <w:r w:rsidRPr="00306470">
        <w:rPr>
          <w:sz w:val="24"/>
          <w:szCs w:val="24"/>
        </w:rPr>
        <w:t>изнь и творчество (обзор).</w:t>
      </w:r>
      <w:r w:rsidRPr="00306470">
        <w:rPr>
          <w:spacing w:val="11"/>
          <w:sz w:val="24"/>
          <w:szCs w:val="24"/>
        </w:rPr>
        <w:t xml:space="preserve">Стихотворения: </w:t>
      </w:r>
      <w:proofErr w:type="gramStart"/>
      <w:r w:rsidRPr="00306470">
        <w:rPr>
          <w:spacing w:val="11"/>
          <w:sz w:val="24"/>
          <w:szCs w:val="24"/>
        </w:rPr>
        <w:t xml:space="preserve">«Погасло дневное светило...», «Свободы сеятель пустынный...», </w:t>
      </w:r>
      <w:r w:rsidRPr="00306470">
        <w:rPr>
          <w:sz w:val="24"/>
          <w:szCs w:val="24"/>
        </w:rPr>
        <w:t>«Подражания Корану» (1Х.</w:t>
      </w:r>
      <w:proofErr w:type="gramEnd"/>
      <w:r w:rsidRPr="00306470">
        <w:rPr>
          <w:sz w:val="24"/>
          <w:szCs w:val="24"/>
        </w:rPr>
        <w:t xml:space="preserve"> </w:t>
      </w:r>
      <w:proofErr w:type="gramStart"/>
      <w:r w:rsidRPr="00306470">
        <w:rPr>
          <w:sz w:val="24"/>
          <w:szCs w:val="24"/>
        </w:rPr>
        <w:t xml:space="preserve">«И путник усталый на Бога роптал...»), «Элегия» («Безумных лет угасшее </w:t>
      </w:r>
      <w:r w:rsidRPr="00306470">
        <w:rPr>
          <w:spacing w:val="4"/>
          <w:sz w:val="24"/>
          <w:szCs w:val="24"/>
        </w:rPr>
        <w:t>веселье...»), «...Вновь я посетил...» (указанные стихотворения являются обязательными для изучения).</w:t>
      </w:r>
      <w:proofErr w:type="gramEnd"/>
    </w:p>
    <w:p w:rsidR="00B33B50" w:rsidRPr="00306470" w:rsidRDefault="00B33B50" w:rsidP="0082519E">
      <w:pPr>
        <w:shd w:val="clear" w:color="auto" w:fill="FFFFFF"/>
        <w:jc w:val="both"/>
        <w:rPr>
          <w:sz w:val="24"/>
          <w:szCs w:val="24"/>
        </w:rPr>
      </w:pPr>
      <w:r w:rsidRPr="00306470">
        <w:rPr>
          <w:spacing w:val="5"/>
          <w:sz w:val="24"/>
          <w:szCs w:val="24"/>
        </w:rPr>
        <w:t xml:space="preserve">Стихотворения: «Поэт», «Пора, мой друг, пора! покоя сердце просит...», «Из </w:t>
      </w:r>
      <w:proofErr w:type="spellStart"/>
      <w:r w:rsidRPr="00306470">
        <w:rPr>
          <w:spacing w:val="5"/>
          <w:sz w:val="24"/>
          <w:szCs w:val="24"/>
        </w:rPr>
        <w:t>Пиндемонти</w:t>
      </w:r>
      <w:proofErr w:type="spellEnd"/>
      <w:proofErr w:type="gramStart"/>
      <w:r w:rsidRPr="00306470">
        <w:rPr>
          <w:spacing w:val="5"/>
          <w:sz w:val="24"/>
          <w:szCs w:val="24"/>
        </w:rPr>
        <w:t>»</w:t>
      </w:r>
      <w:r w:rsidRPr="00306470">
        <w:rPr>
          <w:spacing w:val="-9"/>
          <w:sz w:val="24"/>
          <w:szCs w:val="24"/>
        </w:rPr>
        <w:t>(</w:t>
      </w:r>
      <w:proofErr w:type="gramEnd"/>
      <w:r w:rsidRPr="00306470">
        <w:rPr>
          <w:spacing w:val="-9"/>
          <w:sz w:val="24"/>
          <w:szCs w:val="24"/>
        </w:rPr>
        <w:t>возможен выбор трех других стихотворений).</w:t>
      </w:r>
    </w:p>
    <w:p w:rsidR="00B33B50" w:rsidRPr="00306470" w:rsidRDefault="00B33B50" w:rsidP="0082519E">
      <w:pPr>
        <w:shd w:val="clear" w:color="auto" w:fill="FFFFFF"/>
        <w:jc w:val="both"/>
        <w:rPr>
          <w:sz w:val="24"/>
          <w:szCs w:val="24"/>
        </w:rPr>
      </w:pPr>
      <w:r w:rsidRPr="00306470">
        <w:rPr>
          <w:sz w:val="24"/>
          <w:szCs w:val="24"/>
        </w:rPr>
        <w:t>Художественные</w:t>
      </w:r>
      <w:r w:rsidRPr="00306470">
        <w:rPr>
          <w:spacing w:val="1"/>
          <w:sz w:val="24"/>
          <w:szCs w:val="24"/>
        </w:rPr>
        <w:t xml:space="preserve"> открытия Пушкина. "Чувства добрые" в пушкинской лирике, ее гуманизм и </w:t>
      </w:r>
      <w:r w:rsidRPr="00306470">
        <w:rPr>
          <w:spacing w:val="3"/>
          <w:sz w:val="24"/>
          <w:szCs w:val="24"/>
        </w:rPr>
        <w:t xml:space="preserve">философская глубина. </w:t>
      </w:r>
      <w:proofErr w:type="gramStart"/>
      <w:r w:rsidRPr="00306470">
        <w:rPr>
          <w:spacing w:val="3"/>
          <w:sz w:val="24"/>
          <w:szCs w:val="24"/>
        </w:rPr>
        <w:t xml:space="preserve">"Вечные" темы в творчестве Пушкина (природа, любовь, дружба, творчество, </w:t>
      </w:r>
      <w:r w:rsidRPr="00306470">
        <w:rPr>
          <w:spacing w:val="1"/>
          <w:sz w:val="24"/>
          <w:szCs w:val="24"/>
        </w:rPr>
        <w:t>общество и человек, свобода и неизбежность, смысл человеческого бытия).</w:t>
      </w:r>
      <w:proofErr w:type="gramEnd"/>
      <w:r w:rsidRPr="00306470">
        <w:rPr>
          <w:spacing w:val="1"/>
          <w:sz w:val="24"/>
          <w:szCs w:val="24"/>
        </w:rPr>
        <w:t xml:space="preserve"> Особенности пушкинского лирического героя, отражение в стихотворениях поэта духовного мира человека.</w:t>
      </w:r>
    </w:p>
    <w:p w:rsidR="00B33B50" w:rsidRPr="00306470" w:rsidRDefault="00B33B50" w:rsidP="0082519E">
      <w:pPr>
        <w:shd w:val="clear" w:color="auto" w:fill="FFFFFF"/>
        <w:jc w:val="both"/>
        <w:rPr>
          <w:sz w:val="24"/>
          <w:szCs w:val="24"/>
        </w:rPr>
      </w:pPr>
      <w:r w:rsidRPr="00306470">
        <w:rPr>
          <w:spacing w:val="1"/>
          <w:sz w:val="24"/>
          <w:szCs w:val="24"/>
        </w:rPr>
        <w:t>Поэма «Медный всадник».</w:t>
      </w:r>
    </w:p>
    <w:p w:rsidR="00B33B50" w:rsidRPr="00306470" w:rsidRDefault="00B33B50" w:rsidP="0082519E">
      <w:pPr>
        <w:shd w:val="clear" w:color="auto" w:fill="FFFFFF"/>
        <w:jc w:val="both"/>
        <w:rPr>
          <w:sz w:val="24"/>
          <w:szCs w:val="24"/>
        </w:rPr>
      </w:pPr>
      <w:r w:rsidRPr="00306470">
        <w:rPr>
          <w:sz w:val="24"/>
          <w:szCs w:val="24"/>
        </w:rPr>
        <w:t>Конфликт</w:t>
      </w:r>
      <w:r w:rsidRPr="00306470">
        <w:rPr>
          <w:spacing w:val="9"/>
          <w:sz w:val="24"/>
          <w:szCs w:val="24"/>
        </w:rPr>
        <w:t xml:space="preserve"> личности и государства в поэме. Образ стихии. Образ Евгения и проблема </w:t>
      </w:r>
      <w:r w:rsidRPr="00306470">
        <w:rPr>
          <w:sz w:val="24"/>
          <w:szCs w:val="24"/>
        </w:rPr>
        <w:t>индивидуального бунта. Образ Петра. Своеобразие жанра и композиции произведения. Развитие реализма в творчестве Пушкина.</w:t>
      </w:r>
    </w:p>
    <w:p w:rsidR="00B33B50" w:rsidRPr="00306470" w:rsidRDefault="00B33B50" w:rsidP="0082519E">
      <w:pPr>
        <w:shd w:val="clear" w:color="auto" w:fill="FFFFFF"/>
        <w:jc w:val="both"/>
        <w:rPr>
          <w:sz w:val="24"/>
          <w:szCs w:val="24"/>
        </w:rPr>
      </w:pPr>
      <w:r w:rsidRPr="00306470">
        <w:rPr>
          <w:sz w:val="24"/>
          <w:szCs w:val="24"/>
        </w:rPr>
        <w:t>Значение</w:t>
      </w:r>
      <w:r w:rsidRPr="00306470">
        <w:rPr>
          <w:spacing w:val="1"/>
          <w:sz w:val="24"/>
          <w:szCs w:val="24"/>
        </w:rPr>
        <w:t xml:space="preserve"> творчества Пушкина для русской и мировой культуры.</w:t>
      </w:r>
    </w:p>
    <w:p w:rsidR="00B33B50" w:rsidRPr="00306470" w:rsidRDefault="00B33B50" w:rsidP="0082519E">
      <w:pPr>
        <w:shd w:val="clear" w:color="auto" w:fill="FFFFFF"/>
        <w:jc w:val="both"/>
        <w:rPr>
          <w:b/>
          <w:bCs/>
          <w:sz w:val="24"/>
          <w:szCs w:val="24"/>
        </w:rPr>
      </w:pPr>
      <w:r w:rsidRPr="00306470">
        <w:rPr>
          <w:b/>
          <w:bCs/>
          <w:sz w:val="24"/>
          <w:szCs w:val="24"/>
        </w:rPr>
        <w:t>М. Ю. Лермонтов (2 ч.</w:t>
      </w:r>
      <w:proofErr w:type="gramStart"/>
      <w:r w:rsidRPr="00306470">
        <w:rPr>
          <w:b/>
          <w:bCs/>
          <w:sz w:val="24"/>
          <w:szCs w:val="24"/>
        </w:rPr>
        <w:t>)</w:t>
      </w:r>
      <w:r w:rsidRPr="00306470">
        <w:rPr>
          <w:sz w:val="24"/>
          <w:szCs w:val="24"/>
        </w:rPr>
        <w:t>Ж</w:t>
      </w:r>
      <w:proofErr w:type="gramEnd"/>
      <w:r w:rsidRPr="00306470">
        <w:rPr>
          <w:sz w:val="24"/>
          <w:szCs w:val="24"/>
        </w:rPr>
        <w:t>изнь и творчество (обзор).</w:t>
      </w:r>
      <w:r w:rsidRPr="00306470">
        <w:rPr>
          <w:spacing w:val="1"/>
          <w:sz w:val="24"/>
          <w:szCs w:val="24"/>
        </w:rPr>
        <w:t>Стихотворения: «Молитва» («Я, Матерь Божия, ныне с молитвою...»), «Как часто, пестрою толпою окружен...», «</w:t>
      </w:r>
      <w:proofErr w:type="spellStart"/>
      <w:r w:rsidRPr="00306470">
        <w:rPr>
          <w:spacing w:val="1"/>
          <w:sz w:val="24"/>
          <w:szCs w:val="24"/>
        </w:rPr>
        <w:t>Валерик</w:t>
      </w:r>
      <w:proofErr w:type="spellEnd"/>
      <w:r w:rsidRPr="00306470">
        <w:rPr>
          <w:spacing w:val="1"/>
          <w:sz w:val="24"/>
          <w:szCs w:val="24"/>
        </w:rPr>
        <w:t xml:space="preserve">», «Сон» («В полдневный жар в долине Дагестана...»), «Выхожу один я </w:t>
      </w:r>
      <w:r w:rsidRPr="00306470">
        <w:rPr>
          <w:spacing w:val="2"/>
          <w:sz w:val="24"/>
          <w:szCs w:val="24"/>
        </w:rPr>
        <w:t>на дорогу...» (указанные стихотворения являются обязательными для изучения).</w:t>
      </w:r>
    </w:p>
    <w:p w:rsidR="00B33B50" w:rsidRPr="00306470" w:rsidRDefault="00B33B50" w:rsidP="0082519E">
      <w:pPr>
        <w:shd w:val="clear" w:color="auto" w:fill="FFFFFF"/>
        <w:jc w:val="both"/>
        <w:rPr>
          <w:sz w:val="24"/>
          <w:szCs w:val="24"/>
        </w:rPr>
      </w:pPr>
      <w:r w:rsidRPr="00306470">
        <w:rPr>
          <w:spacing w:val="1"/>
          <w:sz w:val="24"/>
          <w:szCs w:val="24"/>
        </w:rPr>
        <w:t>Стихотворения: «Мой демон», «</w:t>
      </w:r>
      <w:proofErr w:type="gramStart"/>
      <w:r w:rsidRPr="00306470">
        <w:rPr>
          <w:spacing w:val="1"/>
          <w:sz w:val="24"/>
          <w:szCs w:val="24"/>
        </w:rPr>
        <w:t>К</w:t>
      </w:r>
      <w:proofErr w:type="gramEnd"/>
      <w:r w:rsidRPr="00306470">
        <w:rPr>
          <w:spacing w:val="1"/>
          <w:sz w:val="24"/>
          <w:szCs w:val="24"/>
        </w:rPr>
        <w:t xml:space="preserve">***» («Я не унижусь пред тобою...»), «Нет, я не Байрон, я </w:t>
      </w:r>
      <w:r w:rsidRPr="00306470">
        <w:rPr>
          <w:spacing w:val="-7"/>
          <w:sz w:val="24"/>
          <w:szCs w:val="24"/>
        </w:rPr>
        <w:t>другой...» (</w:t>
      </w:r>
      <w:r w:rsidRPr="00306470">
        <w:rPr>
          <w:sz w:val="24"/>
          <w:szCs w:val="24"/>
        </w:rPr>
        <w:t>возможен</w:t>
      </w:r>
      <w:r w:rsidRPr="00306470">
        <w:rPr>
          <w:spacing w:val="-7"/>
          <w:sz w:val="24"/>
          <w:szCs w:val="24"/>
        </w:rPr>
        <w:t xml:space="preserve"> выбор трех других стихотворений).</w:t>
      </w:r>
    </w:p>
    <w:p w:rsidR="00B33B50" w:rsidRPr="00306470" w:rsidRDefault="00B33B50" w:rsidP="0082519E">
      <w:pPr>
        <w:shd w:val="clear" w:color="auto" w:fill="FFFFFF"/>
        <w:jc w:val="both"/>
        <w:rPr>
          <w:sz w:val="24"/>
          <w:szCs w:val="24"/>
        </w:rPr>
      </w:pPr>
      <w:r w:rsidRPr="00306470">
        <w:rPr>
          <w:sz w:val="24"/>
          <w:szCs w:val="24"/>
        </w:rPr>
        <w:t xml:space="preserve">Своеобразие художественного мира Лермонтова, развитие в его творчестве пушкинских традиций. </w:t>
      </w:r>
      <w:r w:rsidRPr="00306470">
        <w:rPr>
          <w:spacing w:val="7"/>
          <w:sz w:val="24"/>
          <w:szCs w:val="24"/>
        </w:rPr>
        <w:t xml:space="preserve">Темы родины, поэта и поэзии, любви, мотив одиночества в лирике поэта. Романтизм и реализм в </w:t>
      </w:r>
      <w:r w:rsidRPr="00306470">
        <w:rPr>
          <w:sz w:val="24"/>
          <w:szCs w:val="24"/>
        </w:rPr>
        <w:t>творчестве Лермонтова.</w:t>
      </w:r>
    </w:p>
    <w:p w:rsidR="00B33B50" w:rsidRPr="00306470" w:rsidRDefault="00B33B50" w:rsidP="0082519E">
      <w:pPr>
        <w:shd w:val="clear" w:color="auto" w:fill="FFFFFF"/>
        <w:jc w:val="both"/>
        <w:rPr>
          <w:b/>
          <w:bCs/>
          <w:sz w:val="24"/>
          <w:szCs w:val="24"/>
        </w:rPr>
      </w:pPr>
      <w:r w:rsidRPr="00306470">
        <w:rPr>
          <w:b/>
          <w:bCs/>
          <w:sz w:val="24"/>
          <w:szCs w:val="24"/>
        </w:rPr>
        <w:t>Н. В. Гоголь (3 ч.</w:t>
      </w:r>
      <w:proofErr w:type="gramStart"/>
      <w:r w:rsidRPr="00306470">
        <w:rPr>
          <w:b/>
          <w:bCs/>
          <w:sz w:val="24"/>
          <w:szCs w:val="24"/>
        </w:rPr>
        <w:t>)</w:t>
      </w:r>
      <w:r w:rsidRPr="00306470">
        <w:rPr>
          <w:spacing w:val="9"/>
          <w:sz w:val="24"/>
          <w:szCs w:val="24"/>
        </w:rPr>
        <w:t>Ж</w:t>
      </w:r>
      <w:proofErr w:type="gramEnd"/>
      <w:r w:rsidRPr="00306470">
        <w:rPr>
          <w:spacing w:val="9"/>
          <w:sz w:val="24"/>
          <w:szCs w:val="24"/>
        </w:rPr>
        <w:t xml:space="preserve">изнь и </w:t>
      </w:r>
      <w:r w:rsidRPr="00306470">
        <w:rPr>
          <w:sz w:val="24"/>
          <w:szCs w:val="24"/>
        </w:rPr>
        <w:t>творчество</w:t>
      </w:r>
      <w:r w:rsidRPr="00306470">
        <w:rPr>
          <w:spacing w:val="9"/>
          <w:sz w:val="24"/>
          <w:szCs w:val="24"/>
        </w:rPr>
        <w:t xml:space="preserve"> (обзор).</w:t>
      </w:r>
      <w:r w:rsidRPr="00306470">
        <w:rPr>
          <w:spacing w:val="-5"/>
          <w:sz w:val="24"/>
          <w:szCs w:val="24"/>
        </w:rPr>
        <w:t xml:space="preserve"> Повесть "Невский проспект" (</w:t>
      </w:r>
      <w:r w:rsidRPr="00306470">
        <w:rPr>
          <w:sz w:val="24"/>
          <w:szCs w:val="24"/>
        </w:rPr>
        <w:t>возможен</w:t>
      </w:r>
      <w:r w:rsidRPr="00306470">
        <w:rPr>
          <w:spacing w:val="-5"/>
          <w:sz w:val="24"/>
          <w:szCs w:val="24"/>
        </w:rPr>
        <w:t xml:space="preserve"> выбор другой петербургской повести).</w:t>
      </w:r>
    </w:p>
    <w:p w:rsidR="00B33B50" w:rsidRPr="00306470" w:rsidRDefault="00B33B50" w:rsidP="0082519E">
      <w:pPr>
        <w:shd w:val="clear" w:color="auto" w:fill="FFFFFF"/>
        <w:jc w:val="both"/>
        <w:rPr>
          <w:sz w:val="24"/>
          <w:szCs w:val="24"/>
        </w:rPr>
      </w:pPr>
      <w:r w:rsidRPr="00306470">
        <w:rPr>
          <w:sz w:val="24"/>
          <w:szCs w:val="24"/>
        </w:rPr>
        <w:t>Образ города в повести. Соотношение мечты и действительности. Особенности стиля Н.В. Гоголя, своеобразие его творческой манеры.</w:t>
      </w:r>
    </w:p>
    <w:p w:rsidR="00B33B50" w:rsidRPr="00306470" w:rsidRDefault="00B33B50" w:rsidP="0082519E">
      <w:pPr>
        <w:shd w:val="clear" w:color="auto" w:fill="FFFFFF"/>
        <w:jc w:val="both"/>
        <w:rPr>
          <w:b/>
          <w:bCs/>
          <w:i/>
          <w:iCs/>
          <w:sz w:val="24"/>
          <w:szCs w:val="24"/>
        </w:rPr>
      </w:pPr>
      <w:r w:rsidRPr="00306470">
        <w:rPr>
          <w:b/>
          <w:bCs/>
          <w:i/>
          <w:iCs/>
          <w:sz w:val="24"/>
          <w:szCs w:val="24"/>
        </w:rPr>
        <w:t xml:space="preserve">Урок-семинар по произведениям русской литературы первой половины </w:t>
      </w:r>
      <w:r w:rsidRPr="00306470">
        <w:rPr>
          <w:b/>
          <w:bCs/>
          <w:i/>
          <w:iCs/>
          <w:sz w:val="24"/>
          <w:szCs w:val="24"/>
          <w:lang w:val="en-US"/>
        </w:rPr>
        <w:t>XIX</w:t>
      </w:r>
      <w:r w:rsidRPr="00306470">
        <w:rPr>
          <w:b/>
          <w:bCs/>
          <w:i/>
          <w:iCs/>
          <w:sz w:val="24"/>
          <w:szCs w:val="24"/>
        </w:rPr>
        <w:t xml:space="preserve"> в. – 1 ч.</w:t>
      </w:r>
    </w:p>
    <w:p w:rsidR="00B33B50" w:rsidRPr="00306470" w:rsidRDefault="00B33B50" w:rsidP="00293DEC">
      <w:pPr>
        <w:rPr>
          <w:b/>
          <w:bCs/>
          <w:sz w:val="24"/>
          <w:szCs w:val="24"/>
        </w:rPr>
      </w:pPr>
      <w:r w:rsidRPr="00306470">
        <w:rPr>
          <w:b/>
          <w:bCs/>
          <w:sz w:val="24"/>
          <w:szCs w:val="24"/>
        </w:rPr>
        <w:t xml:space="preserve">3. Литература </w:t>
      </w:r>
      <w:r w:rsidRPr="00306470">
        <w:rPr>
          <w:b/>
          <w:bCs/>
          <w:sz w:val="24"/>
          <w:szCs w:val="24"/>
          <w:lang w:val="en-US"/>
        </w:rPr>
        <w:t>II</w:t>
      </w:r>
      <w:r w:rsidRPr="00306470">
        <w:rPr>
          <w:b/>
          <w:bCs/>
          <w:sz w:val="24"/>
          <w:szCs w:val="24"/>
        </w:rPr>
        <w:t xml:space="preserve"> половины 19 века (81 ч.)</w:t>
      </w:r>
    </w:p>
    <w:p w:rsidR="00B33B50" w:rsidRPr="00306470" w:rsidRDefault="00B33B50" w:rsidP="00293DEC">
      <w:pPr>
        <w:rPr>
          <w:b/>
          <w:bCs/>
          <w:i/>
          <w:iCs/>
          <w:sz w:val="24"/>
          <w:szCs w:val="24"/>
        </w:rPr>
      </w:pPr>
      <w:r w:rsidRPr="00306470">
        <w:rPr>
          <w:b/>
          <w:bCs/>
          <w:i/>
          <w:iCs/>
          <w:sz w:val="24"/>
          <w:szCs w:val="24"/>
        </w:rPr>
        <w:t xml:space="preserve">Обзор русской литературы второй половины </w:t>
      </w:r>
      <w:r w:rsidRPr="00306470">
        <w:rPr>
          <w:b/>
          <w:bCs/>
          <w:i/>
          <w:iCs/>
          <w:sz w:val="24"/>
          <w:szCs w:val="24"/>
          <w:lang w:val="en-US"/>
        </w:rPr>
        <w:t>XIX</w:t>
      </w:r>
      <w:r w:rsidRPr="00306470">
        <w:rPr>
          <w:b/>
          <w:bCs/>
          <w:i/>
          <w:iCs/>
          <w:sz w:val="24"/>
          <w:szCs w:val="24"/>
        </w:rPr>
        <w:t xml:space="preserve"> в. – 1 ч.</w:t>
      </w:r>
    </w:p>
    <w:p w:rsidR="00B33B50" w:rsidRPr="00306470" w:rsidRDefault="00B33B50" w:rsidP="00293DEC">
      <w:pPr>
        <w:rPr>
          <w:b/>
          <w:bCs/>
          <w:sz w:val="24"/>
          <w:szCs w:val="24"/>
        </w:rPr>
      </w:pPr>
      <w:r w:rsidRPr="00306470">
        <w:rPr>
          <w:b/>
          <w:bCs/>
          <w:spacing w:val="2"/>
          <w:sz w:val="24"/>
          <w:szCs w:val="24"/>
        </w:rPr>
        <w:t>Александр Николаевич Островский (8 ч.</w:t>
      </w:r>
      <w:proofErr w:type="gramStart"/>
      <w:r w:rsidRPr="00306470">
        <w:rPr>
          <w:b/>
          <w:bCs/>
          <w:spacing w:val="2"/>
          <w:sz w:val="24"/>
          <w:szCs w:val="24"/>
        </w:rPr>
        <w:t>)</w:t>
      </w:r>
      <w:r w:rsidRPr="00306470">
        <w:rPr>
          <w:sz w:val="24"/>
          <w:szCs w:val="24"/>
        </w:rPr>
        <w:t>Т</w:t>
      </w:r>
      <w:proofErr w:type="gramEnd"/>
      <w:r w:rsidRPr="00306470">
        <w:rPr>
          <w:sz w:val="24"/>
          <w:szCs w:val="24"/>
        </w:rPr>
        <w:t>еатр</w:t>
      </w:r>
      <w:r w:rsidRPr="00306470">
        <w:rPr>
          <w:spacing w:val="1"/>
          <w:sz w:val="24"/>
          <w:szCs w:val="24"/>
        </w:rPr>
        <w:t xml:space="preserve"> Островского и традиции русской классической драматургии.</w:t>
      </w:r>
    </w:p>
    <w:p w:rsidR="00B33B50" w:rsidRPr="00306470" w:rsidRDefault="00B33B50" w:rsidP="0082519E">
      <w:pPr>
        <w:shd w:val="clear" w:color="auto" w:fill="FFFFFF"/>
        <w:jc w:val="both"/>
        <w:rPr>
          <w:sz w:val="24"/>
          <w:szCs w:val="24"/>
        </w:rPr>
      </w:pPr>
      <w:r w:rsidRPr="00306470">
        <w:rPr>
          <w:sz w:val="24"/>
          <w:szCs w:val="24"/>
        </w:rPr>
        <w:t>«Гроза»</w:t>
      </w:r>
      <w:proofErr w:type="gramStart"/>
      <w:r w:rsidRPr="00306470">
        <w:rPr>
          <w:sz w:val="24"/>
          <w:szCs w:val="24"/>
        </w:rPr>
        <w:t>.</w:t>
      </w:r>
      <w:r w:rsidRPr="00306470">
        <w:rPr>
          <w:spacing w:val="-2"/>
          <w:sz w:val="24"/>
          <w:szCs w:val="24"/>
        </w:rPr>
        <w:t>С</w:t>
      </w:r>
      <w:proofErr w:type="gramEnd"/>
      <w:r w:rsidRPr="00306470">
        <w:rPr>
          <w:spacing w:val="-2"/>
          <w:sz w:val="24"/>
          <w:szCs w:val="24"/>
        </w:rPr>
        <w:t xml:space="preserve">мысл названия, своеобразие жанра. </w:t>
      </w:r>
      <w:r w:rsidRPr="00306470">
        <w:rPr>
          <w:spacing w:val="-6"/>
          <w:sz w:val="24"/>
          <w:szCs w:val="24"/>
        </w:rPr>
        <w:t xml:space="preserve">Система художественных образов, функции второстепенных и эпизодических персонажей. </w:t>
      </w:r>
    </w:p>
    <w:p w:rsidR="00B33B50" w:rsidRPr="00306470" w:rsidRDefault="00B33B50" w:rsidP="0082519E">
      <w:pPr>
        <w:shd w:val="clear" w:color="auto" w:fill="FFFFFF"/>
        <w:jc w:val="both"/>
        <w:rPr>
          <w:spacing w:val="-4"/>
          <w:sz w:val="24"/>
          <w:szCs w:val="24"/>
        </w:rPr>
      </w:pPr>
      <w:r w:rsidRPr="00306470">
        <w:rPr>
          <w:sz w:val="24"/>
          <w:szCs w:val="24"/>
        </w:rPr>
        <w:t>Символика</w:t>
      </w:r>
      <w:r w:rsidRPr="00306470">
        <w:rPr>
          <w:spacing w:val="-2"/>
          <w:sz w:val="24"/>
          <w:szCs w:val="24"/>
        </w:rPr>
        <w:t xml:space="preserve"> и </w:t>
      </w:r>
      <w:r w:rsidRPr="00306470">
        <w:rPr>
          <w:spacing w:val="-3"/>
          <w:sz w:val="24"/>
          <w:szCs w:val="24"/>
        </w:rPr>
        <w:t>фольклорные мотивы. Тема греха и святости, ее сов</w:t>
      </w:r>
      <w:r w:rsidRPr="00306470">
        <w:rPr>
          <w:spacing w:val="-3"/>
          <w:sz w:val="24"/>
          <w:szCs w:val="24"/>
        </w:rPr>
        <w:softHyphen/>
        <w:t xml:space="preserve">ременные интерпретации. </w:t>
      </w:r>
      <w:r w:rsidRPr="00306470">
        <w:rPr>
          <w:spacing w:val="2"/>
          <w:sz w:val="24"/>
          <w:szCs w:val="24"/>
        </w:rPr>
        <w:t>Споры вокруг образа главной героини. Сцениче</w:t>
      </w:r>
      <w:r w:rsidRPr="00306470">
        <w:rPr>
          <w:spacing w:val="2"/>
          <w:sz w:val="24"/>
          <w:szCs w:val="24"/>
        </w:rPr>
        <w:softHyphen/>
      </w:r>
      <w:r w:rsidRPr="00306470">
        <w:rPr>
          <w:spacing w:val="-4"/>
          <w:sz w:val="24"/>
          <w:szCs w:val="24"/>
        </w:rPr>
        <w:t>ское воплощение пьесы.</w:t>
      </w:r>
    </w:p>
    <w:p w:rsidR="00B33B50" w:rsidRPr="00306470" w:rsidRDefault="00B33B50" w:rsidP="0082519E">
      <w:pPr>
        <w:shd w:val="clear" w:color="auto" w:fill="FFFFFF"/>
        <w:jc w:val="both"/>
        <w:rPr>
          <w:spacing w:val="-4"/>
          <w:sz w:val="24"/>
          <w:szCs w:val="24"/>
        </w:rPr>
      </w:pPr>
      <w:proofErr w:type="spellStart"/>
      <w:r w:rsidRPr="00306470">
        <w:rPr>
          <w:b/>
          <w:bCs/>
          <w:i/>
          <w:iCs/>
          <w:spacing w:val="3"/>
          <w:w w:val="104"/>
          <w:sz w:val="24"/>
          <w:szCs w:val="24"/>
        </w:rPr>
        <w:t>Сочинение</w:t>
      </w:r>
      <w:r w:rsidRPr="00306470">
        <w:rPr>
          <w:b/>
          <w:bCs/>
          <w:i/>
          <w:iCs/>
          <w:spacing w:val="-4"/>
          <w:sz w:val="24"/>
          <w:szCs w:val="24"/>
        </w:rPr>
        <w:t>по</w:t>
      </w:r>
      <w:proofErr w:type="spellEnd"/>
      <w:r w:rsidRPr="00306470">
        <w:rPr>
          <w:b/>
          <w:bCs/>
          <w:i/>
          <w:iCs/>
          <w:spacing w:val="-4"/>
          <w:sz w:val="24"/>
          <w:szCs w:val="24"/>
        </w:rPr>
        <w:t xml:space="preserve"> драме «Гроза». </w:t>
      </w:r>
    </w:p>
    <w:p w:rsidR="00B33B50" w:rsidRPr="00306470" w:rsidRDefault="00B33B50" w:rsidP="00293DEC">
      <w:pPr>
        <w:rPr>
          <w:b/>
          <w:bCs/>
          <w:w w:val="104"/>
          <w:sz w:val="24"/>
          <w:szCs w:val="24"/>
        </w:rPr>
      </w:pPr>
      <w:r w:rsidRPr="00306470">
        <w:rPr>
          <w:b/>
          <w:bCs/>
          <w:w w:val="104"/>
          <w:sz w:val="24"/>
          <w:szCs w:val="24"/>
        </w:rPr>
        <w:t>Фёдор Иванович Тютчев (3 ч.</w:t>
      </w:r>
      <w:proofErr w:type="gramStart"/>
      <w:r w:rsidRPr="00306470">
        <w:rPr>
          <w:b/>
          <w:bCs/>
          <w:w w:val="104"/>
          <w:sz w:val="24"/>
          <w:szCs w:val="24"/>
        </w:rPr>
        <w:t>)</w:t>
      </w:r>
      <w:r w:rsidRPr="00306470">
        <w:rPr>
          <w:spacing w:val="3"/>
          <w:w w:val="104"/>
          <w:sz w:val="24"/>
          <w:szCs w:val="24"/>
        </w:rPr>
        <w:t>Л</w:t>
      </w:r>
      <w:proofErr w:type="gramEnd"/>
      <w:r w:rsidRPr="00306470">
        <w:rPr>
          <w:spacing w:val="3"/>
          <w:w w:val="104"/>
          <w:sz w:val="24"/>
          <w:szCs w:val="24"/>
        </w:rPr>
        <w:t xml:space="preserve">ирика. Концепция мира и человека в поэзии </w:t>
      </w:r>
      <w:r w:rsidRPr="00306470">
        <w:rPr>
          <w:spacing w:val="-10"/>
          <w:w w:val="104"/>
          <w:sz w:val="24"/>
          <w:szCs w:val="24"/>
        </w:rPr>
        <w:t xml:space="preserve">Тютчева. «Вечные проблемы» человеческого бытия и </w:t>
      </w:r>
      <w:r w:rsidRPr="00306470">
        <w:rPr>
          <w:spacing w:val="-7"/>
          <w:w w:val="104"/>
          <w:sz w:val="24"/>
          <w:szCs w:val="24"/>
        </w:rPr>
        <w:t xml:space="preserve">их осмысление в философской лирике. Трагическое </w:t>
      </w:r>
      <w:r w:rsidRPr="00306470">
        <w:rPr>
          <w:spacing w:val="-11"/>
          <w:w w:val="104"/>
          <w:sz w:val="24"/>
          <w:szCs w:val="24"/>
        </w:rPr>
        <w:t>звучание темы любви. «</w:t>
      </w:r>
      <w:proofErr w:type="spellStart"/>
      <w:r w:rsidRPr="00306470">
        <w:rPr>
          <w:spacing w:val="-11"/>
          <w:w w:val="104"/>
          <w:sz w:val="24"/>
          <w:szCs w:val="24"/>
          <w:lang w:val="en-US"/>
        </w:rPr>
        <w:t>Silentium</w:t>
      </w:r>
      <w:proofErr w:type="spellEnd"/>
      <w:r w:rsidRPr="00306470">
        <w:rPr>
          <w:spacing w:val="-11"/>
          <w:w w:val="104"/>
          <w:sz w:val="24"/>
          <w:szCs w:val="24"/>
        </w:rPr>
        <w:t xml:space="preserve">!», «Не то, что мните вы, природа…», «Умом Россию не понять…», «О, как убийственно мы любим…», «Нам не дано предугадать…», «К.Б.» («Я встретил </w:t>
      </w:r>
      <w:proofErr w:type="spellStart"/>
      <w:r w:rsidRPr="00306470">
        <w:rPr>
          <w:spacing w:val="-11"/>
          <w:w w:val="104"/>
          <w:sz w:val="24"/>
          <w:szCs w:val="24"/>
        </w:rPr>
        <w:t>Вас-и</w:t>
      </w:r>
      <w:proofErr w:type="spellEnd"/>
      <w:r w:rsidRPr="00306470">
        <w:rPr>
          <w:spacing w:val="-11"/>
          <w:w w:val="104"/>
          <w:sz w:val="24"/>
          <w:szCs w:val="24"/>
        </w:rPr>
        <w:t xml:space="preserve"> всё былое…» </w:t>
      </w:r>
      <w:r w:rsidRPr="00306470">
        <w:rPr>
          <w:spacing w:val="2"/>
          <w:sz w:val="24"/>
          <w:szCs w:val="24"/>
        </w:rPr>
        <w:t>(указанные стихотворения являются обязательными для изучения)</w:t>
      </w:r>
      <w:proofErr w:type="gramStart"/>
      <w:r w:rsidRPr="00306470">
        <w:rPr>
          <w:spacing w:val="2"/>
          <w:sz w:val="24"/>
          <w:szCs w:val="24"/>
        </w:rPr>
        <w:t>.</w:t>
      </w:r>
      <w:r w:rsidRPr="00306470">
        <w:rPr>
          <w:sz w:val="24"/>
          <w:szCs w:val="24"/>
        </w:rPr>
        <w:t>«</w:t>
      </w:r>
      <w:proofErr w:type="gramEnd"/>
      <w:r w:rsidRPr="00306470">
        <w:rPr>
          <w:sz w:val="24"/>
          <w:szCs w:val="24"/>
        </w:rPr>
        <w:t xml:space="preserve">День и ночь», «Последняя любовь», «Эти бедные селенья» </w:t>
      </w:r>
      <w:r w:rsidRPr="00306470">
        <w:rPr>
          <w:spacing w:val="-7"/>
          <w:sz w:val="24"/>
          <w:szCs w:val="24"/>
        </w:rPr>
        <w:t>(</w:t>
      </w:r>
      <w:r w:rsidRPr="00306470">
        <w:rPr>
          <w:sz w:val="24"/>
          <w:szCs w:val="24"/>
        </w:rPr>
        <w:t>возможен</w:t>
      </w:r>
      <w:r w:rsidRPr="00306470">
        <w:rPr>
          <w:spacing w:val="-7"/>
          <w:sz w:val="24"/>
          <w:szCs w:val="24"/>
        </w:rPr>
        <w:t xml:space="preserve"> выбор трех других стихотворений).</w:t>
      </w:r>
    </w:p>
    <w:p w:rsidR="00B33B50" w:rsidRPr="00306470" w:rsidRDefault="00B33B50" w:rsidP="00293DEC">
      <w:pPr>
        <w:rPr>
          <w:b/>
          <w:bCs/>
          <w:w w:val="104"/>
          <w:sz w:val="24"/>
          <w:szCs w:val="24"/>
        </w:rPr>
      </w:pPr>
      <w:r w:rsidRPr="00306470">
        <w:rPr>
          <w:b/>
          <w:bCs/>
          <w:sz w:val="24"/>
          <w:szCs w:val="24"/>
        </w:rPr>
        <w:t>Афанасий Афанасьевич Фет</w:t>
      </w:r>
      <w:r w:rsidRPr="00306470">
        <w:rPr>
          <w:b/>
          <w:bCs/>
          <w:w w:val="104"/>
          <w:sz w:val="24"/>
          <w:szCs w:val="24"/>
        </w:rPr>
        <w:t xml:space="preserve"> (3 ч.</w:t>
      </w:r>
      <w:proofErr w:type="gramStart"/>
      <w:r w:rsidRPr="00306470">
        <w:rPr>
          <w:b/>
          <w:bCs/>
          <w:w w:val="104"/>
          <w:sz w:val="24"/>
          <w:szCs w:val="24"/>
        </w:rPr>
        <w:t>)</w:t>
      </w:r>
      <w:r w:rsidRPr="00306470">
        <w:rPr>
          <w:spacing w:val="3"/>
          <w:w w:val="104"/>
          <w:sz w:val="24"/>
          <w:szCs w:val="24"/>
        </w:rPr>
        <w:t>Л</w:t>
      </w:r>
      <w:proofErr w:type="gramEnd"/>
      <w:r w:rsidRPr="00306470">
        <w:rPr>
          <w:spacing w:val="3"/>
          <w:w w:val="104"/>
          <w:sz w:val="24"/>
          <w:szCs w:val="24"/>
        </w:rPr>
        <w:t>ирика</w:t>
      </w:r>
      <w:r w:rsidRPr="00306470">
        <w:rPr>
          <w:w w:val="104"/>
          <w:sz w:val="24"/>
          <w:szCs w:val="24"/>
        </w:rPr>
        <w:t>. Поэзия как выражение красоты и идеа</w:t>
      </w:r>
      <w:r w:rsidRPr="00306470">
        <w:rPr>
          <w:spacing w:val="-10"/>
          <w:w w:val="104"/>
          <w:sz w:val="24"/>
          <w:szCs w:val="24"/>
        </w:rPr>
        <w:t xml:space="preserve">ла. Тема «бедности слова» и мотив невыразимости </w:t>
      </w:r>
      <w:r w:rsidRPr="00306470">
        <w:rPr>
          <w:spacing w:val="-7"/>
          <w:w w:val="104"/>
          <w:sz w:val="24"/>
          <w:szCs w:val="24"/>
        </w:rPr>
        <w:t>сущего. Импрессионистические приемы в лирике.</w:t>
      </w:r>
    </w:p>
    <w:p w:rsidR="00B33B50" w:rsidRPr="00306470" w:rsidRDefault="00B33B50" w:rsidP="00293DEC">
      <w:pPr>
        <w:rPr>
          <w:b/>
          <w:bCs/>
          <w:w w:val="104"/>
          <w:sz w:val="24"/>
          <w:szCs w:val="24"/>
        </w:rPr>
      </w:pPr>
      <w:r w:rsidRPr="00306470">
        <w:rPr>
          <w:spacing w:val="-7"/>
          <w:w w:val="104"/>
          <w:sz w:val="24"/>
          <w:szCs w:val="24"/>
        </w:rPr>
        <w:lastRenderedPageBreak/>
        <w:t xml:space="preserve">«Это утро, радость эта…», «Шёпот, робкое дыханье…», «Сияла ночь. Луной был полон сад. Лежали…», «Ещё майская ночь…» </w:t>
      </w:r>
      <w:r w:rsidRPr="00306470">
        <w:rPr>
          <w:spacing w:val="2"/>
          <w:sz w:val="24"/>
          <w:szCs w:val="24"/>
        </w:rPr>
        <w:t>(указанные стихотворения являются обязательными для изучения).</w:t>
      </w:r>
    </w:p>
    <w:p w:rsidR="00B33B50" w:rsidRPr="00306470" w:rsidRDefault="00B33B50" w:rsidP="0082519E">
      <w:pPr>
        <w:shd w:val="clear" w:color="auto" w:fill="FFFFFF"/>
        <w:jc w:val="both"/>
        <w:rPr>
          <w:sz w:val="24"/>
          <w:szCs w:val="24"/>
        </w:rPr>
      </w:pPr>
      <w:r w:rsidRPr="00306470">
        <w:rPr>
          <w:spacing w:val="2"/>
          <w:sz w:val="24"/>
          <w:szCs w:val="24"/>
        </w:rPr>
        <w:t>«Одним толчком…», «Заря прощается с землёю</w:t>
      </w:r>
      <w:proofErr w:type="gramStart"/>
      <w:r w:rsidRPr="00306470">
        <w:rPr>
          <w:spacing w:val="2"/>
          <w:sz w:val="24"/>
          <w:szCs w:val="24"/>
        </w:rPr>
        <w:t>.», «</w:t>
      </w:r>
      <w:proofErr w:type="gramEnd"/>
      <w:r w:rsidRPr="00306470">
        <w:rPr>
          <w:spacing w:val="2"/>
          <w:sz w:val="24"/>
          <w:szCs w:val="24"/>
        </w:rPr>
        <w:t xml:space="preserve">Ещё одно забывчивое слово» </w:t>
      </w:r>
      <w:r w:rsidRPr="00306470">
        <w:rPr>
          <w:spacing w:val="-7"/>
          <w:sz w:val="24"/>
          <w:szCs w:val="24"/>
        </w:rPr>
        <w:t>(</w:t>
      </w:r>
      <w:r w:rsidRPr="00306470">
        <w:rPr>
          <w:sz w:val="24"/>
          <w:szCs w:val="24"/>
        </w:rPr>
        <w:t>возможен</w:t>
      </w:r>
      <w:r w:rsidRPr="00306470">
        <w:rPr>
          <w:spacing w:val="-7"/>
          <w:sz w:val="24"/>
          <w:szCs w:val="24"/>
        </w:rPr>
        <w:t xml:space="preserve"> выбор трех других стихотворений).</w:t>
      </w:r>
    </w:p>
    <w:p w:rsidR="00B33B50" w:rsidRPr="00306470" w:rsidRDefault="00B33B50" w:rsidP="0082519E">
      <w:pPr>
        <w:shd w:val="clear" w:color="auto" w:fill="FFFFFF"/>
        <w:jc w:val="both"/>
        <w:rPr>
          <w:b/>
          <w:bCs/>
          <w:sz w:val="24"/>
          <w:szCs w:val="24"/>
        </w:rPr>
      </w:pPr>
      <w:r w:rsidRPr="00306470">
        <w:rPr>
          <w:b/>
          <w:bCs/>
          <w:sz w:val="24"/>
          <w:szCs w:val="24"/>
        </w:rPr>
        <w:t xml:space="preserve">Иван Александрович Гончаров (6 ч.) </w:t>
      </w:r>
      <w:r w:rsidRPr="00306470">
        <w:rPr>
          <w:sz w:val="24"/>
          <w:szCs w:val="24"/>
        </w:rPr>
        <w:t xml:space="preserve"> Романы Гончарова как своеобразная трилогия </w:t>
      </w:r>
      <w:proofErr w:type="spellStart"/>
      <w:r w:rsidRPr="00306470">
        <w:rPr>
          <w:sz w:val="24"/>
          <w:szCs w:val="24"/>
        </w:rPr>
        <w:t>осудьбах</w:t>
      </w:r>
      <w:proofErr w:type="spellEnd"/>
      <w:r w:rsidRPr="00306470">
        <w:rPr>
          <w:sz w:val="24"/>
          <w:szCs w:val="24"/>
        </w:rPr>
        <w:t xml:space="preserve"> Родины и русского человека. Полемика </w:t>
      </w:r>
      <w:r w:rsidRPr="00306470">
        <w:rPr>
          <w:spacing w:val="-4"/>
          <w:sz w:val="24"/>
          <w:szCs w:val="24"/>
        </w:rPr>
        <w:t xml:space="preserve">с Тургеневым о русском </w:t>
      </w:r>
      <w:proofErr w:type="spellStart"/>
      <w:r w:rsidRPr="00306470">
        <w:rPr>
          <w:spacing w:val="-4"/>
          <w:sz w:val="24"/>
          <w:szCs w:val="24"/>
        </w:rPr>
        <w:t>романе</w:t>
      </w:r>
      <w:proofErr w:type="gramStart"/>
      <w:r w:rsidRPr="00306470">
        <w:rPr>
          <w:spacing w:val="-4"/>
          <w:sz w:val="24"/>
          <w:szCs w:val="24"/>
        </w:rPr>
        <w:t>.</w:t>
      </w:r>
      <w:r w:rsidRPr="00306470">
        <w:rPr>
          <w:b/>
          <w:bCs/>
          <w:sz w:val="24"/>
          <w:szCs w:val="24"/>
        </w:rPr>
        <w:t>Р</w:t>
      </w:r>
      <w:proofErr w:type="gramEnd"/>
      <w:r w:rsidRPr="00306470">
        <w:rPr>
          <w:b/>
          <w:bCs/>
          <w:sz w:val="24"/>
          <w:szCs w:val="24"/>
        </w:rPr>
        <w:t>оман</w:t>
      </w:r>
      <w:proofErr w:type="spellEnd"/>
      <w:r w:rsidRPr="00306470">
        <w:rPr>
          <w:b/>
          <w:bCs/>
          <w:sz w:val="24"/>
          <w:szCs w:val="24"/>
        </w:rPr>
        <w:t xml:space="preserve"> «Обломов».</w:t>
      </w:r>
      <w:r w:rsidRPr="00306470">
        <w:rPr>
          <w:sz w:val="24"/>
          <w:szCs w:val="24"/>
        </w:rPr>
        <w:t xml:space="preserve"> Обломов в системе художествен</w:t>
      </w:r>
      <w:r w:rsidRPr="00306470">
        <w:rPr>
          <w:spacing w:val="-3"/>
          <w:sz w:val="24"/>
          <w:szCs w:val="24"/>
        </w:rPr>
        <w:t xml:space="preserve">ных образов романа, смысл сопоставления со </w:t>
      </w:r>
      <w:proofErr w:type="spellStart"/>
      <w:r w:rsidRPr="00306470">
        <w:rPr>
          <w:spacing w:val="-3"/>
          <w:sz w:val="24"/>
          <w:szCs w:val="24"/>
        </w:rPr>
        <w:t>Штольцем</w:t>
      </w:r>
      <w:proofErr w:type="spellEnd"/>
      <w:r w:rsidRPr="00306470">
        <w:rPr>
          <w:spacing w:val="-3"/>
          <w:sz w:val="24"/>
          <w:szCs w:val="24"/>
        </w:rPr>
        <w:t>.  «Сон Обломова» и его место в композиции и сю</w:t>
      </w:r>
      <w:r w:rsidRPr="00306470">
        <w:rPr>
          <w:sz w:val="24"/>
          <w:szCs w:val="24"/>
        </w:rPr>
        <w:t xml:space="preserve">жете. Поиски положительных начал русской жизни. Обломовка, </w:t>
      </w:r>
      <w:proofErr w:type="spellStart"/>
      <w:r w:rsidRPr="00306470">
        <w:rPr>
          <w:sz w:val="24"/>
          <w:szCs w:val="24"/>
        </w:rPr>
        <w:t>обломовцы</w:t>
      </w:r>
      <w:proofErr w:type="spellEnd"/>
      <w:r w:rsidRPr="00306470">
        <w:rPr>
          <w:sz w:val="24"/>
          <w:szCs w:val="24"/>
        </w:rPr>
        <w:t xml:space="preserve">, </w:t>
      </w:r>
      <w:proofErr w:type="gramStart"/>
      <w:r w:rsidRPr="00306470">
        <w:rPr>
          <w:sz w:val="24"/>
          <w:szCs w:val="24"/>
        </w:rPr>
        <w:t>обломовщина</w:t>
      </w:r>
      <w:proofErr w:type="gramEnd"/>
      <w:r w:rsidRPr="00306470">
        <w:rPr>
          <w:sz w:val="24"/>
          <w:szCs w:val="24"/>
        </w:rPr>
        <w:t xml:space="preserve"> как символические образы произведения. Авторский приговор идеалам главного героя. Переосмысление проблемы любви в романе. Историко-философский смысл фи</w:t>
      </w:r>
      <w:r w:rsidRPr="00306470">
        <w:rPr>
          <w:sz w:val="24"/>
          <w:szCs w:val="24"/>
        </w:rPr>
        <w:softHyphen/>
      </w:r>
      <w:r w:rsidRPr="00306470">
        <w:rPr>
          <w:spacing w:val="-3"/>
          <w:sz w:val="24"/>
          <w:szCs w:val="24"/>
        </w:rPr>
        <w:t>нала.</w:t>
      </w:r>
    </w:p>
    <w:p w:rsidR="00B33B50" w:rsidRPr="00306470" w:rsidRDefault="00B33B50" w:rsidP="0082519E">
      <w:pPr>
        <w:shd w:val="clear" w:color="auto" w:fill="FFFFFF"/>
        <w:jc w:val="both"/>
        <w:rPr>
          <w:sz w:val="24"/>
          <w:szCs w:val="24"/>
        </w:rPr>
      </w:pPr>
      <w:r w:rsidRPr="00306470">
        <w:rPr>
          <w:spacing w:val="-3"/>
          <w:sz w:val="24"/>
          <w:szCs w:val="24"/>
        </w:rPr>
        <w:t xml:space="preserve">Споры </w:t>
      </w:r>
      <w:r w:rsidRPr="00306470">
        <w:rPr>
          <w:sz w:val="24"/>
          <w:szCs w:val="24"/>
        </w:rPr>
        <w:t>вокруг</w:t>
      </w:r>
      <w:r w:rsidRPr="00306470">
        <w:rPr>
          <w:spacing w:val="-3"/>
          <w:sz w:val="24"/>
          <w:szCs w:val="24"/>
        </w:rPr>
        <w:t xml:space="preserve"> образа главного героя.</w:t>
      </w:r>
    </w:p>
    <w:p w:rsidR="00B33B50" w:rsidRPr="00306470" w:rsidRDefault="00B33B50" w:rsidP="0082519E">
      <w:pPr>
        <w:shd w:val="clear" w:color="auto" w:fill="FFFFFF"/>
        <w:jc w:val="both"/>
        <w:rPr>
          <w:sz w:val="24"/>
          <w:szCs w:val="24"/>
        </w:rPr>
      </w:pPr>
      <w:r w:rsidRPr="00306470">
        <w:rPr>
          <w:sz w:val="24"/>
          <w:szCs w:val="24"/>
        </w:rPr>
        <w:t>Объективность</w:t>
      </w:r>
      <w:r w:rsidRPr="00306470">
        <w:rPr>
          <w:spacing w:val="-1"/>
          <w:sz w:val="24"/>
          <w:szCs w:val="24"/>
        </w:rPr>
        <w:t xml:space="preserve"> повествовательной манеры. Функ</w:t>
      </w:r>
      <w:r w:rsidRPr="00306470">
        <w:rPr>
          <w:spacing w:val="-1"/>
          <w:sz w:val="24"/>
          <w:szCs w:val="24"/>
        </w:rPr>
        <w:softHyphen/>
      </w:r>
      <w:r w:rsidRPr="00306470">
        <w:rPr>
          <w:spacing w:val="-2"/>
          <w:sz w:val="24"/>
          <w:szCs w:val="24"/>
        </w:rPr>
        <w:t>ции предметно-бытовой детали, пейзажа.</w:t>
      </w:r>
    </w:p>
    <w:p w:rsidR="00B33B50" w:rsidRPr="00306470" w:rsidRDefault="00B33B50" w:rsidP="0082519E">
      <w:pPr>
        <w:shd w:val="clear" w:color="auto" w:fill="FFFFFF"/>
        <w:jc w:val="both"/>
        <w:rPr>
          <w:b/>
          <w:bCs/>
          <w:sz w:val="24"/>
          <w:szCs w:val="24"/>
        </w:rPr>
      </w:pPr>
      <w:r w:rsidRPr="00306470">
        <w:rPr>
          <w:b/>
          <w:bCs/>
          <w:sz w:val="24"/>
          <w:szCs w:val="24"/>
        </w:rPr>
        <w:t xml:space="preserve">Иван Сергеевич Тургенев (9 ч.) </w:t>
      </w:r>
      <w:r w:rsidRPr="00306470">
        <w:rPr>
          <w:sz w:val="24"/>
          <w:szCs w:val="24"/>
        </w:rPr>
        <w:t xml:space="preserve"> Своеобразие</w:t>
      </w:r>
      <w:r w:rsidRPr="00306470">
        <w:rPr>
          <w:spacing w:val="-1"/>
          <w:sz w:val="24"/>
          <w:szCs w:val="24"/>
        </w:rPr>
        <w:t xml:space="preserve"> авторской концепции мира, эстетиче</w:t>
      </w:r>
      <w:r w:rsidRPr="00306470">
        <w:rPr>
          <w:sz w:val="24"/>
          <w:szCs w:val="24"/>
        </w:rPr>
        <w:t xml:space="preserve">ские и этические позиции писателя. Жанровое многообразие творчества. Русский роман </w:t>
      </w:r>
      <w:r w:rsidRPr="00306470">
        <w:rPr>
          <w:sz w:val="24"/>
          <w:szCs w:val="24"/>
          <w:lang w:val="en-US"/>
        </w:rPr>
        <w:t>XIX</w:t>
      </w:r>
      <w:r w:rsidRPr="00306470">
        <w:rPr>
          <w:sz w:val="24"/>
          <w:szCs w:val="24"/>
        </w:rPr>
        <w:t xml:space="preserve"> века и рома</w:t>
      </w:r>
      <w:r w:rsidRPr="00306470">
        <w:rPr>
          <w:sz w:val="24"/>
          <w:szCs w:val="24"/>
        </w:rPr>
        <w:softHyphen/>
      </w:r>
      <w:r w:rsidRPr="00306470">
        <w:rPr>
          <w:spacing w:val="-4"/>
          <w:sz w:val="24"/>
          <w:szCs w:val="24"/>
        </w:rPr>
        <w:t>ны И. С. Тургенева.</w:t>
      </w:r>
    </w:p>
    <w:p w:rsidR="00B33B50" w:rsidRPr="00306470" w:rsidRDefault="00B33B50" w:rsidP="0082519E">
      <w:pPr>
        <w:shd w:val="clear" w:color="auto" w:fill="FFFFFF"/>
        <w:jc w:val="both"/>
        <w:rPr>
          <w:sz w:val="24"/>
          <w:szCs w:val="24"/>
        </w:rPr>
      </w:pPr>
      <w:r w:rsidRPr="00306470">
        <w:rPr>
          <w:b/>
          <w:bCs/>
          <w:sz w:val="24"/>
          <w:szCs w:val="24"/>
        </w:rPr>
        <w:t>Роман «Отцы и дети».</w:t>
      </w:r>
      <w:r w:rsidRPr="00306470">
        <w:rPr>
          <w:spacing w:val="17"/>
          <w:sz w:val="24"/>
          <w:szCs w:val="24"/>
        </w:rPr>
        <w:t xml:space="preserve"> Философская проблематика</w:t>
      </w:r>
      <w:r w:rsidRPr="00306470">
        <w:rPr>
          <w:sz w:val="24"/>
          <w:szCs w:val="24"/>
        </w:rPr>
        <w:t xml:space="preserve"> романа. Смысл названия, полемический пафос. Сво</w:t>
      </w:r>
      <w:r w:rsidRPr="00306470">
        <w:rPr>
          <w:spacing w:val="-7"/>
          <w:w w:val="104"/>
          <w:sz w:val="24"/>
          <w:szCs w:val="24"/>
        </w:rPr>
        <w:t>еобразие композиции. Система художественных обра</w:t>
      </w:r>
      <w:r w:rsidRPr="00306470">
        <w:rPr>
          <w:spacing w:val="-4"/>
          <w:w w:val="104"/>
          <w:sz w:val="24"/>
          <w:szCs w:val="24"/>
        </w:rPr>
        <w:t xml:space="preserve">зов. Идея разрыва связи времен. Противоречивость </w:t>
      </w:r>
      <w:r w:rsidRPr="00306470">
        <w:rPr>
          <w:spacing w:val="-2"/>
          <w:w w:val="104"/>
          <w:sz w:val="24"/>
          <w:szCs w:val="24"/>
        </w:rPr>
        <w:t xml:space="preserve">позиции Базарова, его победы и поражения. Любовный </w:t>
      </w:r>
      <w:r w:rsidRPr="00306470">
        <w:rPr>
          <w:spacing w:val="-5"/>
          <w:w w:val="104"/>
          <w:sz w:val="24"/>
          <w:szCs w:val="24"/>
        </w:rPr>
        <w:t xml:space="preserve">конфликт как идейное испытание героя. </w:t>
      </w:r>
      <w:proofErr w:type="gramStart"/>
      <w:r w:rsidRPr="00306470">
        <w:rPr>
          <w:spacing w:val="-5"/>
          <w:w w:val="104"/>
          <w:sz w:val="24"/>
          <w:szCs w:val="24"/>
        </w:rPr>
        <w:t>Вре</w:t>
      </w:r>
      <w:r w:rsidRPr="00306470">
        <w:rPr>
          <w:spacing w:val="-2"/>
          <w:w w:val="104"/>
          <w:sz w:val="24"/>
          <w:szCs w:val="24"/>
        </w:rPr>
        <w:t>менное</w:t>
      </w:r>
      <w:proofErr w:type="gramEnd"/>
      <w:r w:rsidRPr="00306470">
        <w:rPr>
          <w:spacing w:val="-2"/>
          <w:w w:val="104"/>
          <w:sz w:val="24"/>
          <w:szCs w:val="24"/>
        </w:rPr>
        <w:t xml:space="preserve"> и вечное в образе Базарова. Автор и его ге</w:t>
      </w:r>
      <w:r w:rsidRPr="00306470">
        <w:rPr>
          <w:spacing w:val="-7"/>
          <w:w w:val="104"/>
          <w:sz w:val="24"/>
          <w:szCs w:val="24"/>
        </w:rPr>
        <w:t>рой.</w:t>
      </w:r>
    </w:p>
    <w:p w:rsidR="00B33B50" w:rsidRPr="00306470" w:rsidRDefault="00B33B50" w:rsidP="0082519E">
      <w:pPr>
        <w:shd w:val="clear" w:color="auto" w:fill="FFFFFF"/>
        <w:jc w:val="both"/>
        <w:rPr>
          <w:spacing w:val="-4"/>
          <w:w w:val="104"/>
          <w:sz w:val="24"/>
          <w:szCs w:val="24"/>
        </w:rPr>
      </w:pPr>
      <w:r w:rsidRPr="00306470">
        <w:rPr>
          <w:w w:val="104"/>
          <w:sz w:val="24"/>
          <w:szCs w:val="24"/>
        </w:rPr>
        <w:t xml:space="preserve">«Отцы и дети» — «живой роман». Споры об образе </w:t>
      </w:r>
      <w:r w:rsidRPr="00306470">
        <w:rPr>
          <w:spacing w:val="-4"/>
          <w:w w:val="104"/>
          <w:sz w:val="24"/>
          <w:szCs w:val="24"/>
        </w:rPr>
        <w:t>главного героя, о нигилизме.</w:t>
      </w:r>
    </w:p>
    <w:p w:rsidR="00B33B50" w:rsidRPr="00306470" w:rsidRDefault="00B33B50" w:rsidP="00293DEC">
      <w:pPr>
        <w:rPr>
          <w:b/>
          <w:bCs/>
          <w:w w:val="104"/>
          <w:sz w:val="24"/>
          <w:szCs w:val="24"/>
        </w:rPr>
      </w:pPr>
      <w:r w:rsidRPr="00306470">
        <w:rPr>
          <w:b/>
          <w:bCs/>
          <w:w w:val="104"/>
          <w:sz w:val="24"/>
          <w:szCs w:val="24"/>
        </w:rPr>
        <w:t>А.К. Толстой (2 ч.</w:t>
      </w:r>
      <w:proofErr w:type="gramStart"/>
      <w:r w:rsidRPr="00306470">
        <w:rPr>
          <w:b/>
          <w:bCs/>
          <w:w w:val="104"/>
          <w:sz w:val="24"/>
          <w:szCs w:val="24"/>
        </w:rPr>
        <w:t>)</w:t>
      </w:r>
      <w:r w:rsidRPr="00306470">
        <w:rPr>
          <w:w w:val="104"/>
          <w:sz w:val="24"/>
          <w:szCs w:val="24"/>
        </w:rPr>
        <w:t>Х</w:t>
      </w:r>
      <w:proofErr w:type="gramEnd"/>
      <w:r w:rsidRPr="00306470">
        <w:rPr>
          <w:w w:val="104"/>
          <w:sz w:val="24"/>
          <w:szCs w:val="24"/>
        </w:rPr>
        <w:t>удожественный мир поэта.</w:t>
      </w:r>
      <w:r w:rsidRPr="00306470">
        <w:rPr>
          <w:sz w:val="24"/>
          <w:szCs w:val="24"/>
        </w:rPr>
        <w:t>«Слеза дрожит в твоем ревнивом взоре…», «Против течения», «Государь ты наш батюшка…».Своеобразие</w:t>
      </w:r>
      <w:r w:rsidRPr="00306470">
        <w:rPr>
          <w:w w:val="104"/>
          <w:sz w:val="24"/>
          <w:szCs w:val="24"/>
        </w:rPr>
        <w:t xml:space="preserve"> художественного мира поэта. Основные темы, мотивы и образы поэзии. Взгляд на русскую историю. Влияние фольклорной и романтической традиции</w:t>
      </w:r>
    </w:p>
    <w:p w:rsidR="00B33B50" w:rsidRPr="00306470" w:rsidRDefault="00B33B50" w:rsidP="00293DEC">
      <w:pPr>
        <w:shd w:val="clear" w:color="auto" w:fill="FFFFFF"/>
        <w:rPr>
          <w:b/>
          <w:bCs/>
          <w:spacing w:val="-9"/>
          <w:w w:val="104"/>
          <w:sz w:val="24"/>
          <w:szCs w:val="24"/>
        </w:rPr>
      </w:pPr>
      <w:r w:rsidRPr="00306470">
        <w:rPr>
          <w:b/>
          <w:bCs/>
          <w:spacing w:val="-9"/>
          <w:w w:val="104"/>
          <w:sz w:val="24"/>
          <w:szCs w:val="24"/>
        </w:rPr>
        <w:t>Н.С. Лесков (2 ч.</w:t>
      </w:r>
      <w:proofErr w:type="gramStart"/>
      <w:r w:rsidRPr="00306470">
        <w:rPr>
          <w:b/>
          <w:bCs/>
          <w:spacing w:val="-9"/>
          <w:w w:val="104"/>
          <w:sz w:val="24"/>
          <w:szCs w:val="24"/>
        </w:rPr>
        <w:t>)</w:t>
      </w:r>
      <w:r w:rsidRPr="00306470">
        <w:rPr>
          <w:spacing w:val="-9"/>
          <w:w w:val="104"/>
          <w:sz w:val="24"/>
          <w:szCs w:val="24"/>
        </w:rPr>
        <w:t>Т</w:t>
      </w:r>
      <w:proofErr w:type="gramEnd"/>
      <w:r w:rsidRPr="00306470">
        <w:rPr>
          <w:spacing w:val="-9"/>
          <w:w w:val="104"/>
          <w:sz w:val="24"/>
          <w:szCs w:val="24"/>
        </w:rPr>
        <w:t xml:space="preserve">рагедия, «загадка женской души» в повести «Леди Макбет </w:t>
      </w:r>
      <w:proofErr w:type="spellStart"/>
      <w:r w:rsidRPr="00306470">
        <w:rPr>
          <w:spacing w:val="-9"/>
          <w:w w:val="104"/>
          <w:sz w:val="24"/>
          <w:szCs w:val="24"/>
        </w:rPr>
        <w:t>Мценского</w:t>
      </w:r>
      <w:proofErr w:type="spellEnd"/>
      <w:r w:rsidRPr="00306470">
        <w:rPr>
          <w:spacing w:val="-9"/>
          <w:w w:val="104"/>
          <w:sz w:val="24"/>
          <w:szCs w:val="24"/>
        </w:rPr>
        <w:t xml:space="preserve"> уезда».</w:t>
      </w:r>
    </w:p>
    <w:p w:rsidR="00B33B50" w:rsidRPr="00306470" w:rsidRDefault="00B33B50" w:rsidP="00293DEC">
      <w:pPr>
        <w:shd w:val="clear" w:color="auto" w:fill="FFFFFF"/>
        <w:rPr>
          <w:b/>
          <w:bCs/>
          <w:spacing w:val="-9"/>
          <w:w w:val="104"/>
          <w:sz w:val="24"/>
          <w:szCs w:val="24"/>
        </w:rPr>
      </w:pPr>
      <w:proofErr w:type="spellStart"/>
      <w:r w:rsidRPr="00306470">
        <w:rPr>
          <w:b/>
          <w:bCs/>
          <w:spacing w:val="-1"/>
          <w:sz w:val="24"/>
          <w:szCs w:val="24"/>
        </w:rPr>
        <w:t>МихаилЕвграфович</w:t>
      </w:r>
      <w:proofErr w:type="spellEnd"/>
      <w:r w:rsidRPr="00306470">
        <w:rPr>
          <w:b/>
          <w:bCs/>
          <w:spacing w:val="-1"/>
          <w:sz w:val="24"/>
          <w:szCs w:val="24"/>
        </w:rPr>
        <w:t xml:space="preserve"> Салтыков – Щедрин (2 ч.)</w:t>
      </w:r>
      <w:proofErr w:type="gramStart"/>
      <w:r w:rsidRPr="00306470">
        <w:rPr>
          <w:sz w:val="24"/>
          <w:szCs w:val="24"/>
        </w:rPr>
        <w:t>«И</w:t>
      </w:r>
      <w:proofErr w:type="gramEnd"/>
      <w:r w:rsidRPr="00306470">
        <w:rPr>
          <w:sz w:val="24"/>
          <w:szCs w:val="24"/>
        </w:rPr>
        <w:t>стория одного города»</w:t>
      </w:r>
      <w:r w:rsidRPr="00306470">
        <w:rPr>
          <w:w w:val="104"/>
          <w:sz w:val="24"/>
          <w:szCs w:val="24"/>
        </w:rPr>
        <w:t xml:space="preserve"> (обзор с изу</w:t>
      </w:r>
      <w:r w:rsidRPr="00306470">
        <w:rPr>
          <w:spacing w:val="-4"/>
          <w:w w:val="104"/>
          <w:sz w:val="24"/>
          <w:szCs w:val="24"/>
        </w:rPr>
        <w:t xml:space="preserve">чением отдельных глав). Смысл названия. Споры </w:t>
      </w:r>
      <w:r w:rsidRPr="00306470">
        <w:rPr>
          <w:spacing w:val="-1"/>
          <w:w w:val="104"/>
          <w:sz w:val="24"/>
          <w:szCs w:val="24"/>
        </w:rPr>
        <w:t>жанровой природе произведения. Трактовка фи</w:t>
      </w:r>
      <w:r w:rsidRPr="00306470">
        <w:rPr>
          <w:spacing w:val="-2"/>
          <w:w w:val="104"/>
          <w:sz w:val="24"/>
          <w:szCs w:val="24"/>
        </w:rPr>
        <w:t>нала.</w:t>
      </w:r>
    </w:p>
    <w:p w:rsidR="00B33B50" w:rsidRPr="00306470" w:rsidRDefault="00B33B50" w:rsidP="0082519E">
      <w:pPr>
        <w:shd w:val="clear" w:color="auto" w:fill="FFFFFF"/>
        <w:ind w:right="62"/>
        <w:jc w:val="both"/>
        <w:rPr>
          <w:sz w:val="24"/>
          <w:szCs w:val="24"/>
        </w:rPr>
      </w:pPr>
      <w:r w:rsidRPr="00306470">
        <w:rPr>
          <w:spacing w:val="-3"/>
          <w:w w:val="104"/>
          <w:sz w:val="24"/>
          <w:szCs w:val="24"/>
        </w:rPr>
        <w:t>Проблема народа и власти как центральная проблема</w:t>
      </w:r>
      <w:r w:rsidRPr="00306470">
        <w:rPr>
          <w:spacing w:val="-7"/>
          <w:w w:val="104"/>
          <w:sz w:val="24"/>
          <w:szCs w:val="24"/>
        </w:rPr>
        <w:t xml:space="preserve"> книги. Город-гротеск в изображении писателя. </w:t>
      </w:r>
      <w:r w:rsidRPr="00306470">
        <w:rPr>
          <w:spacing w:val="-5"/>
          <w:w w:val="104"/>
          <w:sz w:val="24"/>
          <w:szCs w:val="24"/>
        </w:rPr>
        <w:t>Образы градоначальников.</w:t>
      </w:r>
    </w:p>
    <w:p w:rsidR="00B33B50" w:rsidRPr="00306470" w:rsidRDefault="00B33B50" w:rsidP="008D222E">
      <w:pPr>
        <w:shd w:val="clear" w:color="auto" w:fill="FFFFFF"/>
        <w:rPr>
          <w:b/>
          <w:bCs/>
          <w:spacing w:val="-1"/>
          <w:sz w:val="24"/>
          <w:szCs w:val="24"/>
        </w:rPr>
      </w:pPr>
      <w:r w:rsidRPr="00306470">
        <w:rPr>
          <w:b/>
          <w:bCs/>
          <w:spacing w:val="-1"/>
          <w:sz w:val="24"/>
          <w:szCs w:val="24"/>
        </w:rPr>
        <w:t xml:space="preserve">Николай Алексеевич Некрасов (6 ч.) </w:t>
      </w:r>
      <w:r w:rsidRPr="00306470">
        <w:rPr>
          <w:sz w:val="24"/>
          <w:szCs w:val="24"/>
        </w:rPr>
        <w:t xml:space="preserve">Лирика. Основные жанры и темы поэзии </w:t>
      </w:r>
      <w:r w:rsidRPr="00306470">
        <w:rPr>
          <w:spacing w:val="2"/>
          <w:sz w:val="24"/>
          <w:szCs w:val="24"/>
        </w:rPr>
        <w:t xml:space="preserve">Н. А. Некрасова. Тема народа и Родины как ведущая </w:t>
      </w:r>
      <w:r w:rsidRPr="00306470">
        <w:rPr>
          <w:spacing w:val="-2"/>
          <w:sz w:val="24"/>
          <w:szCs w:val="24"/>
        </w:rPr>
        <w:t xml:space="preserve">в творчестве поэта. Новаторство поэзии: своеобразие </w:t>
      </w:r>
      <w:r w:rsidRPr="00306470">
        <w:rPr>
          <w:sz w:val="24"/>
          <w:szCs w:val="24"/>
        </w:rPr>
        <w:t>тематики, фольклорная основа лирики, демократиза</w:t>
      </w:r>
      <w:r w:rsidRPr="00306470">
        <w:rPr>
          <w:spacing w:val="3"/>
          <w:sz w:val="24"/>
          <w:szCs w:val="24"/>
        </w:rPr>
        <w:t xml:space="preserve">ция литературного языка. </w:t>
      </w:r>
      <w:proofErr w:type="gramStart"/>
      <w:r w:rsidRPr="00306470">
        <w:rPr>
          <w:spacing w:val="3"/>
          <w:sz w:val="24"/>
          <w:szCs w:val="24"/>
        </w:rPr>
        <w:t>«В дороге», «Вчерашний день, часу в шестом…», «Мы с тобой бестолковые люди…», «Поэт и Гражданин», «Элегия» («Пускай нам говорит изменчивая мода…», «О Муза!</w:t>
      </w:r>
      <w:proofErr w:type="gramEnd"/>
      <w:r w:rsidRPr="00306470">
        <w:rPr>
          <w:spacing w:val="3"/>
          <w:sz w:val="24"/>
          <w:szCs w:val="24"/>
        </w:rPr>
        <w:t xml:space="preserve"> Я у двери гроба…» </w:t>
      </w:r>
      <w:r w:rsidRPr="00306470">
        <w:rPr>
          <w:spacing w:val="-7"/>
          <w:w w:val="104"/>
          <w:sz w:val="24"/>
          <w:szCs w:val="24"/>
        </w:rPr>
        <w:t xml:space="preserve">…» </w:t>
      </w:r>
      <w:r w:rsidRPr="00306470">
        <w:rPr>
          <w:spacing w:val="2"/>
          <w:sz w:val="24"/>
          <w:szCs w:val="24"/>
        </w:rPr>
        <w:t>(указанные стихотворения являются обязательными для изучения).</w:t>
      </w:r>
    </w:p>
    <w:p w:rsidR="00B33B50" w:rsidRPr="00306470" w:rsidRDefault="00B33B50" w:rsidP="008D222E">
      <w:pPr>
        <w:shd w:val="clear" w:color="auto" w:fill="FFFFFF"/>
        <w:rPr>
          <w:sz w:val="24"/>
          <w:szCs w:val="24"/>
        </w:rPr>
      </w:pPr>
      <w:r w:rsidRPr="00306470">
        <w:rPr>
          <w:sz w:val="24"/>
          <w:szCs w:val="24"/>
        </w:rPr>
        <w:t xml:space="preserve">«Я не люблю иронии твоей…», «Блажен незлобивый поэт…», «Внимая ужасам войны…» </w:t>
      </w:r>
      <w:r w:rsidRPr="00306470">
        <w:rPr>
          <w:spacing w:val="-7"/>
          <w:sz w:val="24"/>
          <w:szCs w:val="24"/>
        </w:rPr>
        <w:t>(</w:t>
      </w:r>
      <w:r w:rsidRPr="00306470">
        <w:rPr>
          <w:sz w:val="24"/>
          <w:szCs w:val="24"/>
        </w:rPr>
        <w:t>возможен</w:t>
      </w:r>
      <w:r w:rsidRPr="00306470">
        <w:rPr>
          <w:spacing w:val="-7"/>
          <w:sz w:val="24"/>
          <w:szCs w:val="24"/>
        </w:rPr>
        <w:t xml:space="preserve"> выбор трех других стихотворений).</w:t>
      </w:r>
    </w:p>
    <w:p w:rsidR="00B33B50" w:rsidRPr="00306470" w:rsidRDefault="00B33B50" w:rsidP="008D222E">
      <w:pPr>
        <w:shd w:val="clear" w:color="auto" w:fill="FFFFFF"/>
        <w:rPr>
          <w:sz w:val="24"/>
          <w:szCs w:val="24"/>
        </w:rPr>
      </w:pPr>
      <w:proofErr w:type="gramStart"/>
      <w:r w:rsidRPr="00306470">
        <w:rPr>
          <w:sz w:val="24"/>
          <w:szCs w:val="24"/>
        </w:rPr>
        <w:t>Поэма «Кому на Руси жить хорошо» (</w:t>
      </w:r>
      <w:r w:rsidRPr="00306470">
        <w:rPr>
          <w:spacing w:val="8"/>
          <w:sz w:val="24"/>
          <w:szCs w:val="24"/>
        </w:rPr>
        <w:t>История создания, жанр и композиция.</w:t>
      </w:r>
      <w:proofErr w:type="gramEnd"/>
      <w:r w:rsidRPr="00306470">
        <w:rPr>
          <w:spacing w:val="8"/>
          <w:sz w:val="24"/>
          <w:szCs w:val="24"/>
        </w:rPr>
        <w:t xml:space="preserve"> Крестьянские </w:t>
      </w:r>
      <w:r w:rsidRPr="00306470">
        <w:rPr>
          <w:spacing w:val="4"/>
          <w:w w:val="104"/>
          <w:sz w:val="24"/>
          <w:szCs w:val="24"/>
        </w:rPr>
        <w:t xml:space="preserve">типы в изображении Некрасова.  Проблема </w:t>
      </w:r>
      <w:r w:rsidRPr="00306470">
        <w:rPr>
          <w:spacing w:val="-8"/>
          <w:w w:val="104"/>
          <w:sz w:val="24"/>
          <w:szCs w:val="24"/>
        </w:rPr>
        <w:t>счастья и ее решение.</w:t>
      </w:r>
    </w:p>
    <w:p w:rsidR="00B33B50" w:rsidRPr="00306470" w:rsidRDefault="00B33B50" w:rsidP="008D222E">
      <w:pPr>
        <w:jc w:val="both"/>
        <w:rPr>
          <w:b/>
          <w:bCs/>
          <w:sz w:val="24"/>
          <w:szCs w:val="24"/>
        </w:rPr>
      </w:pPr>
      <w:r w:rsidRPr="00306470">
        <w:rPr>
          <w:b/>
          <w:bCs/>
          <w:w w:val="104"/>
          <w:sz w:val="24"/>
          <w:szCs w:val="24"/>
        </w:rPr>
        <w:t>К. Хетагуров (1 ч.</w:t>
      </w:r>
      <w:proofErr w:type="gramStart"/>
      <w:r w:rsidRPr="00306470">
        <w:rPr>
          <w:b/>
          <w:bCs/>
          <w:w w:val="104"/>
          <w:sz w:val="24"/>
          <w:szCs w:val="24"/>
        </w:rPr>
        <w:t>)</w:t>
      </w:r>
      <w:r w:rsidRPr="00306470">
        <w:rPr>
          <w:w w:val="104"/>
          <w:sz w:val="24"/>
          <w:szCs w:val="24"/>
        </w:rPr>
        <w:t>С</w:t>
      </w:r>
      <w:proofErr w:type="gramEnd"/>
      <w:r w:rsidRPr="00306470">
        <w:rPr>
          <w:w w:val="104"/>
          <w:sz w:val="24"/>
          <w:szCs w:val="24"/>
        </w:rPr>
        <w:t>тихотворения из сборника «Осетинская лира». Изображение тяжёлой жизни простого народа, тема женской судьбы, образ горянки.</w:t>
      </w:r>
    </w:p>
    <w:p w:rsidR="00B33B50" w:rsidRPr="00306470" w:rsidRDefault="00B33B50" w:rsidP="008D222E">
      <w:pPr>
        <w:rPr>
          <w:b/>
          <w:bCs/>
          <w:w w:val="104"/>
          <w:sz w:val="24"/>
          <w:szCs w:val="24"/>
        </w:rPr>
      </w:pPr>
      <w:r w:rsidRPr="00306470">
        <w:rPr>
          <w:b/>
          <w:bCs/>
          <w:w w:val="104"/>
          <w:sz w:val="24"/>
          <w:szCs w:val="24"/>
        </w:rPr>
        <w:t>Федор Михайлович Достоевский (12 ч.</w:t>
      </w:r>
      <w:proofErr w:type="gramStart"/>
      <w:r w:rsidRPr="00306470">
        <w:rPr>
          <w:b/>
          <w:bCs/>
          <w:w w:val="104"/>
          <w:sz w:val="24"/>
          <w:szCs w:val="24"/>
        </w:rPr>
        <w:t>)</w:t>
      </w:r>
      <w:r w:rsidRPr="00306470">
        <w:rPr>
          <w:spacing w:val="2"/>
          <w:sz w:val="24"/>
          <w:szCs w:val="24"/>
        </w:rPr>
        <w:t>Д</w:t>
      </w:r>
      <w:proofErr w:type="gramEnd"/>
      <w:r w:rsidRPr="00306470">
        <w:rPr>
          <w:spacing w:val="2"/>
          <w:sz w:val="24"/>
          <w:szCs w:val="24"/>
        </w:rPr>
        <w:t xml:space="preserve">остоевский и нигилизм. Достоевский и </w:t>
      </w:r>
      <w:proofErr w:type="spellStart"/>
      <w:r w:rsidRPr="00306470">
        <w:rPr>
          <w:spacing w:val="2"/>
          <w:sz w:val="24"/>
          <w:szCs w:val="24"/>
        </w:rPr>
        <w:t>христианство</w:t>
      </w:r>
      <w:proofErr w:type="gramStart"/>
      <w:r w:rsidRPr="00306470">
        <w:rPr>
          <w:spacing w:val="-13"/>
          <w:sz w:val="24"/>
          <w:szCs w:val="24"/>
        </w:rPr>
        <w:t>.</w:t>
      </w:r>
      <w:r w:rsidRPr="00306470">
        <w:rPr>
          <w:sz w:val="24"/>
          <w:szCs w:val="24"/>
        </w:rPr>
        <w:t>Р</w:t>
      </w:r>
      <w:proofErr w:type="gramEnd"/>
      <w:r w:rsidRPr="00306470">
        <w:rPr>
          <w:sz w:val="24"/>
          <w:szCs w:val="24"/>
        </w:rPr>
        <w:t>оман</w:t>
      </w:r>
      <w:proofErr w:type="spellEnd"/>
      <w:r w:rsidRPr="00306470">
        <w:rPr>
          <w:sz w:val="24"/>
          <w:szCs w:val="24"/>
        </w:rPr>
        <w:t xml:space="preserve"> «Преступление и наказание».  Вопло</w:t>
      </w:r>
      <w:r w:rsidRPr="00306470">
        <w:rPr>
          <w:sz w:val="24"/>
          <w:szCs w:val="24"/>
        </w:rPr>
        <w:softHyphen/>
      </w:r>
      <w:r w:rsidRPr="00306470">
        <w:rPr>
          <w:spacing w:val="3"/>
          <w:sz w:val="24"/>
          <w:szCs w:val="24"/>
        </w:rPr>
        <w:t>щение замысла писателя. Особенности повествовательной</w:t>
      </w:r>
      <w:r w:rsidRPr="00306470">
        <w:rPr>
          <w:sz w:val="24"/>
          <w:szCs w:val="24"/>
        </w:rPr>
        <w:t xml:space="preserve"> манеры. Мастерство психологического </w:t>
      </w:r>
      <w:r w:rsidRPr="00306470">
        <w:rPr>
          <w:spacing w:val="-4"/>
          <w:sz w:val="24"/>
          <w:szCs w:val="24"/>
        </w:rPr>
        <w:t xml:space="preserve">анализа. Жанровое </w:t>
      </w:r>
      <w:proofErr w:type="spellStart"/>
      <w:r w:rsidRPr="00306470">
        <w:rPr>
          <w:spacing w:val="-4"/>
          <w:sz w:val="24"/>
          <w:szCs w:val="24"/>
        </w:rPr>
        <w:lastRenderedPageBreak/>
        <w:t>своеобразие</w:t>
      </w:r>
      <w:proofErr w:type="gramStart"/>
      <w:r w:rsidRPr="00306470">
        <w:rPr>
          <w:spacing w:val="-4"/>
          <w:sz w:val="24"/>
          <w:szCs w:val="24"/>
        </w:rPr>
        <w:t>.Р</w:t>
      </w:r>
      <w:proofErr w:type="gramEnd"/>
      <w:r w:rsidRPr="00306470">
        <w:rPr>
          <w:spacing w:val="-4"/>
          <w:sz w:val="24"/>
          <w:szCs w:val="24"/>
        </w:rPr>
        <w:t>усская</w:t>
      </w:r>
      <w:proofErr w:type="spellEnd"/>
      <w:r w:rsidRPr="00306470">
        <w:rPr>
          <w:spacing w:val="-4"/>
          <w:sz w:val="24"/>
          <w:szCs w:val="24"/>
        </w:rPr>
        <w:t xml:space="preserve"> действительность в художественном </w:t>
      </w:r>
      <w:proofErr w:type="spellStart"/>
      <w:r w:rsidRPr="00306470">
        <w:rPr>
          <w:spacing w:val="-4"/>
          <w:sz w:val="24"/>
          <w:szCs w:val="24"/>
        </w:rPr>
        <w:t>мире</w:t>
      </w:r>
      <w:r w:rsidRPr="00306470">
        <w:rPr>
          <w:spacing w:val="-2"/>
          <w:sz w:val="24"/>
          <w:szCs w:val="24"/>
        </w:rPr>
        <w:t>романа</w:t>
      </w:r>
      <w:proofErr w:type="spellEnd"/>
      <w:r w:rsidRPr="00306470">
        <w:rPr>
          <w:spacing w:val="-2"/>
          <w:sz w:val="24"/>
          <w:szCs w:val="24"/>
        </w:rPr>
        <w:t>. Петербургская тема. Нравственно-</w:t>
      </w:r>
      <w:r w:rsidRPr="00306470">
        <w:rPr>
          <w:spacing w:val="3"/>
          <w:w w:val="104"/>
          <w:sz w:val="24"/>
          <w:szCs w:val="24"/>
        </w:rPr>
        <w:t>философская</w:t>
      </w:r>
      <w:r w:rsidRPr="00306470">
        <w:rPr>
          <w:spacing w:val="2"/>
          <w:sz w:val="24"/>
          <w:szCs w:val="24"/>
        </w:rPr>
        <w:t xml:space="preserve"> проблематика. Тема преступления и наказания</w:t>
      </w:r>
      <w:r w:rsidRPr="00306470">
        <w:rPr>
          <w:spacing w:val="-2"/>
          <w:sz w:val="24"/>
          <w:szCs w:val="24"/>
        </w:rPr>
        <w:t xml:space="preserve"> ее интерпретация на страницах романа. Символичес</w:t>
      </w:r>
      <w:r w:rsidRPr="00306470">
        <w:rPr>
          <w:spacing w:val="2"/>
          <w:sz w:val="24"/>
          <w:szCs w:val="24"/>
        </w:rPr>
        <w:t>кая структура романа.</w:t>
      </w:r>
    </w:p>
    <w:p w:rsidR="00B33B50" w:rsidRPr="00306470" w:rsidRDefault="00B33B50" w:rsidP="008D222E">
      <w:pPr>
        <w:shd w:val="clear" w:color="auto" w:fill="FFFFFF"/>
        <w:rPr>
          <w:sz w:val="24"/>
          <w:szCs w:val="24"/>
        </w:rPr>
      </w:pPr>
      <w:r w:rsidRPr="00306470">
        <w:rPr>
          <w:spacing w:val="3"/>
          <w:w w:val="104"/>
          <w:sz w:val="24"/>
          <w:szCs w:val="24"/>
        </w:rPr>
        <w:t>Система</w:t>
      </w:r>
      <w:r w:rsidRPr="00306470">
        <w:rPr>
          <w:spacing w:val="-3"/>
          <w:sz w:val="24"/>
          <w:szCs w:val="24"/>
        </w:rPr>
        <w:t xml:space="preserve"> художественных образов. Раскольников и </w:t>
      </w:r>
      <w:r w:rsidRPr="00306470">
        <w:rPr>
          <w:sz w:val="24"/>
          <w:szCs w:val="24"/>
        </w:rPr>
        <w:t xml:space="preserve">его теория. Трагические противоречия характера </w:t>
      </w:r>
      <w:r w:rsidRPr="00306470">
        <w:rPr>
          <w:spacing w:val="-1"/>
          <w:sz w:val="24"/>
          <w:szCs w:val="24"/>
        </w:rPr>
        <w:t>главного героя. Тема «</w:t>
      </w:r>
      <w:proofErr w:type="spellStart"/>
      <w:r w:rsidRPr="00306470">
        <w:rPr>
          <w:spacing w:val="-1"/>
          <w:sz w:val="24"/>
          <w:szCs w:val="24"/>
        </w:rPr>
        <w:t>двойничества</w:t>
      </w:r>
      <w:proofErr w:type="spellEnd"/>
      <w:r w:rsidRPr="00306470">
        <w:rPr>
          <w:spacing w:val="-1"/>
          <w:sz w:val="24"/>
          <w:szCs w:val="24"/>
        </w:rPr>
        <w:t>» и ее воплоще</w:t>
      </w:r>
      <w:r w:rsidRPr="00306470">
        <w:rPr>
          <w:spacing w:val="1"/>
          <w:sz w:val="24"/>
          <w:szCs w:val="24"/>
        </w:rPr>
        <w:t xml:space="preserve">ние на страницах </w:t>
      </w:r>
      <w:proofErr w:type="spellStart"/>
      <w:r w:rsidRPr="00306470">
        <w:rPr>
          <w:spacing w:val="1"/>
          <w:sz w:val="24"/>
          <w:szCs w:val="24"/>
        </w:rPr>
        <w:t>романа</w:t>
      </w:r>
      <w:proofErr w:type="gramStart"/>
      <w:r w:rsidRPr="00306470">
        <w:rPr>
          <w:spacing w:val="1"/>
          <w:sz w:val="24"/>
          <w:szCs w:val="24"/>
        </w:rPr>
        <w:t>.</w:t>
      </w:r>
      <w:r w:rsidRPr="00306470">
        <w:rPr>
          <w:spacing w:val="3"/>
          <w:w w:val="104"/>
          <w:sz w:val="24"/>
          <w:szCs w:val="24"/>
        </w:rPr>
        <w:t>Х</w:t>
      </w:r>
      <w:proofErr w:type="gramEnd"/>
      <w:r w:rsidRPr="00306470">
        <w:rPr>
          <w:spacing w:val="3"/>
          <w:w w:val="104"/>
          <w:sz w:val="24"/>
          <w:szCs w:val="24"/>
        </w:rPr>
        <w:t>ристианская</w:t>
      </w:r>
      <w:proofErr w:type="spellEnd"/>
      <w:r w:rsidRPr="00306470">
        <w:rPr>
          <w:sz w:val="24"/>
          <w:szCs w:val="24"/>
        </w:rPr>
        <w:t xml:space="preserve"> концепция писателя. Своеобразие </w:t>
      </w:r>
      <w:r w:rsidRPr="00306470">
        <w:rPr>
          <w:spacing w:val="-1"/>
          <w:sz w:val="24"/>
          <w:szCs w:val="24"/>
        </w:rPr>
        <w:t>воплощения авторской позиции. Роман «Преступле</w:t>
      </w:r>
      <w:r w:rsidRPr="00306470">
        <w:rPr>
          <w:spacing w:val="3"/>
          <w:sz w:val="24"/>
          <w:szCs w:val="24"/>
        </w:rPr>
        <w:t xml:space="preserve">ние и наказание» в восприятии читателей разных </w:t>
      </w:r>
      <w:r w:rsidRPr="00306470">
        <w:rPr>
          <w:spacing w:val="-3"/>
          <w:sz w:val="24"/>
          <w:szCs w:val="24"/>
        </w:rPr>
        <w:t>эпох.</w:t>
      </w:r>
    </w:p>
    <w:p w:rsidR="00B33B50" w:rsidRPr="00306470" w:rsidRDefault="00B33B50" w:rsidP="008D222E">
      <w:pPr>
        <w:shd w:val="clear" w:color="auto" w:fill="FFFFFF"/>
        <w:rPr>
          <w:b/>
          <w:bCs/>
          <w:i/>
          <w:iCs/>
          <w:spacing w:val="3"/>
          <w:w w:val="104"/>
          <w:sz w:val="24"/>
          <w:szCs w:val="24"/>
        </w:rPr>
      </w:pPr>
      <w:r w:rsidRPr="00306470">
        <w:rPr>
          <w:b/>
          <w:bCs/>
          <w:i/>
          <w:iCs/>
          <w:spacing w:val="3"/>
          <w:w w:val="104"/>
          <w:sz w:val="24"/>
          <w:szCs w:val="24"/>
        </w:rPr>
        <w:t>Сочинение по роману Ф.М. Достоевского «Преступление и наказание».</w:t>
      </w:r>
    </w:p>
    <w:p w:rsidR="00B33B50" w:rsidRPr="00306470" w:rsidRDefault="00B33B50" w:rsidP="008D222E">
      <w:pPr>
        <w:rPr>
          <w:b/>
          <w:bCs/>
          <w:w w:val="104"/>
          <w:sz w:val="24"/>
          <w:szCs w:val="24"/>
        </w:rPr>
      </w:pPr>
      <w:r w:rsidRPr="00306470">
        <w:rPr>
          <w:b/>
          <w:bCs/>
          <w:w w:val="104"/>
          <w:sz w:val="24"/>
          <w:szCs w:val="24"/>
        </w:rPr>
        <w:t>Лев Николаевич Толстой (17 ч.</w:t>
      </w:r>
      <w:proofErr w:type="gramStart"/>
      <w:r w:rsidRPr="00306470">
        <w:rPr>
          <w:b/>
          <w:bCs/>
          <w:w w:val="104"/>
          <w:sz w:val="24"/>
          <w:szCs w:val="24"/>
        </w:rPr>
        <w:t>)</w:t>
      </w:r>
      <w:r w:rsidRPr="00306470">
        <w:rPr>
          <w:spacing w:val="3"/>
          <w:w w:val="104"/>
          <w:sz w:val="24"/>
          <w:szCs w:val="24"/>
        </w:rPr>
        <w:t>Л</w:t>
      </w:r>
      <w:proofErr w:type="gramEnd"/>
      <w:r w:rsidRPr="00306470">
        <w:rPr>
          <w:spacing w:val="3"/>
          <w:w w:val="104"/>
          <w:sz w:val="24"/>
          <w:szCs w:val="24"/>
        </w:rPr>
        <w:t>ичность</w:t>
      </w:r>
      <w:r w:rsidRPr="00306470">
        <w:rPr>
          <w:spacing w:val="-1"/>
          <w:sz w:val="24"/>
          <w:szCs w:val="24"/>
        </w:rPr>
        <w:t xml:space="preserve"> Толстого, писателя и философа, соединившего</w:t>
      </w:r>
      <w:r w:rsidRPr="00306470">
        <w:rPr>
          <w:sz w:val="24"/>
          <w:szCs w:val="24"/>
        </w:rPr>
        <w:t xml:space="preserve"> два века, две эпохи русской культуры.</w:t>
      </w:r>
    </w:p>
    <w:p w:rsidR="00B33B50" w:rsidRPr="00306470" w:rsidRDefault="00B33B50" w:rsidP="008D222E">
      <w:pPr>
        <w:shd w:val="clear" w:color="auto" w:fill="FFFFFF"/>
        <w:rPr>
          <w:sz w:val="24"/>
          <w:szCs w:val="24"/>
        </w:rPr>
      </w:pPr>
      <w:r w:rsidRPr="00306470">
        <w:rPr>
          <w:spacing w:val="5"/>
          <w:sz w:val="24"/>
          <w:szCs w:val="24"/>
        </w:rPr>
        <w:t>Роман- эпопея «</w:t>
      </w:r>
      <w:r w:rsidRPr="00306470">
        <w:rPr>
          <w:spacing w:val="3"/>
          <w:w w:val="104"/>
          <w:sz w:val="24"/>
          <w:szCs w:val="24"/>
        </w:rPr>
        <w:t>Война</w:t>
      </w:r>
      <w:r w:rsidRPr="00306470">
        <w:rPr>
          <w:spacing w:val="5"/>
          <w:sz w:val="24"/>
          <w:szCs w:val="24"/>
        </w:rPr>
        <w:t xml:space="preserve"> и мир». История создания. Особеннос</w:t>
      </w:r>
      <w:r w:rsidRPr="00306470">
        <w:rPr>
          <w:sz w:val="24"/>
          <w:szCs w:val="24"/>
        </w:rPr>
        <w:t xml:space="preserve">ти художественной структуры. Мастерство психологического анализа. Жанровая специфика. </w:t>
      </w:r>
      <w:proofErr w:type="spellStart"/>
      <w:r w:rsidRPr="00306470">
        <w:rPr>
          <w:sz w:val="24"/>
          <w:szCs w:val="24"/>
        </w:rPr>
        <w:t>Смыслна</w:t>
      </w:r>
      <w:r w:rsidRPr="00306470">
        <w:rPr>
          <w:spacing w:val="-1"/>
          <w:sz w:val="24"/>
          <w:szCs w:val="24"/>
        </w:rPr>
        <w:t>звания</w:t>
      </w:r>
      <w:proofErr w:type="spellEnd"/>
      <w:r w:rsidRPr="00306470">
        <w:rPr>
          <w:spacing w:val="-1"/>
          <w:sz w:val="24"/>
          <w:szCs w:val="24"/>
        </w:rPr>
        <w:t xml:space="preserve">: символическое значение понятий «война и мир». Философско-художественная интерпретация «вечных проблем» </w:t>
      </w:r>
      <w:proofErr w:type="spellStart"/>
      <w:r w:rsidRPr="00306470">
        <w:rPr>
          <w:spacing w:val="-1"/>
          <w:sz w:val="24"/>
          <w:szCs w:val="24"/>
        </w:rPr>
        <w:t>бытия</w:t>
      </w:r>
      <w:proofErr w:type="gramStart"/>
      <w:r w:rsidRPr="00306470">
        <w:rPr>
          <w:spacing w:val="-1"/>
          <w:sz w:val="24"/>
          <w:szCs w:val="24"/>
        </w:rPr>
        <w:t>.</w:t>
      </w:r>
      <w:r w:rsidRPr="00306470">
        <w:rPr>
          <w:spacing w:val="3"/>
          <w:w w:val="104"/>
          <w:sz w:val="24"/>
          <w:szCs w:val="24"/>
        </w:rPr>
        <w:t>О</w:t>
      </w:r>
      <w:proofErr w:type="gramEnd"/>
      <w:r w:rsidRPr="00306470">
        <w:rPr>
          <w:spacing w:val="3"/>
          <w:w w:val="104"/>
          <w:sz w:val="24"/>
          <w:szCs w:val="24"/>
        </w:rPr>
        <w:t>сновные</w:t>
      </w:r>
      <w:proofErr w:type="spellEnd"/>
      <w:r w:rsidRPr="00306470">
        <w:rPr>
          <w:spacing w:val="-2"/>
          <w:sz w:val="24"/>
          <w:szCs w:val="24"/>
        </w:rPr>
        <w:t xml:space="preserve"> персонажи романа. Поиски «мира» своего места в жизни любимых героев </w:t>
      </w:r>
      <w:proofErr w:type="spellStart"/>
      <w:r w:rsidRPr="00306470">
        <w:rPr>
          <w:spacing w:val="-2"/>
          <w:sz w:val="24"/>
          <w:szCs w:val="24"/>
        </w:rPr>
        <w:t>Толстого</w:t>
      </w:r>
      <w:proofErr w:type="gramStart"/>
      <w:r w:rsidRPr="00306470">
        <w:rPr>
          <w:spacing w:val="-2"/>
          <w:sz w:val="24"/>
          <w:szCs w:val="24"/>
        </w:rPr>
        <w:t>.</w:t>
      </w:r>
      <w:r w:rsidRPr="00306470">
        <w:rPr>
          <w:spacing w:val="3"/>
          <w:w w:val="104"/>
          <w:sz w:val="24"/>
          <w:szCs w:val="24"/>
        </w:rPr>
        <w:t>Т</w:t>
      </w:r>
      <w:proofErr w:type="gramEnd"/>
      <w:r w:rsidRPr="00306470">
        <w:rPr>
          <w:spacing w:val="3"/>
          <w:w w:val="104"/>
          <w:sz w:val="24"/>
          <w:szCs w:val="24"/>
        </w:rPr>
        <w:t>олстовский</w:t>
      </w:r>
      <w:proofErr w:type="spellEnd"/>
      <w:r w:rsidRPr="00306470">
        <w:rPr>
          <w:spacing w:val="-2"/>
          <w:sz w:val="24"/>
          <w:szCs w:val="24"/>
        </w:rPr>
        <w:t xml:space="preserve"> идеал семьи. Идея целительной си, </w:t>
      </w:r>
      <w:r w:rsidRPr="00306470">
        <w:rPr>
          <w:spacing w:val="-4"/>
          <w:sz w:val="24"/>
          <w:szCs w:val="24"/>
        </w:rPr>
        <w:t>«общей жизни». «Мысль народная» в романе. Значе</w:t>
      </w:r>
      <w:r w:rsidRPr="00306470">
        <w:rPr>
          <w:sz w:val="24"/>
          <w:szCs w:val="24"/>
        </w:rPr>
        <w:t xml:space="preserve">ние образа Платона Каратаева. </w:t>
      </w:r>
      <w:proofErr w:type="gramStart"/>
      <w:r w:rsidRPr="00306470">
        <w:rPr>
          <w:sz w:val="24"/>
          <w:szCs w:val="24"/>
        </w:rPr>
        <w:t>Художественная</w:t>
      </w:r>
      <w:proofErr w:type="gramEnd"/>
      <w:r w:rsidRPr="00306470">
        <w:rPr>
          <w:sz w:val="24"/>
          <w:szCs w:val="24"/>
        </w:rPr>
        <w:t xml:space="preserve"> правда истории в романе. Смысл противопоставления об</w:t>
      </w:r>
      <w:r w:rsidRPr="00306470">
        <w:rPr>
          <w:spacing w:val="-1"/>
          <w:sz w:val="24"/>
          <w:szCs w:val="24"/>
        </w:rPr>
        <w:t>разов Кутузова и Наполеона.</w:t>
      </w:r>
    </w:p>
    <w:p w:rsidR="00B33B50" w:rsidRPr="00306470" w:rsidRDefault="00B33B50" w:rsidP="008D222E">
      <w:pPr>
        <w:shd w:val="clear" w:color="auto" w:fill="FFFFFF"/>
        <w:rPr>
          <w:sz w:val="24"/>
          <w:szCs w:val="24"/>
        </w:rPr>
      </w:pPr>
      <w:r w:rsidRPr="00306470">
        <w:rPr>
          <w:spacing w:val="-2"/>
          <w:sz w:val="24"/>
          <w:szCs w:val="24"/>
        </w:rPr>
        <w:t>«</w:t>
      </w:r>
      <w:r w:rsidRPr="00306470">
        <w:rPr>
          <w:spacing w:val="3"/>
          <w:w w:val="104"/>
          <w:sz w:val="24"/>
          <w:szCs w:val="24"/>
        </w:rPr>
        <w:t>Диалектика</w:t>
      </w:r>
      <w:r w:rsidRPr="00306470">
        <w:rPr>
          <w:spacing w:val="-2"/>
          <w:sz w:val="24"/>
          <w:szCs w:val="24"/>
        </w:rPr>
        <w:t xml:space="preserve"> души» и проблема свободной воли в </w:t>
      </w:r>
      <w:proofErr w:type="spellStart"/>
      <w:r w:rsidRPr="00306470">
        <w:rPr>
          <w:spacing w:val="-1"/>
          <w:sz w:val="24"/>
          <w:szCs w:val="24"/>
        </w:rPr>
        <w:t>романе</w:t>
      </w:r>
      <w:proofErr w:type="gramStart"/>
      <w:r w:rsidRPr="00306470">
        <w:rPr>
          <w:spacing w:val="-1"/>
          <w:sz w:val="24"/>
          <w:szCs w:val="24"/>
        </w:rPr>
        <w:t>.</w:t>
      </w:r>
      <w:r w:rsidRPr="00306470">
        <w:rPr>
          <w:sz w:val="24"/>
          <w:szCs w:val="24"/>
        </w:rPr>
        <w:t>Р</w:t>
      </w:r>
      <w:proofErr w:type="gramEnd"/>
      <w:r w:rsidRPr="00306470">
        <w:rPr>
          <w:sz w:val="24"/>
          <w:szCs w:val="24"/>
        </w:rPr>
        <w:t>оман</w:t>
      </w:r>
      <w:proofErr w:type="spellEnd"/>
      <w:r w:rsidRPr="00306470">
        <w:rPr>
          <w:sz w:val="24"/>
          <w:szCs w:val="24"/>
        </w:rPr>
        <w:t xml:space="preserve"> «</w:t>
      </w:r>
      <w:r w:rsidRPr="00306470">
        <w:rPr>
          <w:spacing w:val="3"/>
          <w:w w:val="104"/>
          <w:sz w:val="24"/>
          <w:szCs w:val="24"/>
        </w:rPr>
        <w:t>Война</w:t>
      </w:r>
      <w:r w:rsidRPr="00306470">
        <w:rPr>
          <w:sz w:val="24"/>
          <w:szCs w:val="24"/>
        </w:rPr>
        <w:t xml:space="preserve"> и мир» и его читатели.</w:t>
      </w:r>
    </w:p>
    <w:p w:rsidR="00B33B50" w:rsidRPr="00306470" w:rsidRDefault="00B33B50" w:rsidP="008D222E">
      <w:pPr>
        <w:shd w:val="clear" w:color="auto" w:fill="FFFFFF"/>
        <w:jc w:val="both"/>
        <w:rPr>
          <w:b/>
          <w:bCs/>
          <w:i/>
          <w:iCs/>
          <w:sz w:val="24"/>
          <w:szCs w:val="24"/>
        </w:rPr>
      </w:pPr>
      <w:r w:rsidRPr="00306470">
        <w:rPr>
          <w:b/>
          <w:bCs/>
          <w:i/>
          <w:iCs/>
          <w:spacing w:val="3"/>
          <w:w w:val="104"/>
          <w:sz w:val="24"/>
          <w:szCs w:val="24"/>
        </w:rPr>
        <w:t>Сочинение по роману «Война и мир»</w:t>
      </w:r>
      <w:r w:rsidRPr="00306470">
        <w:rPr>
          <w:b/>
          <w:bCs/>
          <w:i/>
          <w:iCs/>
          <w:sz w:val="24"/>
          <w:szCs w:val="24"/>
        </w:rPr>
        <w:t>.</w:t>
      </w:r>
    </w:p>
    <w:p w:rsidR="00B33B50" w:rsidRPr="00306470" w:rsidRDefault="00B33B50" w:rsidP="00BB4E78">
      <w:pPr>
        <w:rPr>
          <w:b/>
          <w:bCs/>
          <w:w w:val="104"/>
          <w:sz w:val="24"/>
          <w:szCs w:val="24"/>
        </w:rPr>
      </w:pPr>
      <w:r w:rsidRPr="00306470">
        <w:rPr>
          <w:b/>
          <w:bCs/>
          <w:w w:val="104"/>
          <w:sz w:val="24"/>
          <w:szCs w:val="24"/>
        </w:rPr>
        <w:t>Антон Павлович Чехов (9 ч.</w:t>
      </w:r>
      <w:proofErr w:type="gramStart"/>
      <w:r w:rsidRPr="00306470">
        <w:rPr>
          <w:b/>
          <w:bCs/>
          <w:w w:val="104"/>
          <w:sz w:val="24"/>
          <w:szCs w:val="24"/>
        </w:rPr>
        <w:t>)</w:t>
      </w:r>
      <w:r w:rsidRPr="00306470">
        <w:rPr>
          <w:sz w:val="24"/>
          <w:szCs w:val="24"/>
        </w:rPr>
        <w:t>П</w:t>
      </w:r>
      <w:proofErr w:type="gramEnd"/>
      <w:r w:rsidRPr="00306470">
        <w:rPr>
          <w:sz w:val="24"/>
          <w:szCs w:val="24"/>
        </w:rPr>
        <w:t>ьеса «</w:t>
      </w:r>
      <w:r w:rsidRPr="00306470">
        <w:rPr>
          <w:spacing w:val="-9"/>
          <w:w w:val="104"/>
          <w:sz w:val="24"/>
          <w:szCs w:val="24"/>
        </w:rPr>
        <w:t>Вишневый</w:t>
      </w:r>
      <w:r w:rsidRPr="00306470">
        <w:rPr>
          <w:sz w:val="24"/>
          <w:szCs w:val="24"/>
        </w:rPr>
        <w:t xml:space="preserve"> сад». Своеобразие жанра. Драматическая напряженность внутреннего действия, лирико-психологический подтекст. «Случайные» герои в случайной жизни. Интерпретация темы разрушения «дворянских гнезд». Утверждение высокого назначения человека, его творческой преобразующей деятельности. Символические образы.</w:t>
      </w:r>
    </w:p>
    <w:p w:rsidR="00B33B50" w:rsidRPr="00306470" w:rsidRDefault="00B33B50" w:rsidP="00BB4E78">
      <w:pPr>
        <w:shd w:val="clear" w:color="auto" w:fill="FFFFFF"/>
        <w:rPr>
          <w:w w:val="104"/>
          <w:sz w:val="24"/>
          <w:szCs w:val="24"/>
        </w:rPr>
      </w:pPr>
      <w:r w:rsidRPr="00306470">
        <w:rPr>
          <w:spacing w:val="-9"/>
          <w:w w:val="104"/>
          <w:sz w:val="24"/>
          <w:szCs w:val="24"/>
        </w:rPr>
        <w:t>Сценическая</w:t>
      </w:r>
      <w:r w:rsidRPr="00306470">
        <w:rPr>
          <w:w w:val="104"/>
          <w:sz w:val="24"/>
          <w:szCs w:val="24"/>
        </w:rPr>
        <w:t xml:space="preserve"> жизнь пьесы. Проза Чехова. Рассказы: «Студент», «</w:t>
      </w:r>
      <w:proofErr w:type="spellStart"/>
      <w:r w:rsidRPr="00306470">
        <w:rPr>
          <w:w w:val="104"/>
          <w:sz w:val="24"/>
          <w:szCs w:val="24"/>
        </w:rPr>
        <w:t>Ионыч</w:t>
      </w:r>
      <w:proofErr w:type="spellEnd"/>
      <w:r w:rsidRPr="00306470">
        <w:rPr>
          <w:w w:val="104"/>
          <w:sz w:val="24"/>
          <w:szCs w:val="24"/>
        </w:rPr>
        <w:t xml:space="preserve">», «Человек в футляре», «Дама с собачкой» (указанные рассказы являются обязательными для изучения). </w:t>
      </w:r>
      <w:r w:rsidRPr="00306470">
        <w:rPr>
          <w:spacing w:val="-9"/>
          <w:w w:val="104"/>
          <w:sz w:val="24"/>
          <w:szCs w:val="24"/>
        </w:rPr>
        <w:t>Рассказы</w:t>
      </w:r>
      <w:r w:rsidRPr="00306470">
        <w:rPr>
          <w:w w:val="104"/>
          <w:sz w:val="24"/>
          <w:szCs w:val="24"/>
        </w:rPr>
        <w:t xml:space="preserve"> «Палата №6», «Дом с мезонином» (возможен выбор двух других рассказов). </w:t>
      </w:r>
      <w:r w:rsidRPr="00306470">
        <w:rPr>
          <w:sz w:val="24"/>
          <w:szCs w:val="24"/>
        </w:rPr>
        <w:t xml:space="preserve">Темы, сюжеты, проблематика чеховских рассказов. Традиция русской классической литературы в решении темы «маленького человека» и ее отражение в прозе Чехова. Тема пошлости и неизменности отношений, творческого труда как основы подлинной жизни. Тема любви в чеховской прозе. Психологизм прозы Чехова. Роль художественной детали, лаконизм повествования, чеховский пейзаж, скрытый лиризм, подтекст. </w:t>
      </w:r>
    </w:p>
    <w:p w:rsidR="00B33B50" w:rsidRPr="00306470" w:rsidRDefault="00B33B50" w:rsidP="00BB4E78">
      <w:pPr>
        <w:shd w:val="clear" w:color="auto" w:fill="FFFFFF"/>
        <w:rPr>
          <w:b/>
          <w:bCs/>
          <w:i/>
          <w:iCs/>
          <w:spacing w:val="-5"/>
          <w:w w:val="90"/>
          <w:sz w:val="24"/>
          <w:szCs w:val="24"/>
        </w:rPr>
      </w:pPr>
      <w:r w:rsidRPr="00306470">
        <w:rPr>
          <w:b/>
          <w:bCs/>
          <w:i/>
          <w:iCs/>
          <w:spacing w:val="3"/>
          <w:w w:val="104"/>
          <w:sz w:val="24"/>
          <w:szCs w:val="24"/>
        </w:rPr>
        <w:t>Сочинение по творчеству А.П. Чехова.</w:t>
      </w:r>
    </w:p>
    <w:p w:rsidR="00B33B50" w:rsidRPr="00306470" w:rsidRDefault="00B33B50" w:rsidP="00BB4E78">
      <w:pPr>
        <w:shd w:val="clear" w:color="auto" w:fill="FFFFFF"/>
        <w:rPr>
          <w:b/>
          <w:bCs/>
          <w:spacing w:val="-5"/>
          <w:w w:val="90"/>
          <w:sz w:val="24"/>
          <w:szCs w:val="24"/>
        </w:rPr>
      </w:pPr>
      <w:r w:rsidRPr="00306470">
        <w:rPr>
          <w:b/>
          <w:bCs/>
          <w:spacing w:val="-5"/>
          <w:w w:val="90"/>
          <w:sz w:val="24"/>
          <w:szCs w:val="24"/>
        </w:rPr>
        <w:t xml:space="preserve">Зарубежная литература (6 ч.) </w:t>
      </w:r>
      <w:r w:rsidRPr="00306470">
        <w:rPr>
          <w:spacing w:val="-3"/>
          <w:sz w:val="24"/>
          <w:szCs w:val="24"/>
        </w:rPr>
        <w:t>Западноевропейская</w:t>
      </w:r>
      <w:r w:rsidRPr="00306470">
        <w:rPr>
          <w:w w:val="111"/>
          <w:sz w:val="24"/>
          <w:szCs w:val="24"/>
        </w:rPr>
        <w:t xml:space="preserve"> литература </w:t>
      </w:r>
      <w:r w:rsidRPr="00306470">
        <w:rPr>
          <w:w w:val="111"/>
          <w:sz w:val="24"/>
          <w:szCs w:val="24"/>
          <w:lang w:val="en-US"/>
        </w:rPr>
        <w:t>XIX</w:t>
      </w:r>
      <w:r w:rsidRPr="00306470">
        <w:rPr>
          <w:w w:val="111"/>
          <w:sz w:val="24"/>
          <w:szCs w:val="24"/>
        </w:rPr>
        <w:t xml:space="preserve"> века: своеоб</w:t>
      </w:r>
      <w:r w:rsidRPr="00306470">
        <w:rPr>
          <w:spacing w:val="-2"/>
          <w:w w:val="111"/>
          <w:sz w:val="24"/>
          <w:szCs w:val="24"/>
        </w:rPr>
        <w:t>разие литературного процесса, основные направле</w:t>
      </w:r>
      <w:r w:rsidRPr="00306470">
        <w:rPr>
          <w:w w:val="111"/>
          <w:sz w:val="24"/>
          <w:szCs w:val="24"/>
        </w:rPr>
        <w:t>ния, методы, стили, имена: Г. Мопассан, Г. Ибсен, Э.А.По, Д.Г.Байрон, А. Рембо.</w:t>
      </w:r>
    </w:p>
    <w:p w:rsidR="00B33B50" w:rsidRPr="00306470" w:rsidRDefault="00B33B50" w:rsidP="00BB4E78">
      <w:pPr>
        <w:shd w:val="clear" w:color="auto" w:fill="FFFFFF"/>
        <w:jc w:val="both"/>
        <w:rPr>
          <w:sz w:val="24"/>
          <w:szCs w:val="24"/>
        </w:rPr>
      </w:pPr>
      <w:r w:rsidRPr="00306470">
        <w:rPr>
          <w:spacing w:val="-4"/>
          <w:w w:val="111"/>
          <w:sz w:val="24"/>
          <w:szCs w:val="24"/>
        </w:rPr>
        <w:t>Романтизм в литературе Англии, Германии, Франции: своеобразие романтической традиции. Фо</w:t>
      </w:r>
      <w:r w:rsidRPr="00306470">
        <w:rPr>
          <w:w w:val="111"/>
          <w:sz w:val="24"/>
          <w:szCs w:val="24"/>
        </w:rPr>
        <w:t>рмирование реализма в западноевропейской лите</w:t>
      </w:r>
      <w:r w:rsidRPr="00306470">
        <w:rPr>
          <w:spacing w:val="-4"/>
          <w:w w:val="111"/>
          <w:sz w:val="24"/>
          <w:szCs w:val="24"/>
        </w:rPr>
        <w:t>ратуре и его основные открытия: новые имена и новые герои.</w:t>
      </w:r>
    </w:p>
    <w:p w:rsidR="00B33B50" w:rsidRPr="00306470" w:rsidRDefault="00B33B50" w:rsidP="00BB4E78">
      <w:pPr>
        <w:shd w:val="clear" w:color="auto" w:fill="FFFFFF"/>
        <w:jc w:val="both"/>
        <w:rPr>
          <w:sz w:val="24"/>
          <w:szCs w:val="24"/>
        </w:rPr>
      </w:pPr>
      <w:r w:rsidRPr="00306470">
        <w:rPr>
          <w:spacing w:val="-3"/>
          <w:sz w:val="24"/>
          <w:szCs w:val="24"/>
        </w:rPr>
        <w:t>Русский</w:t>
      </w:r>
      <w:r w:rsidRPr="00306470">
        <w:rPr>
          <w:spacing w:val="-1"/>
          <w:w w:val="111"/>
          <w:sz w:val="24"/>
          <w:szCs w:val="24"/>
        </w:rPr>
        <w:t xml:space="preserve"> и западноевропейский романтизм и реализм: взаимосвязь и взаимовлияние.</w:t>
      </w:r>
    </w:p>
    <w:p w:rsidR="002F6FED" w:rsidRDefault="00B33B50" w:rsidP="00BC15DE">
      <w:pPr>
        <w:rPr>
          <w:b/>
          <w:bCs/>
          <w:w w:val="111"/>
          <w:sz w:val="24"/>
          <w:szCs w:val="24"/>
        </w:rPr>
      </w:pPr>
      <w:r w:rsidRPr="00306470">
        <w:rPr>
          <w:b/>
          <w:bCs/>
          <w:sz w:val="24"/>
          <w:szCs w:val="24"/>
        </w:rPr>
        <w:t xml:space="preserve">Повторение русской литературы </w:t>
      </w:r>
      <w:r w:rsidRPr="00306470">
        <w:rPr>
          <w:b/>
          <w:bCs/>
          <w:w w:val="111"/>
          <w:sz w:val="24"/>
          <w:szCs w:val="24"/>
          <w:lang w:val="en-US"/>
        </w:rPr>
        <w:t>XIX</w:t>
      </w:r>
      <w:r w:rsidRPr="00306470">
        <w:rPr>
          <w:b/>
          <w:bCs/>
          <w:w w:val="111"/>
          <w:sz w:val="24"/>
          <w:szCs w:val="24"/>
        </w:rPr>
        <w:t xml:space="preserve"> века (3 ч.)</w:t>
      </w:r>
    </w:p>
    <w:p w:rsidR="004B1131" w:rsidRDefault="004B1131" w:rsidP="00BC15DE">
      <w:pPr>
        <w:rPr>
          <w:b/>
          <w:bCs/>
          <w:w w:val="111"/>
          <w:sz w:val="24"/>
          <w:szCs w:val="24"/>
        </w:rPr>
      </w:pPr>
    </w:p>
    <w:p w:rsidR="004B1131" w:rsidRDefault="004B1131" w:rsidP="00BC15DE">
      <w:pPr>
        <w:rPr>
          <w:b/>
          <w:bCs/>
          <w:w w:val="111"/>
          <w:sz w:val="24"/>
          <w:szCs w:val="24"/>
        </w:rPr>
      </w:pPr>
    </w:p>
    <w:p w:rsidR="004B1131" w:rsidRDefault="004B1131" w:rsidP="00BC15DE">
      <w:pPr>
        <w:rPr>
          <w:b/>
          <w:bCs/>
          <w:w w:val="111"/>
          <w:sz w:val="24"/>
          <w:szCs w:val="24"/>
        </w:rPr>
      </w:pPr>
    </w:p>
    <w:p w:rsidR="004B1131" w:rsidRDefault="004B1131" w:rsidP="00BC15DE">
      <w:pPr>
        <w:rPr>
          <w:b/>
          <w:bCs/>
          <w:w w:val="111"/>
          <w:sz w:val="24"/>
          <w:szCs w:val="24"/>
        </w:rPr>
      </w:pPr>
    </w:p>
    <w:p w:rsidR="004B1131" w:rsidRDefault="004B1131" w:rsidP="00BC15DE">
      <w:pPr>
        <w:rPr>
          <w:b/>
          <w:bCs/>
          <w:w w:val="111"/>
          <w:sz w:val="24"/>
          <w:szCs w:val="24"/>
        </w:rPr>
      </w:pPr>
    </w:p>
    <w:p w:rsidR="00B33B50" w:rsidRPr="00306470" w:rsidRDefault="00B33B50" w:rsidP="00BC15DE">
      <w:pPr>
        <w:rPr>
          <w:b/>
          <w:bCs/>
          <w:sz w:val="24"/>
          <w:szCs w:val="24"/>
        </w:rPr>
      </w:pPr>
      <w:r w:rsidRPr="00306470">
        <w:rPr>
          <w:b/>
          <w:bCs/>
          <w:sz w:val="24"/>
          <w:szCs w:val="24"/>
          <w:lang w:eastAsia="en-US"/>
        </w:rPr>
        <w:lastRenderedPageBreak/>
        <w:t>Тематическое планирование</w:t>
      </w:r>
    </w:p>
    <w:p w:rsidR="00B33B50" w:rsidRPr="00306470" w:rsidRDefault="00B33B50" w:rsidP="00BC15DE">
      <w:pPr>
        <w:rPr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6"/>
        <w:gridCol w:w="9636"/>
        <w:gridCol w:w="2835"/>
      </w:tblGrid>
      <w:tr w:rsidR="002F6FED" w:rsidRPr="00306470" w:rsidTr="002F6FED">
        <w:trPr>
          <w:trHeight w:val="1429"/>
        </w:trPr>
        <w:tc>
          <w:tcPr>
            <w:tcW w:w="926" w:type="dxa"/>
          </w:tcPr>
          <w:p w:rsidR="002F6FED" w:rsidRPr="00306470" w:rsidRDefault="002F6FED" w:rsidP="008A5783">
            <w:pPr>
              <w:jc w:val="center"/>
              <w:rPr>
                <w:b/>
                <w:bCs/>
                <w:sz w:val="24"/>
                <w:szCs w:val="24"/>
              </w:rPr>
            </w:pPr>
            <w:r w:rsidRPr="00306470">
              <w:rPr>
                <w:b/>
                <w:bCs/>
                <w:sz w:val="24"/>
                <w:szCs w:val="24"/>
              </w:rPr>
              <w:t>№ темы</w:t>
            </w:r>
          </w:p>
        </w:tc>
        <w:tc>
          <w:tcPr>
            <w:tcW w:w="9636" w:type="dxa"/>
          </w:tcPr>
          <w:p w:rsidR="002F6FED" w:rsidRPr="002F6FED" w:rsidRDefault="002F6FED" w:rsidP="008A5783">
            <w:pPr>
              <w:jc w:val="center"/>
              <w:rPr>
                <w:b/>
                <w:bCs/>
                <w:sz w:val="24"/>
                <w:szCs w:val="24"/>
              </w:rPr>
            </w:pPr>
            <w:r w:rsidRPr="002F6FED">
              <w:rPr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835" w:type="dxa"/>
          </w:tcPr>
          <w:p w:rsidR="002F6FED" w:rsidRPr="00306470" w:rsidRDefault="002F6FED" w:rsidP="008A5783">
            <w:pPr>
              <w:jc w:val="center"/>
              <w:rPr>
                <w:b/>
                <w:bCs/>
                <w:sz w:val="24"/>
                <w:szCs w:val="24"/>
              </w:rPr>
            </w:pPr>
            <w:r w:rsidRPr="00306470">
              <w:rPr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2F6FED" w:rsidRPr="00306470" w:rsidTr="002F6FED">
        <w:trPr>
          <w:trHeight w:val="282"/>
        </w:trPr>
        <w:tc>
          <w:tcPr>
            <w:tcW w:w="926" w:type="dxa"/>
          </w:tcPr>
          <w:p w:rsidR="002F6FED" w:rsidRPr="00306470" w:rsidRDefault="002F6FED" w:rsidP="008A5783">
            <w:pPr>
              <w:jc w:val="both"/>
              <w:rPr>
                <w:sz w:val="24"/>
                <w:szCs w:val="24"/>
              </w:rPr>
            </w:pPr>
            <w:r w:rsidRPr="00306470">
              <w:rPr>
                <w:sz w:val="24"/>
                <w:szCs w:val="24"/>
              </w:rPr>
              <w:t>1</w:t>
            </w:r>
          </w:p>
        </w:tc>
        <w:tc>
          <w:tcPr>
            <w:tcW w:w="9636" w:type="dxa"/>
          </w:tcPr>
          <w:p w:rsidR="002F6FED" w:rsidRPr="00306470" w:rsidRDefault="002F6FED" w:rsidP="00286624">
            <w:pPr>
              <w:rPr>
                <w:b/>
                <w:bCs/>
                <w:sz w:val="24"/>
                <w:szCs w:val="24"/>
              </w:rPr>
            </w:pPr>
            <w:r w:rsidRPr="00306470">
              <w:rPr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2835" w:type="dxa"/>
          </w:tcPr>
          <w:p w:rsidR="002F6FED" w:rsidRPr="00306470" w:rsidRDefault="002F6FED" w:rsidP="008A5783">
            <w:pPr>
              <w:jc w:val="center"/>
              <w:rPr>
                <w:sz w:val="24"/>
                <w:szCs w:val="24"/>
              </w:rPr>
            </w:pPr>
            <w:r w:rsidRPr="00306470">
              <w:rPr>
                <w:sz w:val="24"/>
                <w:szCs w:val="24"/>
              </w:rPr>
              <w:t>1</w:t>
            </w:r>
          </w:p>
        </w:tc>
      </w:tr>
      <w:tr w:rsidR="002F6FED" w:rsidRPr="00306470" w:rsidTr="002F6FED">
        <w:trPr>
          <w:trHeight w:val="282"/>
        </w:trPr>
        <w:tc>
          <w:tcPr>
            <w:tcW w:w="926" w:type="dxa"/>
          </w:tcPr>
          <w:p w:rsidR="002F6FED" w:rsidRPr="00306470" w:rsidRDefault="002F6FED" w:rsidP="008A5783">
            <w:pPr>
              <w:jc w:val="both"/>
              <w:rPr>
                <w:sz w:val="24"/>
                <w:szCs w:val="24"/>
              </w:rPr>
            </w:pPr>
            <w:r w:rsidRPr="00306470">
              <w:rPr>
                <w:sz w:val="24"/>
                <w:szCs w:val="24"/>
              </w:rPr>
              <w:t>2</w:t>
            </w:r>
          </w:p>
        </w:tc>
        <w:tc>
          <w:tcPr>
            <w:tcW w:w="9636" w:type="dxa"/>
          </w:tcPr>
          <w:p w:rsidR="002F6FED" w:rsidRPr="00306470" w:rsidRDefault="002F6FED" w:rsidP="00286624">
            <w:pPr>
              <w:rPr>
                <w:sz w:val="24"/>
                <w:szCs w:val="24"/>
              </w:rPr>
            </w:pPr>
            <w:r w:rsidRPr="00306470">
              <w:rPr>
                <w:sz w:val="24"/>
                <w:szCs w:val="24"/>
              </w:rPr>
              <w:t xml:space="preserve">Обзор литературы </w:t>
            </w:r>
            <w:r w:rsidRPr="00306470">
              <w:rPr>
                <w:sz w:val="24"/>
                <w:szCs w:val="24"/>
                <w:lang w:val="en-US"/>
              </w:rPr>
              <w:t>I</w:t>
            </w:r>
            <w:r w:rsidRPr="00306470">
              <w:rPr>
                <w:sz w:val="24"/>
                <w:szCs w:val="24"/>
              </w:rPr>
              <w:t xml:space="preserve"> половины  19 века</w:t>
            </w:r>
          </w:p>
        </w:tc>
        <w:tc>
          <w:tcPr>
            <w:tcW w:w="2835" w:type="dxa"/>
          </w:tcPr>
          <w:p w:rsidR="002F6FED" w:rsidRPr="00306470" w:rsidRDefault="002F6FED" w:rsidP="008A5783">
            <w:pPr>
              <w:jc w:val="center"/>
              <w:rPr>
                <w:sz w:val="24"/>
                <w:szCs w:val="24"/>
              </w:rPr>
            </w:pPr>
            <w:r w:rsidRPr="00306470">
              <w:rPr>
                <w:sz w:val="24"/>
                <w:szCs w:val="24"/>
              </w:rPr>
              <w:t>1</w:t>
            </w:r>
          </w:p>
        </w:tc>
      </w:tr>
      <w:tr w:rsidR="002F6FED" w:rsidRPr="00306470" w:rsidTr="002F6FED">
        <w:trPr>
          <w:trHeight w:val="282"/>
        </w:trPr>
        <w:tc>
          <w:tcPr>
            <w:tcW w:w="926" w:type="dxa"/>
          </w:tcPr>
          <w:p w:rsidR="002F6FED" w:rsidRPr="00306470" w:rsidRDefault="002F6FED" w:rsidP="008A5783">
            <w:pPr>
              <w:jc w:val="both"/>
              <w:rPr>
                <w:sz w:val="24"/>
                <w:szCs w:val="24"/>
              </w:rPr>
            </w:pPr>
            <w:r w:rsidRPr="00306470">
              <w:rPr>
                <w:sz w:val="24"/>
                <w:szCs w:val="24"/>
              </w:rPr>
              <w:t>3</w:t>
            </w:r>
          </w:p>
        </w:tc>
        <w:tc>
          <w:tcPr>
            <w:tcW w:w="9636" w:type="dxa"/>
          </w:tcPr>
          <w:p w:rsidR="002F6FED" w:rsidRPr="00306470" w:rsidRDefault="002F6FED" w:rsidP="00286624">
            <w:pPr>
              <w:rPr>
                <w:sz w:val="24"/>
                <w:szCs w:val="24"/>
              </w:rPr>
            </w:pPr>
            <w:r w:rsidRPr="00306470">
              <w:rPr>
                <w:sz w:val="24"/>
                <w:szCs w:val="24"/>
              </w:rPr>
              <w:t>Александр Сергеевич Пушкин</w:t>
            </w:r>
          </w:p>
        </w:tc>
        <w:tc>
          <w:tcPr>
            <w:tcW w:w="2835" w:type="dxa"/>
          </w:tcPr>
          <w:p w:rsidR="002F6FED" w:rsidRPr="00306470" w:rsidRDefault="002F6FED" w:rsidP="008A5783">
            <w:pPr>
              <w:jc w:val="center"/>
              <w:rPr>
                <w:sz w:val="24"/>
                <w:szCs w:val="24"/>
              </w:rPr>
            </w:pPr>
            <w:r w:rsidRPr="00306470">
              <w:rPr>
                <w:sz w:val="24"/>
                <w:szCs w:val="24"/>
              </w:rPr>
              <w:t>4</w:t>
            </w:r>
          </w:p>
        </w:tc>
      </w:tr>
      <w:tr w:rsidR="002F6FED" w:rsidRPr="00306470" w:rsidTr="002F6FED">
        <w:trPr>
          <w:trHeight w:val="282"/>
        </w:trPr>
        <w:tc>
          <w:tcPr>
            <w:tcW w:w="926" w:type="dxa"/>
          </w:tcPr>
          <w:p w:rsidR="002F6FED" w:rsidRPr="00306470" w:rsidRDefault="002F6FED" w:rsidP="008A5783">
            <w:pPr>
              <w:jc w:val="both"/>
              <w:rPr>
                <w:sz w:val="24"/>
                <w:szCs w:val="24"/>
              </w:rPr>
            </w:pPr>
            <w:r w:rsidRPr="00306470">
              <w:rPr>
                <w:sz w:val="24"/>
                <w:szCs w:val="24"/>
              </w:rPr>
              <w:t>4</w:t>
            </w:r>
          </w:p>
        </w:tc>
        <w:tc>
          <w:tcPr>
            <w:tcW w:w="9636" w:type="dxa"/>
          </w:tcPr>
          <w:p w:rsidR="002F6FED" w:rsidRPr="00306470" w:rsidRDefault="002F6FED" w:rsidP="00286624">
            <w:pPr>
              <w:rPr>
                <w:sz w:val="24"/>
                <w:szCs w:val="24"/>
              </w:rPr>
            </w:pPr>
            <w:r w:rsidRPr="00306470">
              <w:rPr>
                <w:sz w:val="24"/>
                <w:szCs w:val="24"/>
              </w:rPr>
              <w:t>Михаил Юрьевич Лермонтов</w:t>
            </w:r>
          </w:p>
        </w:tc>
        <w:tc>
          <w:tcPr>
            <w:tcW w:w="2835" w:type="dxa"/>
          </w:tcPr>
          <w:p w:rsidR="002F6FED" w:rsidRPr="00306470" w:rsidRDefault="002F6FED" w:rsidP="008A5783">
            <w:pPr>
              <w:jc w:val="center"/>
              <w:rPr>
                <w:sz w:val="24"/>
                <w:szCs w:val="24"/>
              </w:rPr>
            </w:pPr>
            <w:r w:rsidRPr="00306470">
              <w:rPr>
                <w:sz w:val="24"/>
                <w:szCs w:val="24"/>
              </w:rPr>
              <w:t>2</w:t>
            </w:r>
          </w:p>
        </w:tc>
      </w:tr>
      <w:tr w:rsidR="002F6FED" w:rsidRPr="00306470" w:rsidTr="002F6FED">
        <w:trPr>
          <w:trHeight w:val="282"/>
        </w:trPr>
        <w:tc>
          <w:tcPr>
            <w:tcW w:w="926" w:type="dxa"/>
          </w:tcPr>
          <w:p w:rsidR="002F6FED" w:rsidRPr="00306470" w:rsidRDefault="002F6FED" w:rsidP="008A5783">
            <w:pPr>
              <w:jc w:val="both"/>
              <w:rPr>
                <w:sz w:val="24"/>
                <w:szCs w:val="24"/>
              </w:rPr>
            </w:pPr>
            <w:r w:rsidRPr="00306470">
              <w:rPr>
                <w:sz w:val="24"/>
                <w:szCs w:val="24"/>
              </w:rPr>
              <w:t>5</w:t>
            </w:r>
          </w:p>
        </w:tc>
        <w:tc>
          <w:tcPr>
            <w:tcW w:w="9636" w:type="dxa"/>
          </w:tcPr>
          <w:p w:rsidR="002F6FED" w:rsidRPr="00306470" w:rsidRDefault="002F6FED" w:rsidP="00286624">
            <w:pPr>
              <w:rPr>
                <w:sz w:val="24"/>
                <w:szCs w:val="24"/>
              </w:rPr>
            </w:pPr>
            <w:r w:rsidRPr="00306470">
              <w:rPr>
                <w:sz w:val="24"/>
                <w:szCs w:val="24"/>
              </w:rPr>
              <w:t>Николай Васильевич Гоголь</w:t>
            </w:r>
          </w:p>
        </w:tc>
        <w:tc>
          <w:tcPr>
            <w:tcW w:w="2835" w:type="dxa"/>
          </w:tcPr>
          <w:p w:rsidR="002F6FED" w:rsidRPr="00306470" w:rsidRDefault="002F6FED" w:rsidP="008A5783">
            <w:pPr>
              <w:jc w:val="center"/>
              <w:rPr>
                <w:sz w:val="24"/>
                <w:szCs w:val="24"/>
              </w:rPr>
            </w:pPr>
            <w:r w:rsidRPr="00306470">
              <w:rPr>
                <w:sz w:val="24"/>
                <w:szCs w:val="24"/>
              </w:rPr>
              <w:t>3</w:t>
            </w:r>
          </w:p>
        </w:tc>
      </w:tr>
      <w:tr w:rsidR="002F6FED" w:rsidRPr="00306470" w:rsidTr="002F6FED">
        <w:trPr>
          <w:trHeight w:val="282"/>
        </w:trPr>
        <w:tc>
          <w:tcPr>
            <w:tcW w:w="926" w:type="dxa"/>
          </w:tcPr>
          <w:p w:rsidR="002F6FED" w:rsidRPr="00306470" w:rsidRDefault="002F6FED" w:rsidP="008A5783">
            <w:pPr>
              <w:jc w:val="both"/>
              <w:rPr>
                <w:sz w:val="24"/>
                <w:szCs w:val="24"/>
              </w:rPr>
            </w:pPr>
            <w:r w:rsidRPr="00306470">
              <w:rPr>
                <w:sz w:val="24"/>
                <w:szCs w:val="24"/>
              </w:rPr>
              <w:t>6</w:t>
            </w:r>
          </w:p>
        </w:tc>
        <w:tc>
          <w:tcPr>
            <w:tcW w:w="9636" w:type="dxa"/>
          </w:tcPr>
          <w:p w:rsidR="002F6FED" w:rsidRPr="00306470" w:rsidRDefault="002F6FED" w:rsidP="00286624">
            <w:pPr>
              <w:rPr>
                <w:b/>
                <w:bCs/>
                <w:sz w:val="24"/>
                <w:szCs w:val="24"/>
              </w:rPr>
            </w:pPr>
            <w:r w:rsidRPr="00306470">
              <w:rPr>
                <w:b/>
                <w:bCs/>
                <w:i/>
                <w:iCs/>
                <w:sz w:val="24"/>
                <w:szCs w:val="24"/>
              </w:rPr>
              <w:t xml:space="preserve">Урок-семинар по произведениям русской литературы первой половины </w:t>
            </w:r>
            <w:r w:rsidRPr="00306470">
              <w:rPr>
                <w:b/>
                <w:bCs/>
                <w:i/>
                <w:iCs/>
                <w:sz w:val="24"/>
                <w:szCs w:val="24"/>
                <w:lang w:val="en-US"/>
              </w:rPr>
              <w:t>XIX</w:t>
            </w:r>
            <w:r w:rsidRPr="00306470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306470">
              <w:rPr>
                <w:b/>
                <w:bCs/>
                <w:i/>
                <w:iCs/>
                <w:sz w:val="24"/>
                <w:szCs w:val="24"/>
              </w:rPr>
              <w:t>в</w:t>
            </w:r>
            <w:proofErr w:type="gramEnd"/>
            <w:r w:rsidRPr="00306470">
              <w:rPr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2F6FED" w:rsidRPr="00306470" w:rsidRDefault="002F6FED" w:rsidP="008A5783">
            <w:pPr>
              <w:jc w:val="center"/>
              <w:rPr>
                <w:sz w:val="24"/>
                <w:szCs w:val="24"/>
              </w:rPr>
            </w:pPr>
            <w:r w:rsidRPr="00306470">
              <w:rPr>
                <w:sz w:val="24"/>
                <w:szCs w:val="24"/>
              </w:rPr>
              <w:t>1</w:t>
            </w:r>
          </w:p>
        </w:tc>
      </w:tr>
      <w:tr w:rsidR="002F6FED" w:rsidRPr="00306470" w:rsidTr="002F6FED">
        <w:trPr>
          <w:trHeight w:val="282"/>
        </w:trPr>
        <w:tc>
          <w:tcPr>
            <w:tcW w:w="926" w:type="dxa"/>
          </w:tcPr>
          <w:p w:rsidR="002F6FED" w:rsidRPr="00306470" w:rsidRDefault="002F6FED" w:rsidP="008A5783">
            <w:pPr>
              <w:jc w:val="both"/>
              <w:rPr>
                <w:sz w:val="24"/>
                <w:szCs w:val="24"/>
              </w:rPr>
            </w:pPr>
            <w:r w:rsidRPr="00306470">
              <w:rPr>
                <w:sz w:val="24"/>
                <w:szCs w:val="24"/>
              </w:rPr>
              <w:t>7</w:t>
            </w:r>
          </w:p>
        </w:tc>
        <w:tc>
          <w:tcPr>
            <w:tcW w:w="9636" w:type="dxa"/>
          </w:tcPr>
          <w:p w:rsidR="002F6FED" w:rsidRPr="00306470" w:rsidRDefault="002F6FED" w:rsidP="00286624">
            <w:pPr>
              <w:rPr>
                <w:sz w:val="24"/>
                <w:szCs w:val="24"/>
              </w:rPr>
            </w:pPr>
            <w:r w:rsidRPr="00306470">
              <w:rPr>
                <w:sz w:val="24"/>
                <w:szCs w:val="24"/>
              </w:rPr>
              <w:t xml:space="preserve">Обзор литературы </w:t>
            </w:r>
            <w:r w:rsidRPr="00306470">
              <w:rPr>
                <w:sz w:val="24"/>
                <w:szCs w:val="24"/>
                <w:lang w:val="en-US"/>
              </w:rPr>
              <w:t>II</w:t>
            </w:r>
            <w:r w:rsidRPr="00306470">
              <w:rPr>
                <w:sz w:val="24"/>
                <w:szCs w:val="24"/>
              </w:rPr>
              <w:t xml:space="preserve"> половины  19 века</w:t>
            </w:r>
          </w:p>
        </w:tc>
        <w:tc>
          <w:tcPr>
            <w:tcW w:w="2835" w:type="dxa"/>
          </w:tcPr>
          <w:p w:rsidR="002F6FED" w:rsidRPr="00306470" w:rsidRDefault="002F6FED" w:rsidP="008A5783">
            <w:pPr>
              <w:jc w:val="center"/>
              <w:rPr>
                <w:sz w:val="24"/>
                <w:szCs w:val="24"/>
              </w:rPr>
            </w:pPr>
            <w:r w:rsidRPr="00306470">
              <w:rPr>
                <w:sz w:val="24"/>
                <w:szCs w:val="24"/>
              </w:rPr>
              <w:t>1</w:t>
            </w:r>
          </w:p>
        </w:tc>
      </w:tr>
      <w:tr w:rsidR="002F6FED" w:rsidRPr="00306470" w:rsidTr="002F6FED">
        <w:trPr>
          <w:trHeight w:val="282"/>
        </w:trPr>
        <w:tc>
          <w:tcPr>
            <w:tcW w:w="926" w:type="dxa"/>
          </w:tcPr>
          <w:p w:rsidR="002F6FED" w:rsidRPr="00306470" w:rsidRDefault="002F6FED" w:rsidP="008A5783">
            <w:pPr>
              <w:jc w:val="both"/>
              <w:rPr>
                <w:sz w:val="24"/>
                <w:szCs w:val="24"/>
              </w:rPr>
            </w:pPr>
            <w:r w:rsidRPr="00306470">
              <w:rPr>
                <w:sz w:val="24"/>
                <w:szCs w:val="24"/>
              </w:rPr>
              <w:t>8</w:t>
            </w:r>
          </w:p>
        </w:tc>
        <w:tc>
          <w:tcPr>
            <w:tcW w:w="9636" w:type="dxa"/>
          </w:tcPr>
          <w:p w:rsidR="002F6FED" w:rsidRPr="00306470" w:rsidRDefault="002F6FED" w:rsidP="00286624">
            <w:pPr>
              <w:rPr>
                <w:sz w:val="24"/>
                <w:szCs w:val="24"/>
              </w:rPr>
            </w:pPr>
            <w:r w:rsidRPr="00306470">
              <w:rPr>
                <w:sz w:val="24"/>
                <w:szCs w:val="24"/>
              </w:rPr>
              <w:t>Александр Николаевич Островский</w:t>
            </w:r>
          </w:p>
        </w:tc>
        <w:tc>
          <w:tcPr>
            <w:tcW w:w="2835" w:type="dxa"/>
          </w:tcPr>
          <w:p w:rsidR="002F6FED" w:rsidRPr="00306470" w:rsidRDefault="002F6FED" w:rsidP="008A5783">
            <w:pPr>
              <w:jc w:val="center"/>
              <w:rPr>
                <w:sz w:val="24"/>
                <w:szCs w:val="24"/>
              </w:rPr>
            </w:pPr>
            <w:r w:rsidRPr="00306470">
              <w:rPr>
                <w:sz w:val="24"/>
                <w:szCs w:val="24"/>
              </w:rPr>
              <w:t>8</w:t>
            </w:r>
          </w:p>
        </w:tc>
      </w:tr>
      <w:tr w:rsidR="002F6FED" w:rsidRPr="00306470" w:rsidTr="002F6FED">
        <w:trPr>
          <w:trHeight w:val="282"/>
        </w:trPr>
        <w:tc>
          <w:tcPr>
            <w:tcW w:w="926" w:type="dxa"/>
          </w:tcPr>
          <w:p w:rsidR="002F6FED" w:rsidRPr="00306470" w:rsidRDefault="002F6FED" w:rsidP="008A5783">
            <w:pPr>
              <w:jc w:val="both"/>
              <w:rPr>
                <w:sz w:val="24"/>
                <w:szCs w:val="24"/>
              </w:rPr>
            </w:pPr>
            <w:r w:rsidRPr="00306470">
              <w:rPr>
                <w:sz w:val="24"/>
                <w:szCs w:val="24"/>
              </w:rPr>
              <w:t>9</w:t>
            </w:r>
          </w:p>
        </w:tc>
        <w:tc>
          <w:tcPr>
            <w:tcW w:w="9636" w:type="dxa"/>
          </w:tcPr>
          <w:p w:rsidR="002F6FED" w:rsidRPr="00306470" w:rsidRDefault="002F6FED" w:rsidP="00286624">
            <w:pPr>
              <w:rPr>
                <w:sz w:val="24"/>
                <w:szCs w:val="24"/>
              </w:rPr>
            </w:pPr>
            <w:r w:rsidRPr="00306470">
              <w:rPr>
                <w:sz w:val="24"/>
                <w:szCs w:val="24"/>
              </w:rPr>
              <w:t>Федор Иванович  Тютчев</w:t>
            </w:r>
          </w:p>
        </w:tc>
        <w:tc>
          <w:tcPr>
            <w:tcW w:w="2835" w:type="dxa"/>
          </w:tcPr>
          <w:p w:rsidR="002F6FED" w:rsidRPr="00306470" w:rsidRDefault="002F6FED" w:rsidP="008A5783">
            <w:pPr>
              <w:jc w:val="center"/>
              <w:rPr>
                <w:sz w:val="24"/>
                <w:szCs w:val="24"/>
              </w:rPr>
            </w:pPr>
            <w:r w:rsidRPr="00306470">
              <w:rPr>
                <w:sz w:val="24"/>
                <w:szCs w:val="24"/>
              </w:rPr>
              <w:t>3</w:t>
            </w:r>
          </w:p>
        </w:tc>
      </w:tr>
      <w:tr w:rsidR="002F6FED" w:rsidRPr="00306470" w:rsidTr="002F6FED">
        <w:trPr>
          <w:trHeight w:val="282"/>
        </w:trPr>
        <w:tc>
          <w:tcPr>
            <w:tcW w:w="926" w:type="dxa"/>
          </w:tcPr>
          <w:p w:rsidR="002F6FED" w:rsidRPr="00306470" w:rsidRDefault="002F6FED" w:rsidP="008A5783">
            <w:pPr>
              <w:jc w:val="both"/>
              <w:rPr>
                <w:sz w:val="24"/>
                <w:szCs w:val="24"/>
              </w:rPr>
            </w:pPr>
            <w:r w:rsidRPr="00306470">
              <w:rPr>
                <w:sz w:val="24"/>
                <w:szCs w:val="24"/>
              </w:rPr>
              <w:t>10</w:t>
            </w:r>
          </w:p>
        </w:tc>
        <w:tc>
          <w:tcPr>
            <w:tcW w:w="9636" w:type="dxa"/>
          </w:tcPr>
          <w:p w:rsidR="002F6FED" w:rsidRPr="00306470" w:rsidRDefault="002F6FED" w:rsidP="00286624">
            <w:pPr>
              <w:rPr>
                <w:sz w:val="24"/>
                <w:szCs w:val="24"/>
              </w:rPr>
            </w:pPr>
            <w:r w:rsidRPr="00306470">
              <w:rPr>
                <w:sz w:val="24"/>
                <w:szCs w:val="24"/>
              </w:rPr>
              <w:t>Афанасий Афанасьевич  Фет</w:t>
            </w:r>
          </w:p>
        </w:tc>
        <w:tc>
          <w:tcPr>
            <w:tcW w:w="2835" w:type="dxa"/>
          </w:tcPr>
          <w:p w:rsidR="002F6FED" w:rsidRPr="00306470" w:rsidRDefault="002F6FED" w:rsidP="008A5783">
            <w:pPr>
              <w:jc w:val="center"/>
              <w:rPr>
                <w:sz w:val="24"/>
                <w:szCs w:val="24"/>
              </w:rPr>
            </w:pPr>
            <w:r w:rsidRPr="00306470">
              <w:rPr>
                <w:sz w:val="24"/>
                <w:szCs w:val="24"/>
              </w:rPr>
              <w:t>3</w:t>
            </w:r>
          </w:p>
        </w:tc>
      </w:tr>
      <w:tr w:rsidR="002F6FED" w:rsidRPr="00306470" w:rsidTr="002F6FED">
        <w:trPr>
          <w:trHeight w:val="282"/>
        </w:trPr>
        <w:tc>
          <w:tcPr>
            <w:tcW w:w="926" w:type="dxa"/>
          </w:tcPr>
          <w:p w:rsidR="002F6FED" w:rsidRPr="00306470" w:rsidRDefault="002F6FED" w:rsidP="008A5783">
            <w:pPr>
              <w:jc w:val="both"/>
              <w:rPr>
                <w:sz w:val="24"/>
                <w:szCs w:val="24"/>
              </w:rPr>
            </w:pPr>
            <w:r w:rsidRPr="00306470">
              <w:rPr>
                <w:sz w:val="24"/>
                <w:szCs w:val="24"/>
              </w:rPr>
              <w:t>11</w:t>
            </w:r>
          </w:p>
        </w:tc>
        <w:tc>
          <w:tcPr>
            <w:tcW w:w="9636" w:type="dxa"/>
          </w:tcPr>
          <w:p w:rsidR="002F6FED" w:rsidRPr="00306470" w:rsidRDefault="002F6FED" w:rsidP="00286624">
            <w:pPr>
              <w:rPr>
                <w:sz w:val="24"/>
                <w:szCs w:val="24"/>
              </w:rPr>
            </w:pPr>
            <w:r w:rsidRPr="00306470">
              <w:rPr>
                <w:sz w:val="24"/>
                <w:szCs w:val="24"/>
              </w:rPr>
              <w:t>Иван Александрович  Гончаров</w:t>
            </w:r>
          </w:p>
        </w:tc>
        <w:tc>
          <w:tcPr>
            <w:tcW w:w="2835" w:type="dxa"/>
          </w:tcPr>
          <w:p w:rsidR="002F6FED" w:rsidRPr="00306470" w:rsidRDefault="002F6FED" w:rsidP="008A5783">
            <w:pPr>
              <w:jc w:val="center"/>
              <w:rPr>
                <w:sz w:val="24"/>
                <w:szCs w:val="24"/>
              </w:rPr>
            </w:pPr>
            <w:r w:rsidRPr="00306470">
              <w:rPr>
                <w:sz w:val="24"/>
                <w:szCs w:val="24"/>
              </w:rPr>
              <w:t>6</w:t>
            </w:r>
          </w:p>
        </w:tc>
      </w:tr>
      <w:tr w:rsidR="002F6FED" w:rsidRPr="00306470" w:rsidTr="002F6FED">
        <w:trPr>
          <w:trHeight w:val="282"/>
        </w:trPr>
        <w:tc>
          <w:tcPr>
            <w:tcW w:w="926" w:type="dxa"/>
          </w:tcPr>
          <w:p w:rsidR="002F6FED" w:rsidRPr="00306470" w:rsidRDefault="002F6FED" w:rsidP="008A5783">
            <w:pPr>
              <w:jc w:val="both"/>
              <w:rPr>
                <w:sz w:val="24"/>
                <w:szCs w:val="24"/>
              </w:rPr>
            </w:pPr>
            <w:r w:rsidRPr="00306470">
              <w:rPr>
                <w:sz w:val="24"/>
                <w:szCs w:val="24"/>
              </w:rPr>
              <w:t>12</w:t>
            </w:r>
          </w:p>
        </w:tc>
        <w:tc>
          <w:tcPr>
            <w:tcW w:w="9636" w:type="dxa"/>
          </w:tcPr>
          <w:p w:rsidR="002F6FED" w:rsidRPr="00306470" w:rsidRDefault="002F6FED" w:rsidP="00286624">
            <w:pPr>
              <w:rPr>
                <w:sz w:val="24"/>
                <w:szCs w:val="24"/>
              </w:rPr>
            </w:pPr>
            <w:r w:rsidRPr="00306470">
              <w:rPr>
                <w:sz w:val="24"/>
                <w:szCs w:val="24"/>
              </w:rPr>
              <w:t>Иван Сергеевич Тургенев</w:t>
            </w:r>
          </w:p>
        </w:tc>
        <w:tc>
          <w:tcPr>
            <w:tcW w:w="2835" w:type="dxa"/>
          </w:tcPr>
          <w:p w:rsidR="002F6FED" w:rsidRPr="00306470" w:rsidRDefault="002F6FED" w:rsidP="008A5783">
            <w:pPr>
              <w:jc w:val="center"/>
              <w:rPr>
                <w:sz w:val="24"/>
                <w:szCs w:val="24"/>
              </w:rPr>
            </w:pPr>
            <w:r w:rsidRPr="00306470">
              <w:rPr>
                <w:sz w:val="24"/>
                <w:szCs w:val="24"/>
              </w:rPr>
              <w:t>9</w:t>
            </w:r>
          </w:p>
        </w:tc>
      </w:tr>
      <w:tr w:rsidR="002F6FED" w:rsidRPr="00306470" w:rsidTr="002F6FED">
        <w:trPr>
          <w:trHeight w:val="282"/>
        </w:trPr>
        <w:tc>
          <w:tcPr>
            <w:tcW w:w="926" w:type="dxa"/>
          </w:tcPr>
          <w:p w:rsidR="002F6FED" w:rsidRPr="00306470" w:rsidRDefault="002F6FED" w:rsidP="008A5783">
            <w:pPr>
              <w:jc w:val="both"/>
              <w:rPr>
                <w:sz w:val="24"/>
                <w:szCs w:val="24"/>
              </w:rPr>
            </w:pPr>
            <w:r w:rsidRPr="00306470">
              <w:rPr>
                <w:sz w:val="24"/>
                <w:szCs w:val="24"/>
              </w:rPr>
              <w:t>13</w:t>
            </w:r>
          </w:p>
        </w:tc>
        <w:tc>
          <w:tcPr>
            <w:tcW w:w="9636" w:type="dxa"/>
          </w:tcPr>
          <w:p w:rsidR="002F6FED" w:rsidRPr="00306470" w:rsidRDefault="002F6FED" w:rsidP="00286624">
            <w:pPr>
              <w:rPr>
                <w:sz w:val="24"/>
                <w:szCs w:val="24"/>
              </w:rPr>
            </w:pPr>
            <w:r w:rsidRPr="00306470">
              <w:rPr>
                <w:sz w:val="24"/>
                <w:szCs w:val="24"/>
              </w:rPr>
              <w:t>А.К. Толстой</w:t>
            </w:r>
          </w:p>
        </w:tc>
        <w:tc>
          <w:tcPr>
            <w:tcW w:w="2835" w:type="dxa"/>
          </w:tcPr>
          <w:p w:rsidR="002F6FED" w:rsidRPr="00306470" w:rsidRDefault="002F6FED" w:rsidP="008A5783">
            <w:pPr>
              <w:jc w:val="center"/>
              <w:rPr>
                <w:sz w:val="24"/>
                <w:szCs w:val="24"/>
              </w:rPr>
            </w:pPr>
            <w:r w:rsidRPr="00306470">
              <w:rPr>
                <w:sz w:val="24"/>
                <w:szCs w:val="24"/>
              </w:rPr>
              <w:t>2</w:t>
            </w:r>
          </w:p>
        </w:tc>
      </w:tr>
      <w:tr w:rsidR="002F6FED" w:rsidRPr="00306470" w:rsidTr="002F6FED">
        <w:trPr>
          <w:trHeight w:val="282"/>
        </w:trPr>
        <w:tc>
          <w:tcPr>
            <w:tcW w:w="926" w:type="dxa"/>
          </w:tcPr>
          <w:p w:rsidR="002F6FED" w:rsidRPr="00306470" w:rsidRDefault="002F6FED" w:rsidP="008A5783">
            <w:pPr>
              <w:jc w:val="both"/>
              <w:rPr>
                <w:sz w:val="24"/>
                <w:szCs w:val="24"/>
              </w:rPr>
            </w:pPr>
            <w:r w:rsidRPr="00306470">
              <w:rPr>
                <w:sz w:val="24"/>
                <w:szCs w:val="24"/>
              </w:rPr>
              <w:t>14</w:t>
            </w:r>
          </w:p>
        </w:tc>
        <w:tc>
          <w:tcPr>
            <w:tcW w:w="9636" w:type="dxa"/>
          </w:tcPr>
          <w:p w:rsidR="002F6FED" w:rsidRPr="00306470" w:rsidRDefault="002F6FED" w:rsidP="00286624">
            <w:pPr>
              <w:rPr>
                <w:sz w:val="24"/>
                <w:szCs w:val="24"/>
              </w:rPr>
            </w:pPr>
            <w:r w:rsidRPr="00306470">
              <w:rPr>
                <w:spacing w:val="-9"/>
                <w:w w:val="104"/>
                <w:sz w:val="24"/>
                <w:szCs w:val="24"/>
              </w:rPr>
              <w:t>Н.С. Лесков</w:t>
            </w:r>
          </w:p>
        </w:tc>
        <w:tc>
          <w:tcPr>
            <w:tcW w:w="2835" w:type="dxa"/>
          </w:tcPr>
          <w:p w:rsidR="002F6FED" w:rsidRPr="00306470" w:rsidRDefault="002F6FED" w:rsidP="008A5783">
            <w:pPr>
              <w:jc w:val="center"/>
              <w:rPr>
                <w:sz w:val="24"/>
                <w:szCs w:val="24"/>
              </w:rPr>
            </w:pPr>
            <w:r w:rsidRPr="00306470">
              <w:rPr>
                <w:sz w:val="24"/>
                <w:szCs w:val="24"/>
              </w:rPr>
              <w:t>2</w:t>
            </w:r>
          </w:p>
        </w:tc>
      </w:tr>
      <w:tr w:rsidR="002F6FED" w:rsidRPr="00306470" w:rsidTr="002F6FED">
        <w:trPr>
          <w:trHeight w:val="282"/>
        </w:trPr>
        <w:tc>
          <w:tcPr>
            <w:tcW w:w="926" w:type="dxa"/>
          </w:tcPr>
          <w:p w:rsidR="002F6FED" w:rsidRPr="00306470" w:rsidRDefault="002F6FED" w:rsidP="008A5783">
            <w:pPr>
              <w:jc w:val="both"/>
              <w:rPr>
                <w:sz w:val="24"/>
                <w:szCs w:val="24"/>
              </w:rPr>
            </w:pPr>
            <w:r w:rsidRPr="00306470">
              <w:rPr>
                <w:sz w:val="24"/>
                <w:szCs w:val="24"/>
              </w:rPr>
              <w:t>15</w:t>
            </w:r>
          </w:p>
        </w:tc>
        <w:tc>
          <w:tcPr>
            <w:tcW w:w="9636" w:type="dxa"/>
          </w:tcPr>
          <w:p w:rsidR="002F6FED" w:rsidRPr="00306470" w:rsidRDefault="002F6FED" w:rsidP="00286624">
            <w:pPr>
              <w:rPr>
                <w:sz w:val="24"/>
                <w:szCs w:val="24"/>
              </w:rPr>
            </w:pPr>
            <w:r w:rsidRPr="00306470">
              <w:rPr>
                <w:sz w:val="24"/>
                <w:szCs w:val="24"/>
              </w:rPr>
              <w:t xml:space="preserve">Михаил </w:t>
            </w:r>
            <w:proofErr w:type="spellStart"/>
            <w:r w:rsidRPr="00306470">
              <w:rPr>
                <w:sz w:val="24"/>
                <w:szCs w:val="24"/>
              </w:rPr>
              <w:t>Евграфович</w:t>
            </w:r>
            <w:proofErr w:type="spellEnd"/>
            <w:r w:rsidRPr="00306470">
              <w:rPr>
                <w:sz w:val="24"/>
                <w:szCs w:val="24"/>
              </w:rPr>
              <w:t xml:space="preserve"> Салтыков - Щедрин</w:t>
            </w:r>
          </w:p>
        </w:tc>
        <w:tc>
          <w:tcPr>
            <w:tcW w:w="2835" w:type="dxa"/>
          </w:tcPr>
          <w:p w:rsidR="002F6FED" w:rsidRPr="00306470" w:rsidRDefault="002F6FED" w:rsidP="008A5783">
            <w:pPr>
              <w:jc w:val="center"/>
              <w:rPr>
                <w:sz w:val="24"/>
                <w:szCs w:val="24"/>
              </w:rPr>
            </w:pPr>
            <w:r w:rsidRPr="00306470">
              <w:rPr>
                <w:sz w:val="24"/>
                <w:szCs w:val="24"/>
              </w:rPr>
              <w:t>2</w:t>
            </w:r>
          </w:p>
        </w:tc>
      </w:tr>
      <w:tr w:rsidR="002F6FED" w:rsidRPr="00306470" w:rsidTr="002F6FED">
        <w:trPr>
          <w:trHeight w:val="282"/>
        </w:trPr>
        <w:tc>
          <w:tcPr>
            <w:tcW w:w="926" w:type="dxa"/>
          </w:tcPr>
          <w:p w:rsidR="002F6FED" w:rsidRPr="00306470" w:rsidRDefault="002F6FED" w:rsidP="008A5783">
            <w:pPr>
              <w:jc w:val="both"/>
              <w:rPr>
                <w:sz w:val="24"/>
                <w:szCs w:val="24"/>
              </w:rPr>
            </w:pPr>
            <w:r w:rsidRPr="00306470">
              <w:rPr>
                <w:sz w:val="24"/>
                <w:szCs w:val="24"/>
              </w:rPr>
              <w:t>16</w:t>
            </w:r>
          </w:p>
        </w:tc>
        <w:tc>
          <w:tcPr>
            <w:tcW w:w="9636" w:type="dxa"/>
          </w:tcPr>
          <w:p w:rsidR="002F6FED" w:rsidRPr="00306470" w:rsidRDefault="002F6FED" w:rsidP="00286624">
            <w:pPr>
              <w:rPr>
                <w:sz w:val="24"/>
                <w:szCs w:val="24"/>
              </w:rPr>
            </w:pPr>
            <w:r w:rsidRPr="00306470">
              <w:rPr>
                <w:sz w:val="24"/>
                <w:szCs w:val="24"/>
              </w:rPr>
              <w:t>Николай Алексеевич  Некрасов</w:t>
            </w:r>
          </w:p>
        </w:tc>
        <w:tc>
          <w:tcPr>
            <w:tcW w:w="2835" w:type="dxa"/>
          </w:tcPr>
          <w:p w:rsidR="002F6FED" w:rsidRPr="00306470" w:rsidRDefault="002F6FED" w:rsidP="008A5783">
            <w:pPr>
              <w:jc w:val="center"/>
              <w:rPr>
                <w:sz w:val="24"/>
                <w:szCs w:val="24"/>
              </w:rPr>
            </w:pPr>
            <w:r w:rsidRPr="00306470">
              <w:rPr>
                <w:sz w:val="24"/>
                <w:szCs w:val="24"/>
              </w:rPr>
              <w:t>6</w:t>
            </w:r>
          </w:p>
        </w:tc>
      </w:tr>
      <w:tr w:rsidR="002F6FED" w:rsidRPr="00306470" w:rsidTr="002F6FED">
        <w:trPr>
          <w:trHeight w:val="282"/>
        </w:trPr>
        <w:tc>
          <w:tcPr>
            <w:tcW w:w="926" w:type="dxa"/>
          </w:tcPr>
          <w:p w:rsidR="002F6FED" w:rsidRPr="00306470" w:rsidRDefault="002F6FED" w:rsidP="008A5783">
            <w:pPr>
              <w:jc w:val="both"/>
              <w:rPr>
                <w:sz w:val="24"/>
                <w:szCs w:val="24"/>
              </w:rPr>
            </w:pPr>
            <w:r w:rsidRPr="00306470">
              <w:rPr>
                <w:sz w:val="24"/>
                <w:szCs w:val="24"/>
              </w:rPr>
              <w:t>17</w:t>
            </w:r>
          </w:p>
        </w:tc>
        <w:tc>
          <w:tcPr>
            <w:tcW w:w="9636" w:type="dxa"/>
          </w:tcPr>
          <w:p w:rsidR="002F6FED" w:rsidRPr="00306470" w:rsidRDefault="002F6FED" w:rsidP="00286624">
            <w:pPr>
              <w:rPr>
                <w:sz w:val="24"/>
                <w:szCs w:val="24"/>
              </w:rPr>
            </w:pPr>
            <w:r w:rsidRPr="00306470">
              <w:rPr>
                <w:sz w:val="24"/>
                <w:szCs w:val="24"/>
              </w:rPr>
              <w:t>К. Хетагуров</w:t>
            </w:r>
          </w:p>
        </w:tc>
        <w:tc>
          <w:tcPr>
            <w:tcW w:w="2835" w:type="dxa"/>
          </w:tcPr>
          <w:p w:rsidR="002F6FED" w:rsidRPr="00306470" w:rsidRDefault="002F6FED" w:rsidP="008A5783">
            <w:pPr>
              <w:jc w:val="center"/>
              <w:rPr>
                <w:sz w:val="24"/>
                <w:szCs w:val="24"/>
              </w:rPr>
            </w:pPr>
            <w:r w:rsidRPr="00306470">
              <w:rPr>
                <w:sz w:val="24"/>
                <w:szCs w:val="24"/>
              </w:rPr>
              <w:t>1</w:t>
            </w:r>
          </w:p>
        </w:tc>
      </w:tr>
      <w:tr w:rsidR="002F6FED" w:rsidRPr="00306470" w:rsidTr="002F6FED">
        <w:trPr>
          <w:trHeight w:val="282"/>
        </w:trPr>
        <w:tc>
          <w:tcPr>
            <w:tcW w:w="926" w:type="dxa"/>
          </w:tcPr>
          <w:p w:rsidR="002F6FED" w:rsidRPr="00306470" w:rsidRDefault="002F6FED" w:rsidP="008A5783">
            <w:pPr>
              <w:jc w:val="both"/>
              <w:rPr>
                <w:sz w:val="24"/>
                <w:szCs w:val="24"/>
              </w:rPr>
            </w:pPr>
            <w:r w:rsidRPr="00306470">
              <w:rPr>
                <w:sz w:val="24"/>
                <w:szCs w:val="24"/>
              </w:rPr>
              <w:t>18</w:t>
            </w:r>
          </w:p>
        </w:tc>
        <w:tc>
          <w:tcPr>
            <w:tcW w:w="9636" w:type="dxa"/>
          </w:tcPr>
          <w:p w:rsidR="002F6FED" w:rsidRPr="00306470" w:rsidRDefault="002F6FED" w:rsidP="00286624">
            <w:pPr>
              <w:rPr>
                <w:sz w:val="24"/>
                <w:szCs w:val="24"/>
              </w:rPr>
            </w:pPr>
            <w:r w:rsidRPr="00306470">
              <w:rPr>
                <w:sz w:val="24"/>
                <w:szCs w:val="24"/>
              </w:rPr>
              <w:t>Федор Михайлович  Достоевский</w:t>
            </w:r>
          </w:p>
        </w:tc>
        <w:tc>
          <w:tcPr>
            <w:tcW w:w="2835" w:type="dxa"/>
          </w:tcPr>
          <w:p w:rsidR="002F6FED" w:rsidRPr="00306470" w:rsidRDefault="002F6FED" w:rsidP="008A5783">
            <w:pPr>
              <w:jc w:val="center"/>
              <w:rPr>
                <w:sz w:val="24"/>
                <w:szCs w:val="24"/>
              </w:rPr>
            </w:pPr>
            <w:r w:rsidRPr="00306470">
              <w:rPr>
                <w:sz w:val="24"/>
                <w:szCs w:val="24"/>
              </w:rPr>
              <w:t>12</w:t>
            </w:r>
          </w:p>
        </w:tc>
      </w:tr>
      <w:tr w:rsidR="002F6FED" w:rsidRPr="00306470" w:rsidTr="002F6FED">
        <w:trPr>
          <w:trHeight w:val="282"/>
        </w:trPr>
        <w:tc>
          <w:tcPr>
            <w:tcW w:w="926" w:type="dxa"/>
          </w:tcPr>
          <w:p w:rsidR="002F6FED" w:rsidRPr="00306470" w:rsidRDefault="002F6FED" w:rsidP="008A5783">
            <w:pPr>
              <w:jc w:val="both"/>
              <w:rPr>
                <w:sz w:val="24"/>
                <w:szCs w:val="24"/>
              </w:rPr>
            </w:pPr>
            <w:r w:rsidRPr="00306470">
              <w:rPr>
                <w:sz w:val="24"/>
                <w:szCs w:val="24"/>
              </w:rPr>
              <w:t>19</w:t>
            </w:r>
          </w:p>
        </w:tc>
        <w:tc>
          <w:tcPr>
            <w:tcW w:w="9636" w:type="dxa"/>
          </w:tcPr>
          <w:p w:rsidR="002F6FED" w:rsidRPr="00306470" w:rsidRDefault="002F6FED" w:rsidP="00286624">
            <w:pPr>
              <w:rPr>
                <w:sz w:val="24"/>
                <w:szCs w:val="24"/>
              </w:rPr>
            </w:pPr>
            <w:r w:rsidRPr="00306470">
              <w:rPr>
                <w:sz w:val="24"/>
                <w:szCs w:val="24"/>
              </w:rPr>
              <w:t>Лев Николаевич   Толстой</w:t>
            </w:r>
          </w:p>
        </w:tc>
        <w:tc>
          <w:tcPr>
            <w:tcW w:w="2835" w:type="dxa"/>
          </w:tcPr>
          <w:p w:rsidR="002F6FED" w:rsidRPr="00306470" w:rsidRDefault="002F6FED" w:rsidP="008A5783">
            <w:pPr>
              <w:jc w:val="center"/>
              <w:rPr>
                <w:sz w:val="24"/>
                <w:szCs w:val="24"/>
              </w:rPr>
            </w:pPr>
            <w:r w:rsidRPr="00306470">
              <w:rPr>
                <w:sz w:val="24"/>
                <w:szCs w:val="24"/>
              </w:rPr>
              <w:t>17</w:t>
            </w:r>
          </w:p>
        </w:tc>
      </w:tr>
      <w:tr w:rsidR="002F6FED" w:rsidRPr="00306470" w:rsidTr="002F6FED">
        <w:trPr>
          <w:trHeight w:val="282"/>
        </w:trPr>
        <w:tc>
          <w:tcPr>
            <w:tcW w:w="926" w:type="dxa"/>
          </w:tcPr>
          <w:p w:rsidR="002F6FED" w:rsidRPr="00306470" w:rsidRDefault="002F6FED" w:rsidP="008A5783">
            <w:pPr>
              <w:jc w:val="both"/>
              <w:rPr>
                <w:sz w:val="24"/>
                <w:szCs w:val="24"/>
              </w:rPr>
            </w:pPr>
            <w:r w:rsidRPr="00306470">
              <w:rPr>
                <w:sz w:val="24"/>
                <w:szCs w:val="24"/>
              </w:rPr>
              <w:t>20</w:t>
            </w:r>
          </w:p>
        </w:tc>
        <w:tc>
          <w:tcPr>
            <w:tcW w:w="9636" w:type="dxa"/>
          </w:tcPr>
          <w:p w:rsidR="002F6FED" w:rsidRPr="00306470" w:rsidRDefault="002F6FED" w:rsidP="00286624">
            <w:pPr>
              <w:rPr>
                <w:sz w:val="24"/>
                <w:szCs w:val="24"/>
              </w:rPr>
            </w:pPr>
            <w:r w:rsidRPr="00306470">
              <w:rPr>
                <w:sz w:val="24"/>
                <w:szCs w:val="24"/>
              </w:rPr>
              <w:t>Антон Павлович Чехов</w:t>
            </w:r>
          </w:p>
        </w:tc>
        <w:tc>
          <w:tcPr>
            <w:tcW w:w="2835" w:type="dxa"/>
          </w:tcPr>
          <w:p w:rsidR="002F6FED" w:rsidRPr="00306470" w:rsidRDefault="002F6FED" w:rsidP="008A5783">
            <w:pPr>
              <w:jc w:val="center"/>
              <w:rPr>
                <w:sz w:val="24"/>
                <w:szCs w:val="24"/>
              </w:rPr>
            </w:pPr>
            <w:r w:rsidRPr="00306470">
              <w:rPr>
                <w:sz w:val="24"/>
                <w:szCs w:val="24"/>
              </w:rPr>
              <w:t>9</w:t>
            </w:r>
          </w:p>
        </w:tc>
      </w:tr>
      <w:tr w:rsidR="002F6FED" w:rsidRPr="00306470" w:rsidTr="002F6FED">
        <w:trPr>
          <w:trHeight w:val="282"/>
        </w:trPr>
        <w:tc>
          <w:tcPr>
            <w:tcW w:w="926" w:type="dxa"/>
          </w:tcPr>
          <w:p w:rsidR="002F6FED" w:rsidRPr="00306470" w:rsidRDefault="002F6FED" w:rsidP="008A5783">
            <w:pPr>
              <w:jc w:val="both"/>
              <w:rPr>
                <w:sz w:val="24"/>
                <w:szCs w:val="24"/>
              </w:rPr>
            </w:pPr>
            <w:r w:rsidRPr="00306470">
              <w:rPr>
                <w:sz w:val="24"/>
                <w:szCs w:val="24"/>
              </w:rPr>
              <w:t>21</w:t>
            </w:r>
          </w:p>
        </w:tc>
        <w:tc>
          <w:tcPr>
            <w:tcW w:w="9636" w:type="dxa"/>
          </w:tcPr>
          <w:p w:rsidR="002F6FED" w:rsidRPr="00306470" w:rsidRDefault="002F6FED" w:rsidP="00286624">
            <w:pPr>
              <w:rPr>
                <w:b/>
                <w:bCs/>
                <w:sz w:val="24"/>
                <w:szCs w:val="24"/>
              </w:rPr>
            </w:pPr>
            <w:r w:rsidRPr="00306470">
              <w:rPr>
                <w:b/>
                <w:bCs/>
                <w:sz w:val="24"/>
                <w:szCs w:val="24"/>
              </w:rPr>
              <w:t>Зарубежная литература</w:t>
            </w:r>
          </w:p>
        </w:tc>
        <w:tc>
          <w:tcPr>
            <w:tcW w:w="2835" w:type="dxa"/>
          </w:tcPr>
          <w:p w:rsidR="002F6FED" w:rsidRPr="00306470" w:rsidRDefault="002F6FED" w:rsidP="008A5783">
            <w:pPr>
              <w:jc w:val="center"/>
              <w:rPr>
                <w:sz w:val="24"/>
                <w:szCs w:val="24"/>
              </w:rPr>
            </w:pPr>
            <w:r w:rsidRPr="00306470">
              <w:rPr>
                <w:sz w:val="24"/>
                <w:szCs w:val="24"/>
              </w:rPr>
              <w:t xml:space="preserve">4 </w:t>
            </w:r>
          </w:p>
        </w:tc>
      </w:tr>
      <w:tr w:rsidR="002F6FED" w:rsidRPr="00306470" w:rsidTr="002F6FED">
        <w:trPr>
          <w:trHeight w:val="282"/>
        </w:trPr>
        <w:tc>
          <w:tcPr>
            <w:tcW w:w="926" w:type="dxa"/>
          </w:tcPr>
          <w:p w:rsidR="002F6FED" w:rsidRPr="00306470" w:rsidRDefault="002F6FED" w:rsidP="008A5783">
            <w:pPr>
              <w:jc w:val="both"/>
              <w:rPr>
                <w:sz w:val="24"/>
                <w:szCs w:val="24"/>
              </w:rPr>
            </w:pPr>
            <w:r w:rsidRPr="00306470">
              <w:rPr>
                <w:sz w:val="24"/>
                <w:szCs w:val="24"/>
              </w:rPr>
              <w:t>22</w:t>
            </w:r>
          </w:p>
        </w:tc>
        <w:tc>
          <w:tcPr>
            <w:tcW w:w="9636" w:type="dxa"/>
          </w:tcPr>
          <w:p w:rsidR="002F6FED" w:rsidRPr="00306470" w:rsidRDefault="002F6FED" w:rsidP="0028662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06470">
              <w:rPr>
                <w:b/>
                <w:bCs/>
                <w:i/>
                <w:iCs/>
                <w:spacing w:val="-3"/>
                <w:sz w:val="24"/>
                <w:szCs w:val="24"/>
              </w:rPr>
              <w:t xml:space="preserve">Повторение  русской литературы </w:t>
            </w:r>
            <w:r w:rsidRPr="00306470">
              <w:rPr>
                <w:b/>
                <w:bCs/>
                <w:i/>
                <w:iCs/>
                <w:w w:val="111"/>
                <w:sz w:val="24"/>
                <w:szCs w:val="24"/>
                <w:lang w:val="en-US"/>
              </w:rPr>
              <w:t>XIX</w:t>
            </w:r>
            <w:r w:rsidRPr="00306470">
              <w:rPr>
                <w:b/>
                <w:bCs/>
                <w:i/>
                <w:iCs/>
                <w:w w:val="111"/>
                <w:sz w:val="24"/>
                <w:szCs w:val="24"/>
              </w:rPr>
              <w:t xml:space="preserve"> века  </w:t>
            </w:r>
          </w:p>
        </w:tc>
        <w:tc>
          <w:tcPr>
            <w:tcW w:w="2835" w:type="dxa"/>
          </w:tcPr>
          <w:p w:rsidR="002F6FED" w:rsidRPr="00306470" w:rsidRDefault="002F6FED" w:rsidP="008A5783">
            <w:pPr>
              <w:jc w:val="center"/>
              <w:rPr>
                <w:sz w:val="24"/>
                <w:szCs w:val="24"/>
              </w:rPr>
            </w:pPr>
            <w:r w:rsidRPr="00306470">
              <w:rPr>
                <w:sz w:val="24"/>
                <w:szCs w:val="24"/>
              </w:rPr>
              <w:t xml:space="preserve">5 </w:t>
            </w:r>
          </w:p>
        </w:tc>
      </w:tr>
      <w:tr w:rsidR="002F6FED" w:rsidRPr="00306470" w:rsidTr="002F6FED">
        <w:trPr>
          <w:trHeight w:val="282"/>
        </w:trPr>
        <w:tc>
          <w:tcPr>
            <w:tcW w:w="926" w:type="dxa"/>
          </w:tcPr>
          <w:p w:rsidR="002F6FED" w:rsidRPr="00306470" w:rsidRDefault="002F6FED" w:rsidP="008A57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ED" w:rsidRPr="00306470" w:rsidRDefault="002F6FED" w:rsidP="008A5783">
            <w:pPr>
              <w:jc w:val="right"/>
              <w:rPr>
                <w:b/>
                <w:bCs/>
                <w:sz w:val="24"/>
                <w:szCs w:val="24"/>
              </w:rPr>
            </w:pPr>
            <w:r w:rsidRPr="00306470">
              <w:rPr>
                <w:b/>
                <w:bCs/>
                <w:sz w:val="24"/>
                <w:szCs w:val="24"/>
              </w:rPr>
              <w:t xml:space="preserve"> 1 четверть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ED" w:rsidRPr="00306470" w:rsidRDefault="002F6FED" w:rsidP="008A5783">
            <w:pPr>
              <w:jc w:val="center"/>
              <w:rPr>
                <w:b/>
                <w:bCs/>
                <w:sz w:val="24"/>
                <w:szCs w:val="24"/>
              </w:rPr>
            </w:pPr>
            <w:r w:rsidRPr="00306470">
              <w:rPr>
                <w:b/>
                <w:bCs/>
                <w:sz w:val="24"/>
                <w:szCs w:val="24"/>
              </w:rPr>
              <w:t>24</w:t>
            </w:r>
          </w:p>
        </w:tc>
      </w:tr>
      <w:tr w:rsidR="002F6FED" w:rsidRPr="00306470" w:rsidTr="002F6FED">
        <w:trPr>
          <w:trHeight w:val="282"/>
        </w:trPr>
        <w:tc>
          <w:tcPr>
            <w:tcW w:w="926" w:type="dxa"/>
          </w:tcPr>
          <w:p w:rsidR="002F6FED" w:rsidRPr="00306470" w:rsidRDefault="002F6FED" w:rsidP="008A57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36" w:type="dxa"/>
          </w:tcPr>
          <w:p w:rsidR="002F6FED" w:rsidRPr="00306470" w:rsidRDefault="002F6FED" w:rsidP="008A5783">
            <w:pPr>
              <w:pStyle w:val="af0"/>
              <w:jc w:val="right"/>
              <w:rPr>
                <w:b/>
                <w:bCs/>
                <w:lang w:eastAsia="en-US"/>
              </w:rPr>
            </w:pPr>
            <w:r w:rsidRPr="00306470">
              <w:rPr>
                <w:b/>
                <w:bCs/>
                <w:lang w:eastAsia="en-US"/>
              </w:rPr>
              <w:t>2 четверть</w:t>
            </w:r>
          </w:p>
        </w:tc>
        <w:tc>
          <w:tcPr>
            <w:tcW w:w="2835" w:type="dxa"/>
          </w:tcPr>
          <w:p w:rsidR="002F6FED" w:rsidRPr="00306470" w:rsidRDefault="002F6FED" w:rsidP="008A578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06470">
              <w:rPr>
                <w:b/>
                <w:bCs/>
                <w:sz w:val="24"/>
                <w:szCs w:val="24"/>
                <w:lang w:eastAsia="en-US"/>
              </w:rPr>
              <w:t>23</w:t>
            </w:r>
          </w:p>
        </w:tc>
      </w:tr>
      <w:tr w:rsidR="002F6FED" w:rsidRPr="00306470" w:rsidTr="002F6FED">
        <w:trPr>
          <w:trHeight w:val="282"/>
        </w:trPr>
        <w:tc>
          <w:tcPr>
            <w:tcW w:w="926" w:type="dxa"/>
          </w:tcPr>
          <w:p w:rsidR="002F6FED" w:rsidRPr="00306470" w:rsidRDefault="002F6FED" w:rsidP="008A57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36" w:type="dxa"/>
          </w:tcPr>
          <w:p w:rsidR="002F6FED" w:rsidRPr="00306470" w:rsidRDefault="002F6FED" w:rsidP="008A5783">
            <w:pPr>
              <w:pStyle w:val="af0"/>
              <w:jc w:val="right"/>
              <w:rPr>
                <w:b/>
                <w:bCs/>
                <w:lang w:eastAsia="en-US"/>
              </w:rPr>
            </w:pPr>
            <w:r w:rsidRPr="00306470">
              <w:rPr>
                <w:b/>
                <w:bCs/>
                <w:lang w:eastAsia="en-US"/>
              </w:rPr>
              <w:t>3 четверть</w:t>
            </w:r>
          </w:p>
        </w:tc>
        <w:tc>
          <w:tcPr>
            <w:tcW w:w="2835" w:type="dxa"/>
          </w:tcPr>
          <w:p w:rsidR="002F6FED" w:rsidRPr="00306470" w:rsidRDefault="002F6FED" w:rsidP="008A578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06470">
              <w:rPr>
                <w:b/>
                <w:bCs/>
                <w:sz w:val="24"/>
                <w:szCs w:val="24"/>
                <w:lang w:eastAsia="en-US"/>
              </w:rPr>
              <w:t>30</w:t>
            </w:r>
          </w:p>
        </w:tc>
      </w:tr>
      <w:tr w:rsidR="002F6FED" w:rsidRPr="00306470" w:rsidTr="002F6FED">
        <w:trPr>
          <w:trHeight w:val="282"/>
        </w:trPr>
        <w:tc>
          <w:tcPr>
            <w:tcW w:w="926" w:type="dxa"/>
          </w:tcPr>
          <w:p w:rsidR="002F6FED" w:rsidRPr="00306470" w:rsidRDefault="002F6FED" w:rsidP="008A57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36" w:type="dxa"/>
          </w:tcPr>
          <w:p w:rsidR="002F6FED" w:rsidRPr="00306470" w:rsidRDefault="002F6FED" w:rsidP="008A5783">
            <w:pPr>
              <w:pStyle w:val="af0"/>
              <w:jc w:val="right"/>
              <w:rPr>
                <w:b/>
                <w:bCs/>
                <w:lang w:eastAsia="en-US"/>
              </w:rPr>
            </w:pPr>
            <w:r w:rsidRPr="00306470">
              <w:rPr>
                <w:b/>
                <w:bCs/>
                <w:lang w:eastAsia="en-US"/>
              </w:rPr>
              <w:t>4 четверть</w:t>
            </w:r>
          </w:p>
        </w:tc>
        <w:tc>
          <w:tcPr>
            <w:tcW w:w="2835" w:type="dxa"/>
          </w:tcPr>
          <w:p w:rsidR="002F6FED" w:rsidRPr="00306470" w:rsidRDefault="002F6FED" w:rsidP="008A578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06470">
              <w:rPr>
                <w:b/>
                <w:bCs/>
                <w:sz w:val="24"/>
                <w:szCs w:val="24"/>
                <w:lang w:eastAsia="en-US"/>
              </w:rPr>
              <w:t>25</w:t>
            </w:r>
          </w:p>
        </w:tc>
      </w:tr>
      <w:tr w:rsidR="002F6FED" w:rsidRPr="00306470" w:rsidTr="002F6FED">
        <w:trPr>
          <w:trHeight w:val="282"/>
        </w:trPr>
        <w:tc>
          <w:tcPr>
            <w:tcW w:w="926" w:type="dxa"/>
          </w:tcPr>
          <w:p w:rsidR="002F6FED" w:rsidRPr="00306470" w:rsidRDefault="002F6FED" w:rsidP="008A57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36" w:type="dxa"/>
          </w:tcPr>
          <w:p w:rsidR="002F6FED" w:rsidRPr="00306470" w:rsidRDefault="002F6FED" w:rsidP="008A5783">
            <w:pPr>
              <w:pStyle w:val="af0"/>
              <w:jc w:val="right"/>
              <w:rPr>
                <w:b/>
                <w:bCs/>
                <w:lang w:eastAsia="en-US"/>
              </w:rPr>
            </w:pPr>
            <w:r w:rsidRPr="00306470">
              <w:rPr>
                <w:b/>
                <w:bCs/>
                <w:lang w:eastAsia="en-US"/>
              </w:rPr>
              <w:t xml:space="preserve">Итого </w:t>
            </w:r>
          </w:p>
        </w:tc>
        <w:tc>
          <w:tcPr>
            <w:tcW w:w="2835" w:type="dxa"/>
          </w:tcPr>
          <w:p w:rsidR="002F6FED" w:rsidRPr="00306470" w:rsidRDefault="002F6FED" w:rsidP="008A578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06470">
              <w:rPr>
                <w:b/>
                <w:bCs/>
                <w:sz w:val="24"/>
                <w:szCs w:val="24"/>
                <w:lang w:eastAsia="en-US"/>
              </w:rPr>
              <w:t>102</w:t>
            </w:r>
          </w:p>
        </w:tc>
      </w:tr>
    </w:tbl>
    <w:p w:rsidR="00B33B50" w:rsidRPr="00306470" w:rsidRDefault="00B33B50" w:rsidP="008028E2">
      <w:pPr>
        <w:jc w:val="both"/>
        <w:rPr>
          <w:b/>
          <w:bCs/>
          <w:sz w:val="22"/>
          <w:szCs w:val="22"/>
        </w:rPr>
      </w:pPr>
    </w:p>
    <w:sectPr w:rsidR="00B33B50" w:rsidRPr="00306470" w:rsidSect="00423561">
      <w:headerReference w:type="default" r:id="rId8"/>
      <w:footerReference w:type="default" r:id="rId9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6CF" w:rsidRDefault="00ED66CF" w:rsidP="00DE27C1">
      <w:r>
        <w:separator/>
      </w:r>
    </w:p>
  </w:endnote>
  <w:endnote w:type="continuationSeparator" w:id="0">
    <w:p w:rsidR="00ED66CF" w:rsidRDefault="00ED66CF" w:rsidP="00DE27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FD2" w:rsidRDefault="00746FD2">
    <w:pPr>
      <w:pStyle w:val="aa"/>
      <w:jc w:val="right"/>
    </w:pPr>
  </w:p>
  <w:p w:rsidR="00746FD2" w:rsidRDefault="00746FD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6CF" w:rsidRDefault="00ED66CF" w:rsidP="00DE27C1">
      <w:r>
        <w:separator/>
      </w:r>
    </w:p>
  </w:footnote>
  <w:footnote w:type="continuationSeparator" w:id="0">
    <w:p w:rsidR="00ED66CF" w:rsidRDefault="00ED66CF" w:rsidP="00DE27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FD2" w:rsidRDefault="00746FD2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DD66C12"/>
    <w:multiLevelType w:val="hybridMultilevel"/>
    <w:tmpl w:val="8A041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BB7E00"/>
    <w:multiLevelType w:val="hybridMultilevel"/>
    <w:tmpl w:val="1F7ADE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BBB2A08"/>
    <w:multiLevelType w:val="hybridMultilevel"/>
    <w:tmpl w:val="40E8953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FC474CA"/>
    <w:multiLevelType w:val="multilevel"/>
    <w:tmpl w:val="41E09962"/>
    <w:lvl w:ilvl="0">
      <w:start w:val="1"/>
      <w:numFmt w:val="bullet"/>
      <w:lvlText w:val=""/>
      <w:lvlJc w:val="left"/>
      <w:pPr>
        <w:tabs>
          <w:tab w:val="num" w:pos="587"/>
        </w:tabs>
        <w:ind w:firstLine="227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2A4CF9"/>
    <w:multiLevelType w:val="hybridMultilevel"/>
    <w:tmpl w:val="01D00392"/>
    <w:lvl w:ilvl="0" w:tplc="04190001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4044"/>
    <w:rsid w:val="00000B6D"/>
    <w:rsid w:val="00004B63"/>
    <w:rsid w:val="0001532E"/>
    <w:rsid w:val="00022ED7"/>
    <w:rsid w:val="00024F6E"/>
    <w:rsid w:val="000255BD"/>
    <w:rsid w:val="00025B05"/>
    <w:rsid w:val="00034825"/>
    <w:rsid w:val="00037FFA"/>
    <w:rsid w:val="0004095D"/>
    <w:rsid w:val="000515A2"/>
    <w:rsid w:val="0005293C"/>
    <w:rsid w:val="00061A00"/>
    <w:rsid w:val="00061F3C"/>
    <w:rsid w:val="00064D9B"/>
    <w:rsid w:val="0006640F"/>
    <w:rsid w:val="00067C40"/>
    <w:rsid w:val="000704C3"/>
    <w:rsid w:val="00075BF3"/>
    <w:rsid w:val="00076866"/>
    <w:rsid w:val="00077FF4"/>
    <w:rsid w:val="000829B1"/>
    <w:rsid w:val="000865B2"/>
    <w:rsid w:val="00086E32"/>
    <w:rsid w:val="00090E53"/>
    <w:rsid w:val="00094E5D"/>
    <w:rsid w:val="00095518"/>
    <w:rsid w:val="00095631"/>
    <w:rsid w:val="00097880"/>
    <w:rsid w:val="000A086B"/>
    <w:rsid w:val="000A53C0"/>
    <w:rsid w:val="000A755C"/>
    <w:rsid w:val="000B1D4F"/>
    <w:rsid w:val="000B3E86"/>
    <w:rsid w:val="000B6B53"/>
    <w:rsid w:val="000C475B"/>
    <w:rsid w:val="000C5428"/>
    <w:rsid w:val="000D366F"/>
    <w:rsid w:val="000D3795"/>
    <w:rsid w:val="000E3083"/>
    <w:rsid w:val="000E7879"/>
    <w:rsid w:val="000F5259"/>
    <w:rsid w:val="00100B98"/>
    <w:rsid w:val="00101698"/>
    <w:rsid w:val="0010395E"/>
    <w:rsid w:val="00106B57"/>
    <w:rsid w:val="00124A14"/>
    <w:rsid w:val="001301D2"/>
    <w:rsid w:val="00132B2E"/>
    <w:rsid w:val="00132D74"/>
    <w:rsid w:val="0014045C"/>
    <w:rsid w:val="001437C3"/>
    <w:rsid w:val="00143F51"/>
    <w:rsid w:val="001467EC"/>
    <w:rsid w:val="00146956"/>
    <w:rsid w:val="00156282"/>
    <w:rsid w:val="00156E5E"/>
    <w:rsid w:val="001636A8"/>
    <w:rsid w:val="00172A5F"/>
    <w:rsid w:val="00176058"/>
    <w:rsid w:val="0017629E"/>
    <w:rsid w:val="00191973"/>
    <w:rsid w:val="00191B3D"/>
    <w:rsid w:val="0019265E"/>
    <w:rsid w:val="00192E81"/>
    <w:rsid w:val="001A3488"/>
    <w:rsid w:val="001A5E4F"/>
    <w:rsid w:val="001B23F1"/>
    <w:rsid w:val="001B59D4"/>
    <w:rsid w:val="001C12C8"/>
    <w:rsid w:val="001C2F3C"/>
    <w:rsid w:val="001C36FE"/>
    <w:rsid w:val="001C598C"/>
    <w:rsid w:val="001C65B5"/>
    <w:rsid w:val="001C79E3"/>
    <w:rsid w:val="001D535A"/>
    <w:rsid w:val="001E0851"/>
    <w:rsid w:val="001E344D"/>
    <w:rsid w:val="001E4950"/>
    <w:rsid w:val="001E6F72"/>
    <w:rsid w:val="001F25F9"/>
    <w:rsid w:val="0020106D"/>
    <w:rsid w:val="00207E89"/>
    <w:rsid w:val="00212959"/>
    <w:rsid w:val="00212C2A"/>
    <w:rsid w:val="002144C1"/>
    <w:rsid w:val="0021666F"/>
    <w:rsid w:val="00216710"/>
    <w:rsid w:val="0022093B"/>
    <w:rsid w:val="00222ED0"/>
    <w:rsid w:val="00230DCF"/>
    <w:rsid w:val="002312F1"/>
    <w:rsid w:val="00231F20"/>
    <w:rsid w:val="002332B8"/>
    <w:rsid w:val="00234260"/>
    <w:rsid w:val="0023584A"/>
    <w:rsid w:val="002453D8"/>
    <w:rsid w:val="00250677"/>
    <w:rsid w:val="00250921"/>
    <w:rsid w:val="00250EF2"/>
    <w:rsid w:val="00251452"/>
    <w:rsid w:val="00255DBA"/>
    <w:rsid w:val="00262DB0"/>
    <w:rsid w:val="00263535"/>
    <w:rsid w:val="00263D60"/>
    <w:rsid w:val="00272396"/>
    <w:rsid w:val="00272E61"/>
    <w:rsid w:val="002761C3"/>
    <w:rsid w:val="0028366D"/>
    <w:rsid w:val="0028440B"/>
    <w:rsid w:val="00286624"/>
    <w:rsid w:val="002875A2"/>
    <w:rsid w:val="00291AD4"/>
    <w:rsid w:val="00293DEC"/>
    <w:rsid w:val="00293EDD"/>
    <w:rsid w:val="002A4499"/>
    <w:rsid w:val="002A6A95"/>
    <w:rsid w:val="002B278C"/>
    <w:rsid w:val="002C0DBC"/>
    <w:rsid w:val="002C2C8C"/>
    <w:rsid w:val="002C41E7"/>
    <w:rsid w:val="002C7EAC"/>
    <w:rsid w:val="002D2462"/>
    <w:rsid w:val="002D44CE"/>
    <w:rsid w:val="002D5731"/>
    <w:rsid w:val="002D5CAB"/>
    <w:rsid w:val="002D5EA5"/>
    <w:rsid w:val="002D6850"/>
    <w:rsid w:val="002D7A58"/>
    <w:rsid w:val="002E2D68"/>
    <w:rsid w:val="002E387A"/>
    <w:rsid w:val="002F4162"/>
    <w:rsid w:val="002F62EC"/>
    <w:rsid w:val="002F684F"/>
    <w:rsid w:val="002F6FC3"/>
    <w:rsid w:val="002F6FED"/>
    <w:rsid w:val="002F7366"/>
    <w:rsid w:val="002F7456"/>
    <w:rsid w:val="002F7E5D"/>
    <w:rsid w:val="00306470"/>
    <w:rsid w:val="003111E3"/>
    <w:rsid w:val="00315961"/>
    <w:rsid w:val="00321F3C"/>
    <w:rsid w:val="003245E4"/>
    <w:rsid w:val="00324F6C"/>
    <w:rsid w:val="00326811"/>
    <w:rsid w:val="00326DD2"/>
    <w:rsid w:val="0034068C"/>
    <w:rsid w:val="00342377"/>
    <w:rsid w:val="00342F17"/>
    <w:rsid w:val="00343B85"/>
    <w:rsid w:val="00344A31"/>
    <w:rsid w:val="00344AAA"/>
    <w:rsid w:val="00351152"/>
    <w:rsid w:val="00352982"/>
    <w:rsid w:val="00354E9C"/>
    <w:rsid w:val="003577ED"/>
    <w:rsid w:val="00372A7E"/>
    <w:rsid w:val="00380166"/>
    <w:rsid w:val="00380D42"/>
    <w:rsid w:val="00384285"/>
    <w:rsid w:val="00385490"/>
    <w:rsid w:val="00385B2F"/>
    <w:rsid w:val="00391A20"/>
    <w:rsid w:val="003961FE"/>
    <w:rsid w:val="003A70BF"/>
    <w:rsid w:val="003B0596"/>
    <w:rsid w:val="003B40DA"/>
    <w:rsid w:val="003B726D"/>
    <w:rsid w:val="003C3699"/>
    <w:rsid w:val="003C50CA"/>
    <w:rsid w:val="003D1279"/>
    <w:rsid w:val="003D1A0B"/>
    <w:rsid w:val="003D30B3"/>
    <w:rsid w:val="003E6A6D"/>
    <w:rsid w:val="003E7228"/>
    <w:rsid w:val="003F30DE"/>
    <w:rsid w:val="003F4440"/>
    <w:rsid w:val="003F48DF"/>
    <w:rsid w:val="003F4EDC"/>
    <w:rsid w:val="00402C85"/>
    <w:rsid w:val="00403461"/>
    <w:rsid w:val="0040688D"/>
    <w:rsid w:val="004176FC"/>
    <w:rsid w:val="00422EA6"/>
    <w:rsid w:val="00423561"/>
    <w:rsid w:val="00425C66"/>
    <w:rsid w:val="00433FC7"/>
    <w:rsid w:val="00434B85"/>
    <w:rsid w:val="004351AD"/>
    <w:rsid w:val="004375A0"/>
    <w:rsid w:val="004408DE"/>
    <w:rsid w:val="00450EA4"/>
    <w:rsid w:val="004518C6"/>
    <w:rsid w:val="00455EFE"/>
    <w:rsid w:val="00463C4F"/>
    <w:rsid w:val="00463CA3"/>
    <w:rsid w:val="00466951"/>
    <w:rsid w:val="00472E40"/>
    <w:rsid w:val="00475B64"/>
    <w:rsid w:val="00484E68"/>
    <w:rsid w:val="004864D4"/>
    <w:rsid w:val="004873CE"/>
    <w:rsid w:val="0049076E"/>
    <w:rsid w:val="0049107F"/>
    <w:rsid w:val="00491527"/>
    <w:rsid w:val="00492654"/>
    <w:rsid w:val="0049381C"/>
    <w:rsid w:val="00496467"/>
    <w:rsid w:val="0049786E"/>
    <w:rsid w:val="004A3077"/>
    <w:rsid w:val="004A5F12"/>
    <w:rsid w:val="004B1131"/>
    <w:rsid w:val="004B33FC"/>
    <w:rsid w:val="004B3512"/>
    <w:rsid w:val="004B4845"/>
    <w:rsid w:val="004B55AE"/>
    <w:rsid w:val="004C0334"/>
    <w:rsid w:val="004C67B1"/>
    <w:rsid w:val="004C6A6D"/>
    <w:rsid w:val="004D32D2"/>
    <w:rsid w:val="004E0E51"/>
    <w:rsid w:val="004E1030"/>
    <w:rsid w:val="004E5328"/>
    <w:rsid w:val="004F0995"/>
    <w:rsid w:val="004F0C12"/>
    <w:rsid w:val="004F1EDE"/>
    <w:rsid w:val="004F42F3"/>
    <w:rsid w:val="004F66D2"/>
    <w:rsid w:val="004F796A"/>
    <w:rsid w:val="0050088D"/>
    <w:rsid w:val="00502692"/>
    <w:rsid w:val="005106CB"/>
    <w:rsid w:val="00514571"/>
    <w:rsid w:val="00526B85"/>
    <w:rsid w:val="0053402E"/>
    <w:rsid w:val="00534960"/>
    <w:rsid w:val="005373F3"/>
    <w:rsid w:val="00537F54"/>
    <w:rsid w:val="00541EB9"/>
    <w:rsid w:val="0054279B"/>
    <w:rsid w:val="0054705C"/>
    <w:rsid w:val="00553E23"/>
    <w:rsid w:val="00556905"/>
    <w:rsid w:val="0057122D"/>
    <w:rsid w:val="00572EEA"/>
    <w:rsid w:val="0057306E"/>
    <w:rsid w:val="00581DBD"/>
    <w:rsid w:val="00582F9A"/>
    <w:rsid w:val="00583737"/>
    <w:rsid w:val="0058487A"/>
    <w:rsid w:val="005859FC"/>
    <w:rsid w:val="005867C7"/>
    <w:rsid w:val="00587815"/>
    <w:rsid w:val="00596971"/>
    <w:rsid w:val="005A3354"/>
    <w:rsid w:val="005A33A3"/>
    <w:rsid w:val="005A4226"/>
    <w:rsid w:val="005A7178"/>
    <w:rsid w:val="005B1F37"/>
    <w:rsid w:val="005B46EB"/>
    <w:rsid w:val="005B4BBD"/>
    <w:rsid w:val="005B66BE"/>
    <w:rsid w:val="005D0226"/>
    <w:rsid w:val="005D2079"/>
    <w:rsid w:val="005D3F46"/>
    <w:rsid w:val="005D6B71"/>
    <w:rsid w:val="005E0176"/>
    <w:rsid w:val="005E0288"/>
    <w:rsid w:val="005E1BC9"/>
    <w:rsid w:val="005E317A"/>
    <w:rsid w:val="005E322E"/>
    <w:rsid w:val="005E3FFC"/>
    <w:rsid w:val="005F47FA"/>
    <w:rsid w:val="00611C8E"/>
    <w:rsid w:val="006128A5"/>
    <w:rsid w:val="00614576"/>
    <w:rsid w:val="006163B7"/>
    <w:rsid w:val="00617183"/>
    <w:rsid w:val="00617315"/>
    <w:rsid w:val="00617F16"/>
    <w:rsid w:val="00620305"/>
    <w:rsid w:val="00620767"/>
    <w:rsid w:val="00623DD8"/>
    <w:rsid w:val="006322FB"/>
    <w:rsid w:val="00634890"/>
    <w:rsid w:val="006379C9"/>
    <w:rsid w:val="00646572"/>
    <w:rsid w:val="006502E9"/>
    <w:rsid w:val="006677AE"/>
    <w:rsid w:val="00670FED"/>
    <w:rsid w:val="00671DF3"/>
    <w:rsid w:val="00682D01"/>
    <w:rsid w:val="00695B73"/>
    <w:rsid w:val="006A187D"/>
    <w:rsid w:val="006A6765"/>
    <w:rsid w:val="006A759C"/>
    <w:rsid w:val="006B3549"/>
    <w:rsid w:val="006B585F"/>
    <w:rsid w:val="006D5A20"/>
    <w:rsid w:val="006D5E4E"/>
    <w:rsid w:val="006D6748"/>
    <w:rsid w:val="006D7D2C"/>
    <w:rsid w:val="006E4649"/>
    <w:rsid w:val="006E49B2"/>
    <w:rsid w:val="006F3CE2"/>
    <w:rsid w:val="006F5480"/>
    <w:rsid w:val="007012E7"/>
    <w:rsid w:val="0070475D"/>
    <w:rsid w:val="007069F8"/>
    <w:rsid w:val="007267C0"/>
    <w:rsid w:val="007325D5"/>
    <w:rsid w:val="007333A7"/>
    <w:rsid w:val="007340EC"/>
    <w:rsid w:val="00735E45"/>
    <w:rsid w:val="00742E04"/>
    <w:rsid w:val="00746FD2"/>
    <w:rsid w:val="007500DA"/>
    <w:rsid w:val="00772956"/>
    <w:rsid w:val="00772B7C"/>
    <w:rsid w:val="00773311"/>
    <w:rsid w:val="00774EC4"/>
    <w:rsid w:val="00783100"/>
    <w:rsid w:val="00783AC2"/>
    <w:rsid w:val="00786708"/>
    <w:rsid w:val="007913A2"/>
    <w:rsid w:val="007A0D0C"/>
    <w:rsid w:val="007A29ED"/>
    <w:rsid w:val="007B11A3"/>
    <w:rsid w:val="007B33ED"/>
    <w:rsid w:val="007B4A84"/>
    <w:rsid w:val="007B58A8"/>
    <w:rsid w:val="007C6C1A"/>
    <w:rsid w:val="007D3334"/>
    <w:rsid w:val="007D46EF"/>
    <w:rsid w:val="007D4E98"/>
    <w:rsid w:val="007D4F7A"/>
    <w:rsid w:val="007F2FAB"/>
    <w:rsid w:val="007F3247"/>
    <w:rsid w:val="007F36BB"/>
    <w:rsid w:val="007F4129"/>
    <w:rsid w:val="00800ACB"/>
    <w:rsid w:val="008028E2"/>
    <w:rsid w:val="00802F04"/>
    <w:rsid w:val="00803C90"/>
    <w:rsid w:val="008206C9"/>
    <w:rsid w:val="00823220"/>
    <w:rsid w:val="0082519E"/>
    <w:rsid w:val="008255CA"/>
    <w:rsid w:val="008268AA"/>
    <w:rsid w:val="00826F88"/>
    <w:rsid w:val="00841335"/>
    <w:rsid w:val="0084442B"/>
    <w:rsid w:val="008476BD"/>
    <w:rsid w:val="00856EA8"/>
    <w:rsid w:val="008630BC"/>
    <w:rsid w:val="00864171"/>
    <w:rsid w:val="0086511E"/>
    <w:rsid w:val="00870184"/>
    <w:rsid w:val="00870B73"/>
    <w:rsid w:val="00880E7A"/>
    <w:rsid w:val="0088680C"/>
    <w:rsid w:val="008913A4"/>
    <w:rsid w:val="0089528F"/>
    <w:rsid w:val="00895407"/>
    <w:rsid w:val="008A23B2"/>
    <w:rsid w:val="008A3D25"/>
    <w:rsid w:val="008A461B"/>
    <w:rsid w:val="008A5783"/>
    <w:rsid w:val="008B314B"/>
    <w:rsid w:val="008B3BFB"/>
    <w:rsid w:val="008B3DF0"/>
    <w:rsid w:val="008C67DF"/>
    <w:rsid w:val="008D0FEA"/>
    <w:rsid w:val="008D222E"/>
    <w:rsid w:val="008D5F00"/>
    <w:rsid w:val="008D6CD4"/>
    <w:rsid w:val="008E25A8"/>
    <w:rsid w:val="008E756D"/>
    <w:rsid w:val="00903137"/>
    <w:rsid w:val="00904D7A"/>
    <w:rsid w:val="00905393"/>
    <w:rsid w:val="00907F2E"/>
    <w:rsid w:val="009222D8"/>
    <w:rsid w:val="009272E7"/>
    <w:rsid w:val="00927570"/>
    <w:rsid w:val="009358B8"/>
    <w:rsid w:val="009361E3"/>
    <w:rsid w:val="00946255"/>
    <w:rsid w:val="00946D9A"/>
    <w:rsid w:val="00947E20"/>
    <w:rsid w:val="00954603"/>
    <w:rsid w:val="00961C84"/>
    <w:rsid w:val="009636F7"/>
    <w:rsid w:val="00964E22"/>
    <w:rsid w:val="00967E66"/>
    <w:rsid w:val="00973E18"/>
    <w:rsid w:val="0097612D"/>
    <w:rsid w:val="009766AB"/>
    <w:rsid w:val="00977B52"/>
    <w:rsid w:val="00982974"/>
    <w:rsid w:val="00983084"/>
    <w:rsid w:val="00983D21"/>
    <w:rsid w:val="00985409"/>
    <w:rsid w:val="00994C8E"/>
    <w:rsid w:val="009957C5"/>
    <w:rsid w:val="00997706"/>
    <w:rsid w:val="00997AAB"/>
    <w:rsid w:val="009B6F37"/>
    <w:rsid w:val="009C06F7"/>
    <w:rsid w:val="009C093C"/>
    <w:rsid w:val="009C147E"/>
    <w:rsid w:val="009C2D17"/>
    <w:rsid w:val="009D5CD1"/>
    <w:rsid w:val="009E25A9"/>
    <w:rsid w:val="009E38FF"/>
    <w:rsid w:val="009E5184"/>
    <w:rsid w:val="009F1905"/>
    <w:rsid w:val="009F20A6"/>
    <w:rsid w:val="009F29BE"/>
    <w:rsid w:val="009F2DDE"/>
    <w:rsid w:val="009F4C8B"/>
    <w:rsid w:val="009F65C8"/>
    <w:rsid w:val="009F7DE0"/>
    <w:rsid w:val="00A01819"/>
    <w:rsid w:val="00A0216B"/>
    <w:rsid w:val="00A022E8"/>
    <w:rsid w:val="00A06A58"/>
    <w:rsid w:val="00A130EF"/>
    <w:rsid w:val="00A14BC6"/>
    <w:rsid w:val="00A1516D"/>
    <w:rsid w:val="00A1603E"/>
    <w:rsid w:val="00A2071F"/>
    <w:rsid w:val="00A20A50"/>
    <w:rsid w:val="00A22479"/>
    <w:rsid w:val="00A22A31"/>
    <w:rsid w:val="00A30D96"/>
    <w:rsid w:val="00A36754"/>
    <w:rsid w:val="00A55F7D"/>
    <w:rsid w:val="00A65A0B"/>
    <w:rsid w:val="00A67084"/>
    <w:rsid w:val="00A6726B"/>
    <w:rsid w:val="00A67350"/>
    <w:rsid w:val="00A75778"/>
    <w:rsid w:val="00A813FE"/>
    <w:rsid w:val="00A97375"/>
    <w:rsid w:val="00AA0FB1"/>
    <w:rsid w:val="00AA4044"/>
    <w:rsid w:val="00AB4A12"/>
    <w:rsid w:val="00AB5A5C"/>
    <w:rsid w:val="00AB68EF"/>
    <w:rsid w:val="00AB7B64"/>
    <w:rsid w:val="00AC1067"/>
    <w:rsid w:val="00AC33BE"/>
    <w:rsid w:val="00AC4B02"/>
    <w:rsid w:val="00AC580B"/>
    <w:rsid w:val="00AC6A57"/>
    <w:rsid w:val="00AD0AB5"/>
    <w:rsid w:val="00AD109B"/>
    <w:rsid w:val="00AD1144"/>
    <w:rsid w:val="00AD3E8C"/>
    <w:rsid w:val="00AD51F3"/>
    <w:rsid w:val="00AD5F0A"/>
    <w:rsid w:val="00AE0262"/>
    <w:rsid w:val="00AE2E58"/>
    <w:rsid w:val="00AF0536"/>
    <w:rsid w:val="00AF6551"/>
    <w:rsid w:val="00AF6C97"/>
    <w:rsid w:val="00AF76EB"/>
    <w:rsid w:val="00B02A28"/>
    <w:rsid w:val="00B03803"/>
    <w:rsid w:val="00B044AE"/>
    <w:rsid w:val="00B132A9"/>
    <w:rsid w:val="00B13CC5"/>
    <w:rsid w:val="00B33884"/>
    <w:rsid w:val="00B339B5"/>
    <w:rsid w:val="00B33B50"/>
    <w:rsid w:val="00B34642"/>
    <w:rsid w:val="00B34CF3"/>
    <w:rsid w:val="00B34FBC"/>
    <w:rsid w:val="00B41E32"/>
    <w:rsid w:val="00B4229D"/>
    <w:rsid w:val="00B52650"/>
    <w:rsid w:val="00B531D0"/>
    <w:rsid w:val="00B5508A"/>
    <w:rsid w:val="00B62B4B"/>
    <w:rsid w:val="00B640B5"/>
    <w:rsid w:val="00B80485"/>
    <w:rsid w:val="00B82FE7"/>
    <w:rsid w:val="00B85206"/>
    <w:rsid w:val="00B856C4"/>
    <w:rsid w:val="00B87FFC"/>
    <w:rsid w:val="00B94058"/>
    <w:rsid w:val="00BA1916"/>
    <w:rsid w:val="00BA2529"/>
    <w:rsid w:val="00BB07FB"/>
    <w:rsid w:val="00BB2100"/>
    <w:rsid w:val="00BB4E78"/>
    <w:rsid w:val="00BC0DCB"/>
    <w:rsid w:val="00BC15DE"/>
    <w:rsid w:val="00BC3BB6"/>
    <w:rsid w:val="00BC6E25"/>
    <w:rsid w:val="00BC78B5"/>
    <w:rsid w:val="00BD0761"/>
    <w:rsid w:val="00BD3D81"/>
    <w:rsid w:val="00BD45AC"/>
    <w:rsid w:val="00BD534C"/>
    <w:rsid w:val="00BD73E4"/>
    <w:rsid w:val="00BE1571"/>
    <w:rsid w:val="00BE6C13"/>
    <w:rsid w:val="00BF1EEF"/>
    <w:rsid w:val="00BF2448"/>
    <w:rsid w:val="00BF6236"/>
    <w:rsid w:val="00C032E8"/>
    <w:rsid w:val="00C037F8"/>
    <w:rsid w:val="00C0425E"/>
    <w:rsid w:val="00C05CAD"/>
    <w:rsid w:val="00C05ECF"/>
    <w:rsid w:val="00C11BFE"/>
    <w:rsid w:val="00C124BC"/>
    <w:rsid w:val="00C151D4"/>
    <w:rsid w:val="00C214CC"/>
    <w:rsid w:val="00C24225"/>
    <w:rsid w:val="00C24BFD"/>
    <w:rsid w:val="00C3290E"/>
    <w:rsid w:val="00C36F45"/>
    <w:rsid w:val="00C37CA6"/>
    <w:rsid w:val="00C416FE"/>
    <w:rsid w:val="00C44652"/>
    <w:rsid w:val="00C5051A"/>
    <w:rsid w:val="00C523D4"/>
    <w:rsid w:val="00C5256A"/>
    <w:rsid w:val="00C53F22"/>
    <w:rsid w:val="00C55A29"/>
    <w:rsid w:val="00C627D5"/>
    <w:rsid w:val="00C62FB0"/>
    <w:rsid w:val="00C65536"/>
    <w:rsid w:val="00C7197A"/>
    <w:rsid w:val="00C76033"/>
    <w:rsid w:val="00C815F2"/>
    <w:rsid w:val="00C94559"/>
    <w:rsid w:val="00CA0F6B"/>
    <w:rsid w:val="00CA23F6"/>
    <w:rsid w:val="00CA557C"/>
    <w:rsid w:val="00CA5C20"/>
    <w:rsid w:val="00CB7A92"/>
    <w:rsid w:val="00CB7AE4"/>
    <w:rsid w:val="00CC6BB2"/>
    <w:rsid w:val="00CD4ACF"/>
    <w:rsid w:val="00CE0D0B"/>
    <w:rsid w:val="00CE297A"/>
    <w:rsid w:val="00CE408B"/>
    <w:rsid w:val="00CE4422"/>
    <w:rsid w:val="00CE4EF1"/>
    <w:rsid w:val="00CE7AAB"/>
    <w:rsid w:val="00CE7E37"/>
    <w:rsid w:val="00D028C5"/>
    <w:rsid w:val="00D041E6"/>
    <w:rsid w:val="00D05149"/>
    <w:rsid w:val="00D06F99"/>
    <w:rsid w:val="00D071CF"/>
    <w:rsid w:val="00D118F9"/>
    <w:rsid w:val="00D12CB9"/>
    <w:rsid w:val="00D16805"/>
    <w:rsid w:val="00D21054"/>
    <w:rsid w:val="00D214A8"/>
    <w:rsid w:val="00D32A39"/>
    <w:rsid w:val="00D33DD4"/>
    <w:rsid w:val="00D34C88"/>
    <w:rsid w:val="00D428B9"/>
    <w:rsid w:val="00D651F3"/>
    <w:rsid w:val="00D72C87"/>
    <w:rsid w:val="00D735C4"/>
    <w:rsid w:val="00D81F8D"/>
    <w:rsid w:val="00D91610"/>
    <w:rsid w:val="00DA3144"/>
    <w:rsid w:val="00DB5589"/>
    <w:rsid w:val="00DC12D7"/>
    <w:rsid w:val="00DC3AF2"/>
    <w:rsid w:val="00DC739F"/>
    <w:rsid w:val="00DD0AD2"/>
    <w:rsid w:val="00DD4DB3"/>
    <w:rsid w:val="00DD528D"/>
    <w:rsid w:val="00DD5E25"/>
    <w:rsid w:val="00DD6EA7"/>
    <w:rsid w:val="00DE07EB"/>
    <w:rsid w:val="00DE153A"/>
    <w:rsid w:val="00DE27C1"/>
    <w:rsid w:val="00DE5E17"/>
    <w:rsid w:val="00DF210D"/>
    <w:rsid w:val="00E16F74"/>
    <w:rsid w:val="00E220BD"/>
    <w:rsid w:val="00E23AAC"/>
    <w:rsid w:val="00E24B3B"/>
    <w:rsid w:val="00E272CD"/>
    <w:rsid w:val="00E272F0"/>
    <w:rsid w:val="00E3100D"/>
    <w:rsid w:val="00E410F5"/>
    <w:rsid w:val="00E60978"/>
    <w:rsid w:val="00E62CAB"/>
    <w:rsid w:val="00E661CD"/>
    <w:rsid w:val="00E70F3A"/>
    <w:rsid w:val="00E70F75"/>
    <w:rsid w:val="00E75BDB"/>
    <w:rsid w:val="00E762EF"/>
    <w:rsid w:val="00E767EE"/>
    <w:rsid w:val="00E771AB"/>
    <w:rsid w:val="00E8032A"/>
    <w:rsid w:val="00E808E4"/>
    <w:rsid w:val="00E815A3"/>
    <w:rsid w:val="00E85848"/>
    <w:rsid w:val="00E93EA5"/>
    <w:rsid w:val="00E943ED"/>
    <w:rsid w:val="00E9511F"/>
    <w:rsid w:val="00E96BB5"/>
    <w:rsid w:val="00EA1BFF"/>
    <w:rsid w:val="00EA2C2F"/>
    <w:rsid w:val="00EA5E08"/>
    <w:rsid w:val="00EA7D8D"/>
    <w:rsid w:val="00EB0881"/>
    <w:rsid w:val="00EB4A37"/>
    <w:rsid w:val="00ED1A8E"/>
    <w:rsid w:val="00ED4884"/>
    <w:rsid w:val="00ED4D0B"/>
    <w:rsid w:val="00ED60D5"/>
    <w:rsid w:val="00ED66CF"/>
    <w:rsid w:val="00ED6778"/>
    <w:rsid w:val="00EE1CD0"/>
    <w:rsid w:val="00EE5F5D"/>
    <w:rsid w:val="00EE6905"/>
    <w:rsid w:val="00EE70FD"/>
    <w:rsid w:val="00EF5CEB"/>
    <w:rsid w:val="00F10AB0"/>
    <w:rsid w:val="00F12C5B"/>
    <w:rsid w:val="00F23707"/>
    <w:rsid w:val="00F23835"/>
    <w:rsid w:val="00F30704"/>
    <w:rsid w:val="00F309E3"/>
    <w:rsid w:val="00F37C5B"/>
    <w:rsid w:val="00F447D1"/>
    <w:rsid w:val="00F465EE"/>
    <w:rsid w:val="00F478BD"/>
    <w:rsid w:val="00F5458D"/>
    <w:rsid w:val="00F602C0"/>
    <w:rsid w:val="00F738AC"/>
    <w:rsid w:val="00F740D6"/>
    <w:rsid w:val="00F74779"/>
    <w:rsid w:val="00F76D64"/>
    <w:rsid w:val="00F77A63"/>
    <w:rsid w:val="00F8283B"/>
    <w:rsid w:val="00F84DF6"/>
    <w:rsid w:val="00F858B0"/>
    <w:rsid w:val="00F8771F"/>
    <w:rsid w:val="00F950E7"/>
    <w:rsid w:val="00FA5D65"/>
    <w:rsid w:val="00FA6089"/>
    <w:rsid w:val="00FB60E1"/>
    <w:rsid w:val="00FC4575"/>
    <w:rsid w:val="00FC4DDC"/>
    <w:rsid w:val="00FD379F"/>
    <w:rsid w:val="00FD3A9B"/>
    <w:rsid w:val="00FD508D"/>
    <w:rsid w:val="00FE0219"/>
    <w:rsid w:val="00FE1270"/>
    <w:rsid w:val="00FE46B6"/>
    <w:rsid w:val="00FF1CF6"/>
    <w:rsid w:val="00FF2832"/>
    <w:rsid w:val="00FF3E2A"/>
    <w:rsid w:val="00FF5F45"/>
    <w:rsid w:val="00FF7C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A4044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AA4044"/>
    <w:pPr>
      <w:keepNext/>
      <w:keepLines/>
      <w:spacing w:before="48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E5184"/>
    <w:pPr>
      <w:keepNext/>
      <w:keepLines/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AA4044"/>
    <w:pPr>
      <w:keepLines/>
      <w:autoSpaceDE w:val="0"/>
      <w:autoSpaceDN w:val="0"/>
      <w:adjustRightInd w:val="0"/>
      <w:outlineLvl w:val="2"/>
    </w:pPr>
    <w:rPr>
      <w:rFonts w:ascii="Calibri" w:eastAsia="Times New Roman" w:hAnsi="Calibri" w:cs="Calibri"/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803C90"/>
    <w:pPr>
      <w:keepNext/>
      <w:keepLines/>
      <w:spacing w:before="20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9E5184"/>
    <w:pPr>
      <w:keepNext/>
      <w:keepLines/>
      <w:spacing w:before="200"/>
      <w:outlineLvl w:val="5"/>
    </w:pPr>
    <w:rPr>
      <w:rFonts w:ascii="Cambria" w:eastAsia="Times New Roman" w:hAnsi="Cambria" w:cs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A4044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9E5184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9"/>
    <w:locked/>
    <w:rsid w:val="00AA4044"/>
    <w:rPr>
      <w:rFonts w:ascii="Calibri" w:hAnsi="Calibri" w:cs="Calibri"/>
      <w:b/>
      <w:bCs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803C90"/>
    <w:rPr>
      <w:rFonts w:ascii="Cambria" w:hAnsi="Cambria" w:cs="Cambria"/>
      <w:b/>
      <w:bCs/>
      <w:i/>
      <w:iCs/>
      <w:color w:val="4F81BD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semiHidden/>
    <w:locked/>
    <w:rsid w:val="009E5184"/>
    <w:rPr>
      <w:rFonts w:ascii="Cambria" w:hAnsi="Cambria" w:cs="Cambria"/>
      <w:i/>
      <w:iCs/>
      <w:color w:val="243F60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AA4044"/>
    <w:pPr>
      <w:spacing w:line="360" w:lineRule="auto"/>
      <w:ind w:firstLine="709"/>
      <w:jc w:val="both"/>
    </w:pPr>
    <w:rPr>
      <w:rFonts w:eastAsia="Times New Roman"/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locked/>
    <w:rsid w:val="00AA4044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AA4044"/>
    <w:pPr>
      <w:spacing w:after="120"/>
    </w:pPr>
    <w:rPr>
      <w:rFonts w:eastAsia="Times New Roman"/>
      <w:sz w:val="24"/>
      <w:szCs w:val="24"/>
    </w:rPr>
  </w:style>
  <w:style w:type="character" w:customStyle="1" w:styleId="a4">
    <w:name w:val="Основной текст Знак"/>
    <w:link w:val="a3"/>
    <w:uiPriority w:val="99"/>
    <w:locked/>
    <w:rsid w:val="00AA4044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AA4044"/>
    <w:pPr>
      <w:spacing w:after="120"/>
      <w:ind w:left="283"/>
    </w:pPr>
    <w:rPr>
      <w:rFonts w:eastAsia="Times New Roman"/>
      <w:sz w:val="24"/>
      <w:szCs w:val="24"/>
    </w:rPr>
  </w:style>
  <w:style w:type="character" w:customStyle="1" w:styleId="a6">
    <w:name w:val="Основной текст с отступом Знак"/>
    <w:link w:val="a5"/>
    <w:uiPriority w:val="99"/>
    <w:locked/>
    <w:rsid w:val="00AA404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uiPriority w:val="99"/>
    <w:rsid w:val="00AA4044"/>
    <w:pPr>
      <w:widowControl w:val="0"/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styleId="a7">
    <w:name w:val="Hyperlink"/>
    <w:uiPriority w:val="99"/>
    <w:rsid w:val="00AA4044"/>
    <w:rPr>
      <w:color w:val="auto"/>
      <w:u w:val="single"/>
    </w:rPr>
  </w:style>
  <w:style w:type="paragraph" w:styleId="a8">
    <w:name w:val="Balloon Text"/>
    <w:basedOn w:val="a"/>
    <w:link w:val="a9"/>
    <w:uiPriority w:val="99"/>
    <w:semiHidden/>
    <w:rsid w:val="00AA40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A4044"/>
    <w:rPr>
      <w:rFonts w:ascii="Tahoma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rsid w:val="00803C90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b">
    <w:name w:val="Нижний колонтитул Знак"/>
    <w:link w:val="aa"/>
    <w:uiPriority w:val="99"/>
    <w:locked/>
    <w:rsid w:val="00803C90"/>
    <w:rPr>
      <w:rFonts w:ascii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99"/>
    <w:rsid w:val="00803C9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803C9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FontStyle17">
    <w:name w:val="Font Style17"/>
    <w:uiPriority w:val="99"/>
    <w:rsid w:val="00B41E32"/>
    <w:rPr>
      <w:rFonts w:ascii="Century Schoolbook" w:hAnsi="Century Schoolbook" w:cs="Century Schoolbook"/>
      <w:sz w:val="18"/>
      <w:szCs w:val="18"/>
    </w:rPr>
  </w:style>
  <w:style w:type="paragraph" w:customStyle="1" w:styleId="center">
    <w:name w:val="center"/>
    <w:basedOn w:val="a"/>
    <w:uiPriority w:val="99"/>
    <w:rsid w:val="00B41E32"/>
    <w:pPr>
      <w:spacing w:before="100" w:beforeAutospacing="1" w:after="100" w:afterAutospacing="1"/>
      <w:jc w:val="center"/>
    </w:pPr>
    <w:rPr>
      <w:rFonts w:eastAsia="Times New Roman"/>
      <w:b/>
      <w:bCs/>
      <w:color w:val="000000"/>
      <w:sz w:val="24"/>
      <w:szCs w:val="24"/>
    </w:rPr>
  </w:style>
  <w:style w:type="paragraph" w:styleId="ad">
    <w:name w:val="List Paragraph"/>
    <w:basedOn w:val="a"/>
    <w:uiPriority w:val="99"/>
    <w:qFormat/>
    <w:rsid w:val="009E518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rsid w:val="004873C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sid w:val="004873CE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No Spacing"/>
    <w:uiPriority w:val="1"/>
    <w:qFormat/>
    <w:rsid w:val="00234260"/>
    <w:rPr>
      <w:rFonts w:ascii="Times New Roman" w:eastAsia="Times New Roman" w:hAnsi="Times New Roman"/>
      <w:sz w:val="24"/>
      <w:szCs w:val="24"/>
    </w:rPr>
  </w:style>
  <w:style w:type="character" w:customStyle="1" w:styleId="c18">
    <w:name w:val="c18"/>
    <w:basedOn w:val="a0"/>
    <w:uiPriority w:val="99"/>
    <w:rsid w:val="00E220BD"/>
  </w:style>
  <w:style w:type="character" w:customStyle="1" w:styleId="c13">
    <w:name w:val="c13"/>
    <w:basedOn w:val="a0"/>
    <w:uiPriority w:val="99"/>
    <w:rsid w:val="00E220BD"/>
  </w:style>
  <w:style w:type="paragraph" w:customStyle="1" w:styleId="c59c8c53c86">
    <w:name w:val="c59 c8 c53 c86"/>
    <w:basedOn w:val="a"/>
    <w:uiPriority w:val="99"/>
    <w:rsid w:val="00E220B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59c8c53c97">
    <w:name w:val="c59 c8 c53 c97"/>
    <w:basedOn w:val="a"/>
    <w:uiPriority w:val="99"/>
    <w:rsid w:val="00E220B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8c53c174">
    <w:name w:val="c8 c53 c174"/>
    <w:basedOn w:val="a"/>
    <w:uiPriority w:val="99"/>
    <w:rsid w:val="00E220B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183c8c53c134c161c188">
    <w:name w:val="c183 c8 c53 c134 c161 c188"/>
    <w:basedOn w:val="a"/>
    <w:uiPriority w:val="99"/>
    <w:rsid w:val="00E220B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8c111">
    <w:name w:val="c8 c111"/>
    <w:basedOn w:val="a"/>
    <w:uiPriority w:val="99"/>
    <w:rsid w:val="00E220B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8c53c89">
    <w:name w:val="c8 c53 c89"/>
    <w:basedOn w:val="a"/>
    <w:uiPriority w:val="99"/>
    <w:rsid w:val="00E220B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111c99c8c53c195">
    <w:name w:val="c111 c99 c8 c53 c195"/>
    <w:basedOn w:val="a"/>
    <w:uiPriority w:val="99"/>
    <w:rsid w:val="00E220B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131c97c8c53c184">
    <w:name w:val="c131 c97 c8 c53 c184"/>
    <w:basedOn w:val="a"/>
    <w:uiPriority w:val="99"/>
    <w:rsid w:val="00E220B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1">
    <w:name w:val="Subtitle"/>
    <w:basedOn w:val="a"/>
    <w:link w:val="af2"/>
    <w:uiPriority w:val="99"/>
    <w:qFormat/>
    <w:rsid w:val="00E70F75"/>
    <w:pPr>
      <w:jc w:val="both"/>
    </w:pPr>
    <w:rPr>
      <w:rFonts w:eastAsia="Times New Roman"/>
      <w:b/>
      <w:bCs/>
      <w:sz w:val="32"/>
      <w:szCs w:val="32"/>
    </w:rPr>
  </w:style>
  <w:style w:type="character" w:customStyle="1" w:styleId="af2">
    <w:name w:val="Подзаголовок Знак"/>
    <w:link w:val="af1"/>
    <w:uiPriority w:val="99"/>
    <w:locked/>
    <w:rsid w:val="00E70F7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3">
    <w:name w:val="Emphasis"/>
    <w:qFormat/>
    <w:locked/>
    <w:rsid w:val="002F6FE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1</Pages>
  <Words>2695</Words>
  <Characters>15365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школа</cp:lastModifiedBy>
  <cp:revision>39</cp:revision>
  <cp:lastPrinted>2019-11-06T04:11:00Z</cp:lastPrinted>
  <dcterms:created xsi:type="dcterms:W3CDTF">2018-01-14T09:34:00Z</dcterms:created>
  <dcterms:modified xsi:type="dcterms:W3CDTF">2020-10-06T14:43:00Z</dcterms:modified>
</cp:coreProperties>
</file>