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CA" w:rsidRPr="00E710CA" w:rsidRDefault="00E710CA" w:rsidP="00393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E710CA" w:rsidRPr="00E710CA" w:rsidRDefault="00E710CA" w:rsidP="00393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«Прииртышская средняя общеобразовательная школа»-</w:t>
      </w:r>
    </w:p>
    <w:p w:rsidR="00E710CA" w:rsidRPr="00E710CA" w:rsidRDefault="00E710CA" w:rsidP="00393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«Епанчинская начальная общеобразовательная школа имени Я.К.Занкиева»</w:t>
      </w: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CA" w:rsidRPr="00E710CA" w:rsidRDefault="00393639" w:rsidP="003936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583">
        <w:rPr>
          <w:rFonts w:eastAsia="Times New Roman" w:cs="Times New Roman"/>
          <w:bCs/>
          <w:noProof/>
          <w:lang w:eastAsia="ru-RU"/>
        </w:rPr>
        <w:drawing>
          <wp:inline distT="0" distB="0" distL="0" distR="0" wp14:anchorId="0F5F33E8" wp14:editId="5256F5D7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литературному чтению</w:t>
      </w: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</w:t>
      </w:r>
      <w:r w:rsidRPr="00E7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0CA" w:rsidRPr="00E710CA" w:rsidRDefault="00E710CA" w:rsidP="00E710C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E7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710CA" w:rsidRPr="00E710CA" w:rsidRDefault="00E710CA" w:rsidP="00E710C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 w:rsidRPr="00E7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E710CA" w:rsidRPr="00E710CA" w:rsidRDefault="00E710CA" w:rsidP="00E710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10CA" w:rsidRPr="00E710CA" w:rsidRDefault="00E710CA" w:rsidP="00E71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Сычева Н.И.,</w:t>
      </w:r>
    </w:p>
    <w:p w:rsidR="00E710CA" w:rsidRPr="00E710CA" w:rsidRDefault="00E710CA" w:rsidP="00E71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E710CA" w:rsidRPr="00E710CA" w:rsidRDefault="00E710CA" w:rsidP="00E7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E710CA" w:rsidRPr="00E710CA" w:rsidRDefault="00E710CA" w:rsidP="00E7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E710CA" w:rsidRPr="00E710CA" w:rsidRDefault="00E710CA" w:rsidP="0039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Епанчина</w:t>
      </w:r>
      <w:bookmarkStart w:id="0" w:name="_GoBack"/>
      <w:bookmarkEnd w:id="0"/>
    </w:p>
    <w:p w:rsidR="00E710CA" w:rsidRDefault="00E710CA" w:rsidP="0039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10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</w:p>
    <w:p w:rsidR="00641D0A" w:rsidRDefault="00E710CA" w:rsidP="00E7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</w:t>
      </w:r>
      <w:r w:rsidR="00641D0A" w:rsidRPr="00641D0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«Литературное чтение»</w:t>
      </w:r>
    </w:p>
    <w:p w:rsidR="00D21864" w:rsidRDefault="00D21864" w:rsidP="00E71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D21864" w:rsidRPr="00D21864" w:rsidRDefault="00D21864" w:rsidP="00D2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1.</w:t>
      </w: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ab/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21864" w:rsidRPr="00D21864" w:rsidRDefault="00D21864" w:rsidP="00D2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2.</w:t>
      </w: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ab/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21864" w:rsidRPr="00D21864" w:rsidRDefault="00D21864" w:rsidP="00D2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3.</w:t>
      </w: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ab/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21864" w:rsidRPr="00D21864" w:rsidRDefault="00D21864" w:rsidP="00D2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4.</w:t>
      </w: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ab/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21864" w:rsidRPr="00D21864" w:rsidRDefault="00D21864" w:rsidP="00D2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5.</w:t>
      </w: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ab/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21864" w:rsidRPr="00D21864" w:rsidRDefault="00D21864" w:rsidP="00D2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6.</w:t>
      </w: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ab/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D21864" w:rsidRPr="00D21864" w:rsidRDefault="00D21864" w:rsidP="00D2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7.</w:t>
      </w: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ab/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 </w:t>
      </w:r>
    </w:p>
    <w:p w:rsidR="00D21864" w:rsidRPr="00D21864" w:rsidRDefault="00D21864" w:rsidP="00D2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8.</w:t>
      </w: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ab/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641D0A" w:rsidRPr="00D21864" w:rsidRDefault="00D21864" w:rsidP="00D218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К концу 3</w:t>
      </w:r>
      <w:r w:rsidRPr="00D21864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класса учащиеся научатся и получат возможность научиться по разделам:</w:t>
      </w:r>
    </w:p>
    <w:p w:rsidR="00641D0A" w:rsidRPr="00641D0A" w:rsidRDefault="00641D0A" w:rsidP="00641D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Виды речевой и читательской деятельности</w:t>
      </w:r>
    </w:p>
    <w:p w:rsidR="00641D0A" w:rsidRPr="00641D0A" w:rsidRDefault="00641D0A" w:rsidP="00641D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научатся: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пословицы и поговорки в диалогах и высказываниях на заданную тему;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наблюдать, как поэт воспевает родную природу, какие чувства при этом испытывает;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641D0A" w:rsidRPr="00641D0A" w:rsidRDefault="00641D0A" w:rsidP="00641D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в произведениях средства художественной выразительности;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641D0A" w:rsidRPr="00641D0A" w:rsidRDefault="00641D0A" w:rsidP="00641D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Творческая деятельность</w:t>
      </w:r>
    </w:p>
    <w:p w:rsidR="00641D0A" w:rsidRPr="00641D0A" w:rsidRDefault="00641D0A" w:rsidP="00641D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научатся: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содержание произведения от автора, от лица героя;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641D0A" w:rsidRPr="00641D0A" w:rsidRDefault="00641D0A" w:rsidP="00641D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писать отзыв на прочитанную книгу.</w:t>
      </w:r>
    </w:p>
    <w:p w:rsidR="00641D0A" w:rsidRPr="00641D0A" w:rsidRDefault="00641D0A" w:rsidP="00641D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641D0A" w:rsidRPr="00641D0A" w:rsidRDefault="00641D0A" w:rsidP="00641D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научатся: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стихотворения: расположение строк, рифму, ритм;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произведении средства художественной выразительности.</w:t>
      </w:r>
    </w:p>
    <w:p w:rsidR="00641D0A" w:rsidRPr="00641D0A" w:rsidRDefault="00641D0A" w:rsidP="00641D0A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позиции героев и позицию автора художественного текста;</w:t>
      </w:r>
    </w:p>
    <w:p w:rsidR="00641D0A" w:rsidRPr="00641D0A" w:rsidRDefault="00641D0A" w:rsidP="00641D0A">
      <w:pPr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641D0A" w:rsidRPr="00641D0A" w:rsidRDefault="00641D0A" w:rsidP="00641D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:rsidR="00641D0A" w:rsidRPr="00641D0A" w:rsidRDefault="00641D0A" w:rsidP="00641D0A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 w:rsidRPr="00641D0A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«Литературное чтение»</w:t>
      </w:r>
    </w:p>
    <w:p w:rsidR="00641D0A" w:rsidRPr="00641D0A" w:rsidRDefault="00641D0A" w:rsidP="00641D0A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</w:pPr>
    </w:p>
    <w:p w:rsidR="00641D0A" w:rsidRPr="00641D0A" w:rsidRDefault="00641D0A" w:rsidP="0064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Самое великое чудо на свете (5 часа)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Рукописные книги Древней Руси. Первопечатник Иван Фёдоров. Фотографии, рисунки, текст - объекты для получения необходимой информации. Подготовка сообщения о первопечатнике Иване Фёдорове. Проверочная работа по разделу «Самое великое чудо на свете».                                   </w:t>
      </w:r>
    </w:p>
    <w:p w:rsidR="00641D0A" w:rsidRPr="00641D0A" w:rsidRDefault="00641D0A" w:rsidP="0064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(15 часов)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названием раздела. Прогнозирование содержания раздела. Русские народные песни. Обращение к силам природы. Лирические народные песни. Шуточные народные песни. Докучные сказки. Сочинение докучных сказок. Произведения прикладного искусства: гжельская и хохломская посуда, дымковская и богородская игрушка. Русские народные сказки «Сестрица Алёнушка и братец Иванушка», «Иван-царевич и Серый Волк», «Сивка – 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И. Билибина. Сравнение художественного и живописного текстов.</w:t>
      </w:r>
    </w:p>
    <w:p w:rsidR="00641D0A" w:rsidRPr="00641D0A" w:rsidRDefault="00641D0A" w:rsidP="0064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Проект: «Сочиняем волшебную сказку».</w:t>
      </w:r>
      <w:r w:rsidRPr="0064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разделу «Устное народное творчество».</w:t>
      </w:r>
    </w:p>
    <w:p w:rsidR="00641D0A" w:rsidRPr="00641D0A" w:rsidRDefault="00641D0A" w:rsidP="0064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Поэтическая тетрадь (16 часов)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</w:t>
      </w:r>
      <w:r w:rsidRPr="00641D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41D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Ф. И. Тютчев «Листья». Звукопись, её художественно-выразительное значение. Олицетворение – средство художественной выразительности. Сочинение - миниатюра «О чём расскажут осенние листья».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Фет «Мама! Глянь-ка из окошка…». «Зреет рожь над жаркой нивой». Картины природы. Эпитеты – слова, рисующие картины природы.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стихотворения.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Никитин «Встреча зимы». Заголовок стихотворения. Подвижные картины природы. Олицетворение как приём создания картины природы. Подготовка сценария утренника «Первый снег».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З. Суриков «Детство», «Зима». Сравнение как средство создания картины природы в лирическом стихотворении.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Некрасов «Не ветер бушует над бором». Повествовательное произведение в стихах «Дедушка Мазай и зайцы». Авторское отношение к герою. Проверочная работа по разделу «Поэтическая тетрадь».</w:t>
      </w:r>
    </w:p>
    <w:p w:rsidR="00641D0A" w:rsidRPr="00641D0A" w:rsidRDefault="00641D0A" w:rsidP="00641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русские писатели (26 часов) </w:t>
      </w:r>
    </w:p>
    <w:p w:rsidR="00641D0A" w:rsidRPr="00641D0A" w:rsidRDefault="00641D0A" w:rsidP="00641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названием раздела. Прогнозирование содержания раздела.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Пушкин. Подготовка сообщения «Что интересного я узнал о жизни А. С. Пушкина».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стихотворения. Настроение стихотворения. Средства художественной выразительности: эпитет, сравнение. Звукопись, её выразительное значение. Приём контраста как средство создания картин.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«Сказка о царе Салтане…». Тема сказки. События сказочного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 И. Билибина к сказке. Соотнесение рисунков с художественным текстом, их сравнение.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Крылов. Подготовка сообщения о И. А. Крылове на основе статьи учебника. Книг о Крылове. Скульптурный портрет И. А. Крылову.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 И. А. Крылова. Мораль басен. Нравственный урок читателю. Герои басни. Характеристика героев на основе их поступков. Инсценирование басни.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Лермонтов. Статья В. Воскобойникова. Подготовка сообщения на основе статьи.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Н. Толстой. Детство Л. Н. Толстого. Из воспоминаний писателя. Подготовка сообщения о жизни и творчестве писателя.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 Л. Н. Толстого. Тема и главная мысль рассказа. Составление различных вариантов плана. Сравнение рассказов (Тема. Главная мысль. События. Герои). Рассказ – описание. Особенности прозаического лирического текста. Средства художественной выразительности в прозаическом тексте.   Текст-рассуждение. Сравнение текста-рассуждения и текста-описания.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разделу «Великие русские писатели».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Литературные сказки (8 часов)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названием раздела. Прогнозирование содержания раздела.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Н. Мамин - Сибиряк «Алёнушкины сказки». Присказка. Сравнение литературной и народной сказок. Герои сказок. Характеристика героев сказок. Нравственный смысл сказки.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 Гаршин «Лягушка-путешественница». Герои сказки. Характеристика героев сказки. Нравственный смысл сказки.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разделу «Литературные сказки».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Были и небылицы (9 часов)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названием раздела. Прогнозирование содержания раздела.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«Случай с Евсейкой». Приём сравнения – основной приём описания подводного царства. Творческий пересказ, сочинение продолжения сказки.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К. Г. Паустовский «Растрёпанный воробей». Определение жанра произведения.  Герои произведения. Характеристика героев.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Куприн «Слон». Основные события произведения. Составление различных вариантов плана. Пересказ. Проверочная работа по разделу «Были и небылицы».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Поэтическая тетрадь (6 часов)</w:t>
      </w: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названием раздела. Прогнозирование содержания раздела.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Саша чёрный. Стихи о животных. Средства художественной выразительности. Авторское отношение к изображаемому.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Блок. Картины зимних забав. Средства художественной выразительности для создания образа. Сравнение стихотворений разных авторов на одну и ту же тему.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Пришвин. «Моя Родина». Заголовок – входная дверь в текст. Основная мысль текста.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 основе художественного текста.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А. Есенин. Выразительное чтение стихотворения. Средства художественной выразительности для создания картин цветущей черемухи.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разделу «Поэтическая тетрадь».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 живое (16 часов)</w:t>
      </w: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названием раздела. Прогнозирование содержания раздела.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Соколов-Микитов «Листопадничек». Почему произведение так называется? Определение жанра произведения. Листопадничек – главный герой произведения. Рассказ о герое. Творческий пересказ: дополнение содержания текста.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И. Белов «Малька провинилась». «Ещё про Мальку».  Озаглавливание текста. Главные герои рассказа.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Бианки «Мышонок Пик». Составление плана на основе названия глав. Рассказ о герое произведения.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С. Житков «Про обезьянку». Герои произведения. Пересказ. Краткий пересказ.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Астафьев «Капалуха". Герои произведения.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Ю. Драгунский «Он живой и светится". Нравственный смысл рассказа.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разделу «Люби живое».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Поэтическая тетрадь (8 часов)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названием раздела. Прогнозирование содержания раздела.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Я. Маршак «Гроза днём», «В лесу над росистой поляной…» Заголовок стихотворения. Выразительное чтение.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Л. Барто «Разлука», «В театре». Выразительное чтение.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В. Михалков «Если». Выразительное чтение.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Дружинина «Мамочка-мамуля…». Т. Бокова «Родина слово большое, большое…».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Благинина «Кукушка», «Котёнок». Выразительное чтение.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Проект: «В мире детской поэзии»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разделу «Поэтическая тетрадь».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Собирай по ягодке — наберешь кузовок (12 часов)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названием раздела. Прогнозирование содержания раздела.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В. Шергин «Собирай по ягодке – наберёшь кузовок». Особенность заголовка произведения. Соотнесение пословицы и содержания произведения.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Платонов «Цветок на земле». «Ещё мама» Герои рассказа. Особенности речи героев. Чтение по ролям.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Зощенко «Золотые слова». «Великие путешественники». Смысл названия рассказа. Особенности юмористического рассказа. Главная мысль произведения. Восстановление порядка событий.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разделу «Собирай по ягодке — наберешь кузовок».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страницам детских журналов (8 часов)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Ю. И. Ермолаев. «Проговорился», «Воспитатели». Г. Б. Остер. «Вредные советы», «Как получаются легенды». 3. Р. Сеф. «Веселые стихи». Проверочная работа по разделу «По страницам детских журналов».</w:t>
      </w:r>
    </w:p>
    <w:p w:rsidR="00641D0A" w:rsidRPr="00641D0A" w:rsidRDefault="00641D0A" w:rsidP="00641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Зарубежная литература (8 часов)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названием раздела. Прогнозирование содержания раздела.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миф. Храбрый Персей. Отражение мифологических представлений людей в древнегреческом мифе. Мифологические герои и их подвиги. Пересказ.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 Андерсен «Гадкий утёнок». Нравственный смысл сказки. Создание рисунков к сказке. Подготовка сообщения о великом сказочнике. 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 по разделу «Зарубежная литература». Комплексная контрольная работа.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332"/>
        <w:gridCol w:w="1559"/>
      </w:tblGrid>
      <w:tr w:rsidR="00641D0A" w:rsidRPr="00641D0A" w:rsidTr="002D4F64">
        <w:trPr>
          <w:trHeight w:val="276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332" w:type="dxa"/>
            <w:vMerge w:val="restart"/>
            <w:shd w:val="clear" w:color="auto" w:fill="auto"/>
            <w:vAlign w:val="center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41D0A" w:rsidRPr="00641D0A" w:rsidTr="002D4F64">
        <w:trPr>
          <w:trHeight w:val="276"/>
        </w:trPr>
        <w:tc>
          <w:tcPr>
            <w:tcW w:w="846" w:type="dxa"/>
            <w:vMerge/>
            <w:shd w:val="clear" w:color="auto" w:fill="auto"/>
            <w:vAlign w:val="center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vMerge/>
            <w:shd w:val="clear" w:color="auto" w:fill="auto"/>
            <w:vAlign w:val="center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41D0A" w:rsidRPr="00641D0A" w:rsidRDefault="00641D0A" w:rsidP="00641D0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1D0A" w:rsidRPr="00641D0A" w:rsidTr="002D4F64">
        <w:tc>
          <w:tcPr>
            <w:tcW w:w="846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tabs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Введение. Знакомство с учебником.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названием раздела «Самое великое чудо на свете».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Рукописные книги Древней Руси.                  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Первопечатник Иван Фёдоров.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Обобщение полученных знаний по разделу «Самое великое чудо на свете».                                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названием раздела «Устное народное творчество».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Русские народные песни.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Докучные сказки. Сочинение докучных сказок.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«Сестрица Алёнушка и братец Иванушка».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«Сестрица Алёнушка и братец Иванушка».  Деление текста на части. Составление плана.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Русская народная сказка «Иван – царевич и Серый Волк». Определение темы сказки. Сравнение сюжетов разных сказок.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Русская народная сказка «Иван – царевич и Серый Волк». Составление плана сказки. Характеристика героев сказки.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Русская народная сказка «Сивка-бурка».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Русская народная сказка «Сивка-бурка». Составление плана сказки.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Русская народная сказка «Сивка-бурка». </w:t>
            </w: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по составленному плану.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Художники иллюстраторы В. Васнецов и И. Билибин.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Повторение материала по разделу «Устное народное творчество».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Проект «Сочиняем волшебную сказку».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Обобщение полученных знаний по разделу «Устное народное творчество».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641D0A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Знакомство с названием раздела «Поэтическая тетрадь». Прогнозирование содержания раздела.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Ф. И. Тютчев «Листья».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- миниатюра «О чем расскажут осенние листья».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 «Мама! Глянь-ка из окошка».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Никитин «Встреча зимы».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Ф. И. Тютчев «Весенняя гроза».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Тютчев «Зреет рожь над жаркой нивой…».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19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Суриков «Детство».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И. Бунин. «Детство», «Полевые цветы», «Густой зелёный ельник у дороги».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Некрасов «Не ветер бушует над бором…».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Некрасов «Дедушка Мазай и зайцы».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Некрасов «Дедушка Мазай и зайцы». Анализ произведения.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разделу «Поэтическая тетрадь».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Стихи русских поэтов.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знаний по разделу «Поэтическая тетрадь».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 «Великие русские писатели». Прогнозирова</w:t>
            </w: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– великий русский писатель. Биография и творчество.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Лирические стихотворения. </w:t>
            </w:r>
            <w:r w:rsidRPr="00641D0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Средства художественной выразительности: эпитет, сравнение. </w:t>
            </w: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«Уж небо осенью дышало…».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«В тот год осенняя погода…».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Пушкин «Опрятней модного паркета».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«Зимнее утро».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«Зимний вечер».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царе Салтане...». Ознакомление с текстом сказки.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царе Салтане...». События сказочного текста. Сравнение народной и литературной сказки.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царе Салтане...». Герои литературной сказки. Нравственный смысл сказки.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царе Салтане...». Деление текста на части. Составление плана сказки.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 о царе Салтане…».  Иллюстрации Билибина к сказке. Соотнесение рисунков с текстом.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И.А. Крылов. Биография и творчество.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«Мартышка и очки».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И.А. Крылов «Зеркало и обезьяна».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«Ворона и Лисица».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 – выдающийся русский поэт. Биография и творчество.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 Лермонтов «Утёс».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Л.Н. Толстого (</w:t>
            </w:r>
            <w:r w:rsidRPr="00641D0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из воспоминаний писателя).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Л. Толстой «Какая бывает роса на траве», «Куда девается вода из моря?». Сравнение текстов.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«Акула».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героев рассказа Л.Н. Толстого «Акула».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«Прыжок».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Л.Н. Толстой «Лев и собачка».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знаний по разделу «Великие русские писатели».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творчеством Д. Н. Мамина-Сибиряка. Д. Н. Мамин – Сибиряк «Присказка к «Алёнушкиным сказкам».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авторской сказки. </w:t>
            </w: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Д.Н. Мамин-Сибиряк «Сказка про храброго зайца – длинные уши, косые глаза, короткий хвост».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Поучительный смысл сказки. В.М. Гаршин «Лягушка-путешественница».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В.М.Гаршин «Лягушка-путешественница». Подготовка к подробному пересказу.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литературной сказкой. В.Ф. Одоевский «Мороз Иванович».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«Мороз Иванович». Деление на части сказки.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Одоевский «Мороз Иванович». Подготовка к краткому пересказу сказки.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знаний по разделу «Литературные сказки».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и небылицы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сравнения — основной приём описания подводного царства.  </w:t>
            </w:r>
            <w:r w:rsidRPr="00641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Горький «Случай с Евсейкой».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пересказ. М. Горький «Случай с Евсейкой».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Учимся определять жанр произведения.  К.Г. Паустовский «Растрёпанный воробей».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героя. К.Г. Паустовский «Растрёпанный воробей».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К.Г. Паустовский «Растрёпанный воробей». Деление на части.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Куприн «Слон». Знакомство с произведением.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Куприн «Слон». Анализ произведения.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Куприн «Слон». Подготовка к подробному пересказу.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знаний по разделу «Были-небылицы».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 </w:t>
            </w: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«Поэтическая тетрадь».</w:t>
            </w: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Чёрный « Что ты тискаешь утёнка…».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Хрупкость мира в шуточной интерпретации. С. Чёрный «Слон».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для создания образа. А.А. Блок «Сны», «Ворона».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Сопричастность миру семьи, Родины. М.М. Пришвин «Моя Родина».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для создания картин цветущей черёмухи. А.А. Есенин «Черёмуха».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знаний по разделу «Поэтическая тетрадь».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названием раздела «Люби живое». Прогнозирова</w:t>
            </w: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И.С.Соколов-Микитов «Листопадничек». Определение жанра произведения. Главные герои.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И.С.Соколов-Микитов «Листопадничек». Анализ произведения.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И.С.Соколов-Микитов «Листопадничек». Творческий пересказ: дополнение содержания текста.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В.И.Белов «Малька провинилась». Анализ произведения.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В.И.Белов «Ещё про Мальку». Герои рассказа.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Внеклассное чтение. В.В.Бианки «Мышонок Пик».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Внеклассное чтение. В.В.Бианки «Мышонок Пик». Анализ произведения.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героя. В.Ю.Драгунский «Он живой и светится».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меньших. В. П. Астафьев «Капалуха». Знакомство с произведением.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меньших. В. П. Астафьев «Капалуха». Анализ произведения.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«Про обезьянку». Знакомство с произведением.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Б.С. Житков «Про обезьянку». Герои рассказа.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 Житков «Про обезьянку». Анализ произведения.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О братьях наших меньших. В.Л. Дуров «Наша Жучка».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знаний по разделу «Люби все живое».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Поэтическая тетрадь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названием раздела «Поэтическая тетрадь». Прогнозирование содержания раздела.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С. Маршак «Гроза днём»,</w:t>
            </w: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«В лесу над росистой поляной…».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А. Барто «Разлука», «В театре».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С. Михалков «Если».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М. Дружинина «Мамочка-мамуля…».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Т. Бокова «Родина слово большое, большое…».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Е «Благина «Кукушка», «Котёнок».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Проект «В мире детской поэзии».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332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полученных знаний по разделу </w:t>
            </w: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«Поэтическая тетрадь».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 по ягодке, наберёшь кузовок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Знакомство с названием раздела «Собирай по ягодке – наберёшь кузовок».  Прогнозирование содержания раздела.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tabs>
                <w:tab w:val="left" w:pos="851"/>
                <w:tab w:val="right" w:pos="89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понимать поступки и состояние героев. Б.В. Шергин «Собирай по ягодке – наберёшь кузовок».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юмористического рассказа. М.М. Зощенко «Золотые слова».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юмористического рассказа. </w:t>
            </w:r>
            <w:r w:rsidRPr="00641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Юмор в литературном произведении. Н.Н. Носов «Федина задача».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 «Цветок на земле». Знакомство с произведением.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анализировать и сравнивать. А.П .Платонов «Цветок на земле».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хорошо уметь читать! Н.Н. Носов «Телефон».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Юмористические рассказы  Н.Н. Носова.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Внеклассное чтение. </w:t>
            </w: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В.Л. Драгунский «Друг детства».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полученных знаний по разделу </w:t>
            </w: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«Собирай по ягодке - наберешь кузовок».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названием раздела </w:t>
            </w:r>
            <w:r w:rsidRPr="00641D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«По страницам детских журналов».</w:t>
            </w: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Кассиль «Отметки Риммы Лебедевой».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 « Проговорился».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 Ермолаев  « Воспитатели».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 Остер « Вредные советы».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Г.Б. Остер « Как получаются легенды».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Сеф « Весёлые стихи».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Сеф « Весёлые стихи».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По страницам детских журналов».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Знакомство с названием раздела «Зарубежная литература». Прогнозирование содержания раздела.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Мифологические мотивы, характерные для фольклора разных народов.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Древнегреческий миф « Храбрый Персей».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Сказочный мир Андерсена. Г.Х. Андерсен «Гадкий утёнок».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Г.Х. Андерсен «Гадкий утёнок». Анализ произведения.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Комплексная контрольная работа.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332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 Зарубежная литература».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Итоговое повторение пройденного материала.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auto"/>
          </w:tcPr>
          <w:p w:rsidR="00641D0A" w:rsidRPr="00946902" w:rsidRDefault="00641D0A" w:rsidP="00641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559" w:type="dxa"/>
            <w:shd w:val="clear" w:color="auto" w:fill="auto"/>
          </w:tcPr>
          <w:p w:rsidR="00641D0A" w:rsidRPr="00641D0A" w:rsidRDefault="005C3211" w:rsidP="0064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auto"/>
          </w:tcPr>
          <w:p w:rsidR="00641D0A" w:rsidRPr="00946902" w:rsidRDefault="00641D0A" w:rsidP="00641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559" w:type="dxa"/>
            <w:shd w:val="clear" w:color="auto" w:fill="auto"/>
          </w:tcPr>
          <w:p w:rsidR="00641D0A" w:rsidRPr="00641D0A" w:rsidRDefault="005C3211" w:rsidP="0064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auto"/>
          </w:tcPr>
          <w:p w:rsidR="00641D0A" w:rsidRPr="00946902" w:rsidRDefault="00641D0A" w:rsidP="00641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559" w:type="dxa"/>
            <w:shd w:val="clear" w:color="auto" w:fill="auto"/>
          </w:tcPr>
          <w:p w:rsidR="00641D0A" w:rsidRPr="00641D0A" w:rsidRDefault="005C3211" w:rsidP="0064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auto"/>
          </w:tcPr>
          <w:p w:rsidR="00641D0A" w:rsidRPr="00946902" w:rsidRDefault="00641D0A" w:rsidP="00641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59" w:type="dxa"/>
            <w:shd w:val="clear" w:color="auto" w:fill="auto"/>
          </w:tcPr>
          <w:p w:rsidR="00641D0A" w:rsidRPr="00641D0A" w:rsidRDefault="005C3211" w:rsidP="0064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41D0A" w:rsidRPr="00641D0A" w:rsidTr="002D4F64">
        <w:tc>
          <w:tcPr>
            <w:tcW w:w="84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shd w:val="clear" w:color="auto" w:fill="auto"/>
          </w:tcPr>
          <w:p w:rsidR="00641D0A" w:rsidRPr="00946902" w:rsidRDefault="00946902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641D0A" w:rsidRPr="0094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94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</w:t>
            </w:r>
            <w:r w:rsidR="00641D0A" w:rsidRPr="0094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</w:tbl>
    <w:p w:rsidR="00641D0A" w:rsidRPr="00641D0A" w:rsidRDefault="00641D0A" w:rsidP="00641D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641D0A" w:rsidRPr="00641D0A" w:rsidRDefault="00641D0A" w:rsidP="00641D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641D0A" w:rsidRPr="00641D0A" w:rsidRDefault="00641D0A" w:rsidP="00641D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641D0A" w:rsidRPr="00641D0A" w:rsidRDefault="00641D0A" w:rsidP="00641D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641D0A" w:rsidRDefault="00641D0A" w:rsidP="00641D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E710CA" w:rsidRPr="00641D0A" w:rsidRDefault="00E710CA" w:rsidP="00641D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641D0A" w:rsidRPr="00641D0A" w:rsidRDefault="00641D0A" w:rsidP="0064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41D0A" w:rsidRPr="00641D0A" w:rsidRDefault="00641D0A" w:rsidP="00641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41D0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Приложение 1</w:t>
      </w:r>
    </w:p>
    <w:p w:rsidR="00641D0A" w:rsidRPr="00641D0A" w:rsidRDefault="00641D0A" w:rsidP="0064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1D0A">
        <w:rPr>
          <w:rFonts w:ascii="Times New Roman" w:eastAsia="Times New Roman" w:hAnsi="Times New Roman" w:cs="Times New Roman"/>
          <w:b/>
          <w:lang w:eastAsia="ru-RU"/>
        </w:rPr>
        <w:t>Календарно-тематический план</w:t>
      </w:r>
    </w:p>
    <w:p w:rsidR="00641D0A" w:rsidRPr="00641D0A" w:rsidRDefault="00641D0A" w:rsidP="00641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866"/>
        <w:gridCol w:w="1065"/>
        <w:gridCol w:w="835"/>
        <w:gridCol w:w="3898"/>
        <w:gridCol w:w="2951"/>
        <w:gridCol w:w="4954"/>
      </w:tblGrid>
      <w:tr w:rsidR="00641D0A" w:rsidRPr="00641D0A" w:rsidTr="002D4F64">
        <w:trPr>
          <w:trHeight w:val="405"/>
        </w:trPr>
        <w:tc>
          <w:tcPr>
            <w:tcW w:w="848" w:type="dxa"/>
            <w:vMerge w:val="restart"/>
            <w:shd w:val="clear" w:color="auto" w:fill="auto"/>
          </w:tcPr>
          <w:p w:rsidR="00641D0A" w:rsidRPr="00641D0A" w:rsidRDefault="00641D0A" w:rsidP="00641D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641D0A" w:rsidRPr="00641D0A" w:rsidRDefault="00641D0A" w:rsidP="00641D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п\п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 в теме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641D0A" w:rsidRPr="00641D0A" w:rsidRDefault="00641D0A" w:rsidP="00641D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vMerge w:val="restart"/>
            <w:shd w:val="clear" w:color="auto" w:fill="auto"/>
          </w:tcPr>
          <w:p w:rsidR="00641D0A" w:rsidRPr="00641D0A" w:rsidRDefault="00641D0A" w:rsidP="00641D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1" w:type="dxa"/>
            <w:vMerge w:val="restart"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Тип урока, форма проведения</w:t>
            </w:r>
          </w:p>
        </w:tc>
        <w:tc>
          <w:tcPr>
            <w:tcW w:w="4954" w:type="dxa"/>
            <w:vMerge w:val="restart"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результаты</w:t>
            </w:r>
          </w:p>
        </w:tc>
      </w:tr>
      <w:tr w:rsidR="00641D0A" w:rsidRPr="00641D0A" w:rsidTr="002D4F64">
        <w:trPr>
          <w:trHeight w:val="345"/>
        </w:trPr>
        <w:tc>
          <w:tcPr>
            <w:tcW w:w="848" w:type="dxa"/>
            <w:vMerge/>
            <w:shd w:val="clear" w:color="auto" w:fill="auto"/>
          </w:tcPr>
          <w:p w:rsidR="00641D0A" w:rsidRPr="00641D0A" w:rsidRDefault="00641D0A" w:rsidP="00641D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3898" w:type="dxa"/>
            <w:vMerge/>
            <w:shd w:val="clear" w:color="auto" w:fill="auto"/>
          </w:tcPr>
          <w:p w:rsidR="00641D0A" w:rsidRPr="00641D0A" w:rsidRDefault="00641D0A" w:rsidP="00641D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51" w:type="dxa"/>
            <w:vMerge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54" w:type="dxa"/>
            <w:vMerge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Самое великое чудо на свете (5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02.09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Введение. Знакомство с учебником.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Урок-беседа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структуру учебника;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систему условных обозначений;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приёмы ориентирования в учебнике;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историю создания книги;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имя русского первопечатника Ивана Федорова.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="00641D0A"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−составлять небольшое монологическое высказывание с опорой на авторский текст;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различать элементы книги (обложка, оглавление, титульный лист, иллюстрация, аннотация);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обобщить полученную информацию по истории создания книги;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осмыслить значение книги для прошлого, настоящего и будущего;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придумывать рассказы о книге, используя различные источники информации.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04.09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Знакомство с названием раздела «Самое великое чудо на свете».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 -исследование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Рукописные книги Древней Руси.                    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Первопечатник Иван Фёдоров.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Урок-путешествие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09.09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Обобщение полученных знаний по разделу «Самое великое чудо на свете».                                  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Устное народное творчество (15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Знакомство с названием раздела «Устное народное творчество».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Урок-беседа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названия, содержание изученных произведений, их авторов;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правила заучивания стихотворений;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фольклорные жанры;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понятие «волшебная сказка»;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понятие «докучные сказки»;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понятия «драматизация»;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понятие «устное народное творчество».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различать виды устного народного творчества: малые и большие жанры;</w:t>
            </w:r>
          </w:p>
          <w:p w:rsidR="00641D0A" w:rsidRPr="00641D0A" w:rsidRDefault="00641D0A" w:rsidP="00641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приводить примеры произведений фольклора (пословицы, загадки, песни, сказки);</w:t>
            </w:r>
          </w:p>
          <w:p w:rsidR="00641D0A" w:rsidRPr="00641D0A" w:rsidRDefault="00641D0A" w:rsidP="00641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отличать докучные сказки от других видов сказок, называть их особенности;</w:t>
            </w:r>
          </w:p>
          <w:p w:rsidR="00641D0A" w:rsidRPr="00641D0A" w:rsidRDefault="00641D0A" w:rsidP="00641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определять тему и главную мысль произведения;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пересказывать текст объемом не более 1,5 страниц;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делить текст на смысловые части;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его простой план;</w:t>
            </w:r>
          </w:p>
          <w:p w:rsidR="00641D0A" w:rsidRPr="00641D0A" w:rsidRDefault="00641D0A" w:rsidP="00641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диалоге при обсуждении произведения;</w:t>
            </w:r>
          </w:p>
          <w:p w:rsidR="00641D0A" w:rsidRPr="00641D0A" w:rsidRDefault="00641D0A" w:rsidP="00641D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 выражать личное отношение к прочитанному. 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Русские народные песни.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Докучные сказки. Сочинение докучных сказок.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Урок-игра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16.09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народная сказка «Сестрица Алёнушка и братец Иванушка». </w:t>
            </w:r>
          </w:p>
          <w:p w:rsidR="00641D0A" w:rsidRPr="00641D0A" w:rsidRDefault="00641D0A" w:rsidP="00641D0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народная сказка «Сестрица Алёнушка и братец Иванушка». </w:t>
            </w:r>
          </w:p>
          <w:p w:rsidR="00641D0A" w:rsidRPr="00641D0A" w:rsidRDefault="00641D0A" w:rsidP="00641D0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Деление текста на части. Составление плана.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Русская народная сказка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 «Иван – царевич и Серый Волк». 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Определение темы сказки.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Сравнение сюжетов разных сказок.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Русская народная сказка 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«Иван – царевич и Серый Волк».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Составление плана сказки.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Характеристика героев сказки.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  <w:t>Урок-драматизация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Русская народная сказка «Сивка-бурка».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Русская народная сказка «Сивка-бурка».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Составление плана сказки.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Русская народная сказка «Сивка-бурка».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Пересказ сказки по составленному плану.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.09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Художники иллюстраторы 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В. Васнецов и И. Билибин.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rPr>
          <w:trHeight w:val="326"/>
        </w:trPr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Повторение материала по разделу «Устное народное творчество».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Урок-викторина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Проект «Сочиняем волшебную сказку».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Урок-проект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Обобщение полученных знаний по разделу «Устное народное творчество».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Поэтическая тетрадь  (16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lang w:eastAsia="zh-CN"/>
              </w:rPr>
            </w:pPr>
            <w:r w:rsidRPr="00641D0A">
              <w:rPr>
                <w:rFonts w:ascii="Times New Roman" w:eastAsia="Arial" w:hAnsi="Times New Roman" w:cs="Times New Roman"/>
                <w:kern w:val="3"/>
                <w:lang w:eastAsia="zh-CN"/>
              </w:rPr>
              <w:t>Знакомство с названием раздела «Поэтическая тетрадь». Прогнозирование содержания раздела.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Урок-беседа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произведения русских поэтов о природе;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понятие «рифма».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выразительно читать стихотворения;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использовать интонацию;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читать стихотворные произведения наизусть;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анализировать средства художественной выразительности;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находить рифму в произведении;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участвовать в диалоге при обсуждении прочитанного произведения.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Ф. И. Тютчев «Листья».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Сочинение - миниатюра «О чем расскажут осенние листья».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rPr>
          <w:trHeight w:val="558"/>
        </w:trPr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А.А. Фет «Мама! Глянь-ка из окошка».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И. Никитин «Встреча зимы».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Урок-беседа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Внеклассное чтение. Ф. И. Тютчев «Весенняя гроза».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Урок-размышление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Ф. И. Тютчев «Зреет рожь над жаркой нивой…».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191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И. Суриков «Детство».</w:t>
            </w:r>
          </w:p>
          <w:p w:rsidR="00641D0A" w:rsidRPr="00641D0A" w:rsidRDefault="00641D0A" w:rsidP="00641D0A">
            <w:pPr>
              <w:spacing w:after="0" w:line="191" w:lineRule="exact"/>
              <w:ind w:left="1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D4F64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Внеклассное чтение. И. Бунин. «Детство», «Полевые цветы», «Густой зелёный ельник у дороги».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Урок-конференция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27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23.10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2D4F64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Н. Некрасов «Не ветер бушует над бором…».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 w:rsidR="002D4F64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Н. Некрасов «Дедушка Мазай и зайцы».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  <w:r w:rsidR="002D4F64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Н. Некрасов «Дедушка Мазай и зайцы». Анализ произведения.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2D4F6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Повторение по разделу «Поэтическая тетрадь».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Урок-игра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Времена года. Стихи русских поэтов.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Урок-литературно-музыкальная композиция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Урок в разнотрасформируемом пространстве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Сельская библиотека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Обобщение полученных знаний по разделу «Поэтическая тетрадь».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Великие русские писатели (26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 «Великие русские писатели». Прогнозирова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Урок-беседа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произведения А.С. Пушкина о природе;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понятие «олицетворение»;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понятие «басня»;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басни И.А. Крылова;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творчество Л.Н. Толстого;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творчество М.Ю. Лермонтова.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читать выразительно и осознано текст стихотворений, художественно поэтические произведения, сказки;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осуществлять выборочное чтение отрывков, соответствующих описаниям каких-либо явлений природы;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определять изобразительные средства выразительности речи, отображающие красоту природы;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читать стихотворение наизусть;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характеризовать изобразительно выразительные средства поэтического языка в произведениях А.С. Пушкина;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определять тему, главную мысль, моральную основу сказки;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читать по ролям;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выражать своё отношение к героям сказки и их поступкам;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сравнивать авторские сказки и народные;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читать вслух текст, построенный на изученном языковом материале, соблюдая правила произношения и соответствующую интонацию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последовательно и сознательно перечитывать текст с целью переосмысления или получения ответа на поставленный вопрос.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А. С. Пушкин – великий русский писатель. Биография и творчество.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Видеоурок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Лирические стихотворения. </w:t>
            </w:r>
            <w:r w:rsidRPr="00641D0A">
              <w:rPr>
                <w:rFonts w:ascii="Times New Roman" w:eastAsia="Arial" w:hAnsi="Times New Roman" w:cs="Times New Roman"/>
                <w:lang w:eastAsia="ru-RU"/>
              </w:rPr>
              <w:t xml:space="preserve">Средства художественной выразительности: эпитет, сравнение.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А.С. Пушкин «Уж небо осенью дышало…».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 «В тот год осенняя 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погода…».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 А.С. Пушкин «Опрятней модного 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паркета».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Урок-размышление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 «Зимнее 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утро».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Видеоурок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А.С. Пушкин «Зимний 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вечер».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А. С. Пушкин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 «Сказка о царе Салтане...». Ознакомление с текстом сказки.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А. С. Пушкин «Сказка о царе Салтане...». События сказочного текста. Сравнение народной и литературной сказки.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27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30.11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А. С. Пушкин «Сказка о царе Салтане...». Герои литературной сказки. Нравственный смысл сказки.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Урок-размышление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="002D4F64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 «Сказка о царе Салтане...». 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Деление текста на части.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Составление плана сказки.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2D4F64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 «Сказка о царе Салтане…». 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Иллюстрации Билибина к сказке. Соотнесение рисунков с текстом.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Урок-исследование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  <w:r w:rsidR="002D4F64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И.А. Крылов. Биография и творчество.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И.А. Крылов «Мартышка и очки».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Видеоурок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Внеклассное чтение. И.А. Крылов «Зеркало и обезьяна».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И.А. Крылов «Ворона и Лисица».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М. Ю. Лермонтов – выдающийся русский поэт. Биография 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и творчество.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2D4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14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М.Ю. Лермонтов «Утёс».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Урок-практикум 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Детство Л.Н. Толстого (</w:t>
            </w:r>
            <w:r w:rsidRPr="00641D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из воспоминаний писателя).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Урок-размышление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Л. Толстой «Какая бывает роса на траве», «Куда девается вода из моря?». Сравнение текстов.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Л.Н. Толстой «Акула».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УОЗН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 рассказа Л.Н. Толстого «Акула».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Л.Н. Толстой «Прыжок».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УОЗН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25.12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Внеклассное чтение. Л.Н. Толстой «Лев и собачка».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УОЗН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Урок-размышление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Обобщение полученных знаний по разделу «Великие русские писатели».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Литературные сказки (8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творчеством 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Д. Н. Мамина-Сибиряка. 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Д. Н. Мамин – Сибиряк «Присказка к «Алёнушкиным сказкам».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9469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названия, основное </w:t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содержание изучен</w:t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</w:r>
            <w:r w:rsidRPr="00641D0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ных литературных </w:t>
            </w:r>
            <w:r w:rsidRPr="00641D0A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произведений;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отличие литературной сказки от фольклорной;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имена, фамилии </w:t>
            </w:r>
            <w:r w:rsidRPr="00641D0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их авторов.</w:t>
            </w:r>
          </w:p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определять мотив поведения героев путем выбора правильного ответа из текста;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читать осознано текст художественного произведения;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определять его тему и главную мысль;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участвовать в анализе содержания;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оценивать события, поступки героев;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создавать небольшой устный текст на заданную тему;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выполнять творческую работу;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пересказывать текст;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работать с иллюстрациями;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делить текст на смысловые части;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составлять простой план;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различать жанр произведения;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отвечать на вопросы по тексту.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rPr>
          <w:trHeight w:val="770"/>
        </w:trPr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lang w:eastAsia="ru-RU"/>
              </w:rPr>
              <w:t xml:space="preserve">Особенности авторской сказки.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Д.Н. Мамин-Сибиряк «Сказка про храброго зайца – длинные уши, косые глаза, короткий хвост».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Видеоурок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Поучительный смысл сказки. </w:t>
            </w:r>
          </w:p>
          <w:p w:rsidR="00641D0A" w:rsidRPr="00641D0A" w:rsidRDefault="00641D0A" w:rsidP="00641D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В.М. Гаршин «Лягушка-путешественница».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Урок-размышление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В.М.Гаршин «Лягушка-путешественница». Подготовка к подробному пересказу.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Знакомимся с литературной сказкой. В.Ф. Одоевский «Мороз Иванович».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В.Ф. Одоевский «Мороз Иванович». Деление на части сказки.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В.Ф. Одоевский «Мороз Иванович». Подготовка к краткому пересказу сказки.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УР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Обобщение полученных знаний по разделу «Литературные сказки».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1D0A">
              <w:rPr>
                <w:rFonts w:ascii="Times New Roman" w:eastAsia="Times New Roman" w:hAnsi="Times New Roman" w:cs="Times New Roman"/>
                <w:b/>
              </w:rPr>
              <w:t>Были-небылицы (9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Приём сравнения — основной приём описания подводного царства.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CSanPin-Regular" w:eastAsia="Times New Roman" w:hAnsi="NewtonCSanPin-Regular" w:cs="NewtonCSanPin-Regular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D0A">
              <w:rPr>
                <w:rFonts w:ascii="Times New Roman" w:eastAsia="Calibri" w:hAnsi="Times New Roman" w:cs="Times New Roman"/>
                <w:lang w:eastAsia="ru-RU"/>
              </w:rPr>
              <w:t>М. Горький «Случай с Евсейкой».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названия, основное </w:t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содержание изу</w:t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>ченных литератур</w:t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 xml:space="preserve">ных произведений,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их авторов.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отличие литературной сказки от фольклорной.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</w:p>
          <w:p w:rsidR="00641D0A" w:rsidRPr="00946902" w:rsidRDefault="00946902" w:rsidP="009469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составлять </w:t>
            </w:r>
            <w:r w:rsidRPr="00641D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небольшое моноло</w:t>
            </w:r>
            <w:r w:rsidRPr="00641D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гическое высказы</w:t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 xml:space="preserve">вание с опорой на авторский текст; 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оценивать собы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1D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тия, героев произ</w:t>
            </w:r>
            <w:r w:rsidRPr="00641D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</w:r>
            <w:r w:rsidRPr="00641D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ведения;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воспринимать на слух и понимать</w:t>
            </w:r>
            <w:r w:rsidRPr="00641D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художест</w:t>
            </w:r>
            <w:r w:rsidRPr="00641D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  <w:t>венные произве</w:t>
            </w:r>
            <w:r w:rsidRPr="00641D0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softHyphen/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дения разных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жанров;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передавать их содержа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</w:r>
            <w:r w:rsidRPr="00641D0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ние по вопросам;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уметь различать жанры художественных произведений.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lang w:eastAsia="ru-RU"/>
              </w:rPr>
              <w:t>Творческий пересказ. М. Горький «Случай с Евсейкой».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27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29.01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lang w:eastAsia="ru-RU"/>
              </w:rPr>
              <w:t>Учимся определять жанр произведения.  К.Г. Паустовский «Растрёпанный воробей».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Урок-образовательный тренинг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lang w:eastAsia="ru-RU"/>
              </w:rPr>
              <w:t>Характеристика героя.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lang w:eastAsia="ru-RU"/>
              </w:rPr>
              <w:t xml:space="preserve"> К.Г. Паустовский «Растрёпанный воробей».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Мультимедиа-урок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lang w:eastAsia="ru-RU"/>
              </w:rPr>
              <w:t xml:space="preserve">К.Г. Паустовский «Растрёпанный воробей». Деление на части.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А. Куприн «Слон». Знакомство с произведением.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 А. Куприн «Слон». Анализ произведения.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72493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А. Куприн «Слон». Подготовка к подробному пересказу.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Обобщение полученных знаний по разделу «Были-небылицы».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Поэтическая тетрадь  (6 ч) 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 </w:t>
            </w: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«Поэтическая тетрадь».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С. Чёрный « Что ты тискаешь утёнка…».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названия, основное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содержание изу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ченных литератур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произведений,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их авторов</w:t>
            </w:r>
            <w:r w:rsidRPr="00641D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 имена, фамилии </w:t>
            </w:r>
            <w:r w:rsidRPr="00641D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их авторов;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641D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основные литературоведческие понятия: ритм, рифма;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641D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изобразительные художественные средства.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41D0A" w:rsidRPr="00946902" w:rsidRDefault="00946902" w:rsidP="009469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641D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читать сти</w:t>
            </w:r>
            <w:r w:rsidRPr="00641D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softHyphen/>
            </w:r>
            <w:r w:rsidRPr="00641D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хотворные произ</w:t>
            </w:r>
            <w:r w:rsidRPr="00641D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 xml:space="preserve">ведения наизусть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(по выбору);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вырази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тельно читать </w:t>
            </w:r>
            <w:r w:rsidRPr="00641D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 книге или наизусть стихи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перед аудитори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641D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ей (с предвари</w:t>
            </w:r>
            <w:r w:rsidRPr="00641D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тельной само</w:t>
            </w:r>
            <w:r w:rsidRPr="00641D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  <w:t>стоятельной подготовкой).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Хрупкость мира в шуточной интерпретации. С. Чёрный «Слон».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 для создания образа. А.А. Блок «Сны», «Ворона».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Сопричастность миру семьи, Родины. М.М. Пришвин «Моя Родина».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rPr>
          <w:trHeight w:val="314"/>
        </w:trPr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 для создания картин цветущей черёмухи. А.А. Есенин «Черёмуха».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Обобщение полученных знаний по разделу «Поэтическая тетрадь».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Люби  живое (16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 «Люби живое». Прогнозирова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Урок-беседа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основное содержание текста, их авторов;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стили текстов, их различия.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читать осознано текст художественного произведения;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определять тему и главную мысль произведения;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пересказывать;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делить текст на смысловые части, составлять его простой план;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составлять небольшое монологическое высказывание с опорой на авторский текст;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оценивать события, героев произведения;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читать стихотворные произведения наизусть;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создавать небольшой устный текст на заданную тему;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различать жанры художественной литературы;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различать сказки народные и литературные;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приводить примеры художественных произведений разной тематики по изученному материалу;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различать элементы книги.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26.02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И.С.Соколов-Микитов</w:t>
            </w:r>
          </w:p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«Листопадничек». Определение жанра произведения. Главные герои.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УОЗН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261F4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И.С.Соколов-Микитов</w:t>
            </w:r>
          </w:p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«Листопадничек». Анализ произведения.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И.С.Соколов-Микитов «Листопадничек». Творческий пересказ: дополнение содержания текста.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Урок-творческая мастерская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В.И.Белов «Малька провинилась». Анализ произведения.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В.И.Белов «Ещё про Мальку».</w:t>
            </w:r>
          </w:p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Герои рассказа.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Внеклассное чтение. В.В.Бианки «Мышонок Пик».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Урок-путешествие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widowControl w:val="0"/>
              <w:suppressAutoHyphens/>
              <w:autoSpaceDE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Внеклассное чтение. В.В.Бианки «Мышонок Пик». Анализ произведения.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Характеристика литературного героя. В.Ю.Драгунский «Он живой и светится».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 братьях наших меньших. В. П. Астафьев «Капалуха». Знакомство с произведением.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Урок-беседа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 братьях наших меньших. В. П. Астафьев «Капалуха». Анализ произведения.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Б.С. Житков «Про обезьянку». Знакомство с произведением.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261F4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Б.С. Житков «Про обезьянку». Герои рассказа. 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Б.С. Житков «Про обезьянку». Анализ произведения.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261F4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C321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Внеклассное чтение. О братьях наших меньших. В.Л. Дуров «Наша Жучка».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Урок-конференция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31.03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Обобщение полученных знаний по разделу «Люби все живое».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 (8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Знакомство с названием раздела «Поэтическая тетрадь».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Прогнозирование содержания раздела.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С. Маршак «Гроза днём»,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«В лесу над росистой поляной…».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УОЗН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Урок-исследование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названия, основное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содержание изу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ченных литератур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произведений,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их авторов</w:t>
            </w:r>
            <w:r w:rsidRPr="00641D0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имена, фамилии </w:t>
            </w:r>
            <w:r w:rsidRPr="00641D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их авторов;</w:t>
            </w:r>
          </w:p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641D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основные литературоведческие понятия: ритм, рифма;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  <w:r w:rsidRPr="00641D0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изобразительные художественные средства.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выразительно читать стихотворения;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использовать интонацию;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читать стихотворные произведения наизусть;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−анализировать средства художественной выразительности;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находить рифму в произведении;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участвовать в диалоге при обсуждении прочитанного произведения.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А. Барто «Разлука», «В театре».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С. Михалков «Если».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М. Дружинина «Мамочка-мамуля…».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Т. Бокова «Родина слово большое, большое…».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Е «Благина «Кукушка», «Котёнок».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Проект «В мире детской поэзии».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полученных знаний по разделу </w:t>
            </w: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«Поэтическая тетрадь».</w:t>
            </w:r>
          </w:p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Собирай по ягодке – наберёшь кузовок  (11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 xml:space="preserve">Знакомство с названием раздела «Собирай по ягодке – наберёшь кузовок». </w:t>
            </w:r>
          </w:p>
          <w:p w:rsidR="00641D0A" w:rsidRPr="00641D0A" w:rsidRDefault="00641D0A" w:rsidP="00641D0A">
            <w:pPr>
              <w:tabs>
                <w:tab w:val="left" w:pos="851"/>
                <w:tab w:val="right" w:pos="89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Прогнозирование содержания раздела.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− названия, основное содержание изу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ченных литератур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ных   произведений, их авторов</w:t>
            </w:r>
          </w:p>
          <w:p w:rsidR="00641D0A" w:rsidRPr="00641D0A" w:rsidRDefault="00641D0A" w:rsidP="00641D0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− по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нимать эмоционально-нравственных переживания героев   произведений.</w:t>
            </w:r>
          </w:p>
          <w:p w:rsidR="00641D0A" w:rsidRPr="00641D0A" w:rsidRDefault="00641D0A" w:rsidP="00641D0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  <w:p w:rsidR="00641D0A" w:rsidRPr="00946902" w:rsidRDefault="00946902" w:rsidP="009469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− участвовать в диало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ге при обсужде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нии произведе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 xml:space="preserve">ния; </w:t>
            </w:r>
          </w:p>
          <w:p w:rsidR="00641D0A" w:rsidRPr="00641D0A" w:rsidRDefault="00641D0A" w:rsidP="00641D0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− строить небольшие мо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нологические высказывания: рассказ о своих впечатлениях по прочитанному произведению (о героях, событи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ях)</w:t>
            </w:r>
          </w:p>
          <w:p w:rsidR="00641D0A" w:rsidRPr="00641D0A" w:rsidRDefault="00641D0A" w:rsidP="00641D0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участ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вовать в литера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турных играх (инсценирова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ние);</w:t>
            </w:r>
          </w:p>
          <w:p w:rsidR="00641D0A" w:rsidRPr="00641D0A" w:rsidRDefault="00641D0A" w:rsidP="00641D0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оценивать собы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тия, героев произ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 xml:space="preserve">ведения; </w:t>
            </w:r>
          </w:p>
          <w:p w:rsidR="00641D0A" w:rsidRPr="00641D0A" w:rsidRDefault="00641D0A" w:rsidP="00641D0A">
            <w:pPr>
              <w:shd w:val="clear" w:color="auto" w:fill="FFFFFF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 использовать приобретенные знания и умения в практической дея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тельности и повсе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дневной жизни для высказывания оце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ночных суждений о прочитанном про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изведении (герое произведения, со</w:t>
            </w: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softHyphen/>
              <w:t>бытии).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tabs>
                <w:tab w:val="left" w:pos="851"/>
                <w:tab w:val="right" w:pos="89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Учимся понимать поступки и состояние героев. Б.В. Шергин «Собирай по ягодке – наберёшь кузовок».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Особенности юмористического рассказа. М.М. Зощенко «Золотые слова».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юмористического рассказа. </w:t>
            </w:r>
            <w:r w:rsidRPr="00641D0A">
              <w:rPr>
                <w:rFonts w:ascii="Times New Roman" w:eastAsia="Calibri" w:hAnsi="Times New Roman" w:cs="Times New Roman"/>
                <w:lang w:eastAsia="ru-RU"/>
              </w:rPr>
              <w:t>М.М. Зощенко «Великие путешественники».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Юмор в литературном произведении. Н.Н. Носов «Федина задача».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А.П. Платонов «Цветок на земле». Знакомство с произведением.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Урок-беседа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Учимся анализировать и сравнивать. А.П .Платонов «Цветок на земле».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Как хорошо уметь читать! Н.Н. Носов «Телефон».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.04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lang w:eastAsia="ru-RU"/>
              </w:rPr>
              <w:t xml:space="preserve">Юмористические рассказы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lang w:eastAsia="ru-RU"/>
              </w:rPr>
              <w:t>Н.Н. Носова.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Урок-инсценировка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41D0A">
              <w:rPr>
                <w:rFonts w:ascii="Times New Roman" w:eastAsia="Calibri" w:hAnsi="Times New Roman" w:cs="Times New Roman"/>
                <w:lang w:eastAsia="ru-RU"/>
              </w:rPr>
              <w:t xml:space="preserve">Внеклассное чтение. </w:t>
            </w: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В.Л. Драгунский «Друг детства».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A" w:rsidRPr="00641D0A" w:rsidRDefault="00641D0A" w:rsidP="00641D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полученных знаний по разделу </w:t>
            </w: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«Собирай по ягодке - наберешь кузовок».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страница детских журналов 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(8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 </w:t>
            </w:r>
            <w:r w:rsidRPr="00641D0A"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  <w:t>«По страницам детских журналов».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Л.А. Кассиль «Отметки Риммы Лебедевой».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названия, основное </w:t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содержание изу</w:t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>ченных литератур</w:t>
            </w:r>
            <w:r w:rsidRPr="00641D0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softHyphen/>
              <w:t xml:space="preserve">ных произведений,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их авторов;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названия нескольких детских периодических изданий;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- </w:t>
            </w: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названия детских журналов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отличие журналов от книги.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641D0A" w:rsidRPr="00946902" w:rsidRDefault="00946902" w:rsidP="009469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читать вслух текст, построенный на изученном язы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ковом материале, соблюдая правила произношения и соответствующую интонацию;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читать осоз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нанно текст худо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жественного про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изведения «про се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бя»;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 xml:space="preserve">− 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создавать не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большие пись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менные ответы на поставлен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softHyphen/>
              <w:t>ный вопрос по прочитанному произведению;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kern w:val="1"/>
                <w:lang w:eastAsia="ru-RU"/>
              </w:rPr>
              <w:t>−</w:t>
            </w:r>
            <w:r w:rsidRPr="00641D0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ориентироваться в журналах.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Ю.И. Ермолаев  « Проговорился».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Ю.И. Ермолаев  « Воспитатели».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Г.Б. Остер « Вредные советы».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Г.Б. Остер « Как получаются легенды».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Р. Сеф « Весёлые стихи».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127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Р. Сеф « Весёлые стихи».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« По страницам детских журналов».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15417" w:type="dxa"/>
            <w:gridSpan w:val="7"/>
            <w:shd w:val="clear" w:color="auto" w:fill="F2F2F2" w:themeFill="background1" w:themeFillShade="F2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 w:rsidRPr="00641D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Зарубежная литература 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(8 ч)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129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Знакомство с названием раздела «Зарубежная литература». Прогнозирование содержания раздела.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4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Узнают: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произведения зарубежных писателей в переводе на русский язык;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названия, основное содержание изученных литературных произведений, их авторов.</w:t>
            </w:r>
          </w:p>
          <w:p w:rsidR="00641D0A" w:rsidRPr="00641D0A" w:rsidRDefault="00946902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Научатся</w:t>
            </w:r>
            <w:r w:rsidRPr="00641D0A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>: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участвовать в диалоге при обсуждении прослушанного;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определять тему и главную мысль;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пересказывать текст;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делить текст на смысловые части, составлять его простой план;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составлять небольшое монологическое высказывание с опорой на авторский текст;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оценивать события, героев произведения;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отвечать на вопросы по тексту;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− выделять эпизоды из текста.</w:t>
            </w: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Мифологические мотивы, характерные для фольклора разных народов.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Урок-исследование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131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3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Древнегреческий миф « Храбрый Персей».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132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Сказочный мир Андерсена.</w:t>
            </w:r>
          </w:p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Г.Х. Андерсен «Гадкий утёнок».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133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Г.Х. Андерсен «Гадкий утёнок». Анализ произведения.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134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946902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946902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аттестация. Комплексная контрольная работа.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УОМН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28.05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</w:tcPr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Обобщение по разделу</w:t>
            </w:r>
          </w:p>
          <w:p w:rsidR="00641D0A" w:rsidRPr="00641D0A" w:rsidRDefault="00641D0A" w:rsidP="00641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« Зарубежная литература».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УРК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Урок-проверочная работа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641D0A" w:rsidRPr="00641D0A" w:rsidTr="002D4F64">
        <w:tc>
          <w:tcPr>
            <w:tcW w:w="848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136</w:t>
            </w:r>
          </w:p>
        </w:tc>
        <w:tc>
          <w:tcPr>
            <w:tcW w:w="866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65" w:type="dxa"/>
            <w:shd w:val="clear" w:color="auto" w:fill="auto"/>
          </w:tcPr>
          <w:p w:rsidR="00641D0A" w:rsidRPr="00641D0A" w:rsidRDefault="005C3211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  <w:r w:rsidR="00641D0A" w:rsidRPr="00641D0A">
              <w:rPr>
                <w:rFonts w:ascii="Times New Roman" w:eastAsia="Times New Roman" w:hAnsi="Times New Roman" w:cs="Times New Roman"/>
                <w:bCs/>
                <w:lang w:eastAsia="ru-RU"/>
              </w:rPr>
              <w:t>.05</w:t>
            </w:r>
          </w:p>
        </w:tc>
        <w:tc>
          <w:tcPr>
            <w:tcW w:w="835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641D0A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Итоговое повторение пройденного материала.</w:t>
            </w:r>
          </w:p>
        </w:tc>
        <w:tc>
          <w:tcPr>
            <w:tcW w:w="2951" w:type="dxa"/>
            <w:shd w:val="clear" w:color="auto" w:fill="auto"/>
          </w:tcPr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:rsidR="00641D0A" w:rsidRPr="00641D0A" w:rsidRDefault="00641D0A" w:rsidP="00641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1D0A">
              <w:rPr>
                <w:rFonts w:ascii="Times New Roman" w:eastAsia="Times New Roman" w:hAnsi="Times New Roman" w:cs="Times New Roman"/>
                <w:i/>
                <w:lang w:eastAsia="ru-RU"/>
              </w:rPr>
              <w:t>Урок -конкурс</w:t>
            </w:r>
          </w:p>
        </w:tc>
        <w:tc>
          <w:tcPr>
            <w:tcW w:w="49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1D0A" w:rsidRPr="00641D0A" w:rsidRDefault="00641D0A" w:rsidP="00641D0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641D0A" w:rsidRPr="00641D0A" w:rsidRDefault="00641D0A" w:rsidP="00641D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14F2" w:rsidRDefault="007A14F2"/>
    <w:sectPr w:rsidR="007A14F2" w:rsidSect="00641D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B09D8"/>
    <w:multiLevelType w:val="multilevel"/>
    <w:tmpl w:val="663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8C"/>
    <w:rsid w:val="00261F4A"/>
    <w:rsid w:val="00272493"/>
    <w:rsid w:val="002D4F64"/>
    <w:rsid w:val="00393639"/>
    <w:rsid w:val="004E638C"/>
    <w:rsid w:val="005C3211"/>
    <w:rsid w:val="00641D0A"/>
    <w:rsid w:val="007A14F2"/>
    <w:rsid w:val="00946902"/>
    <w:rsid w:val="00D21864"/>
    <w:rsid w:val="00E7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5EA04-F0D6-46F7-96A4-753DBD4B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1D0A"/>
  </w:style>
  <w:style w:type="paragraph" w:styleId="2">
    <w:name w:val="Body Text Indent 2"/>
    <w:basedOn w:val="a"/>
    <w:link w:val="20"/>
    <w:rsid w:val="00641D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41D0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99"/>
    <w:qFormat/>
    <w:rsid w:val="0064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641D0A"/>
  </w:style>
  <w:style w:type="character" w:customStyle="1" w:styleId="apple-converted-space">
    <w:name w:val="apple-converted-space"/>
    <w:rsid w:val="00641D0A"/>
  </w:style>
  <w:style w:type="character" w:customStyle="1" w:styleId="c11">
    <w:name w:val="c11"/>
    <w:rsid w:val="00641D0A"/>
  </w:style>
  <w:style w:type="character" w:customStyle="1" w:styleId="c2">
    <w:name w:val="c2"/>
    <w:rsid w:val="00641D0A"/>
  </w:style>
  <w:style w:type="paragraph" w:customStyle="1" w:styleId="c16">
    <w:name w:val="c16"/>
    <w:basedOn w:val="a"/>
    <w:rsid w:val="006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41D0A"/>
  </w:style>
  <w:style w:type="paragraph" w:customStyle="1" w:styleId="10">
    <w:name w:val="Без интервала1"/>
    <w:link w:val="NoSpacingChar"/>
    <w:rsid w:val="00641D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0"/>
    <w:locked/>
    <w:rsid w:val="00641D0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4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41D0A"/>
    <w:rPr>
      <w:b/>
      <w:bCs/>
    </w:rPr>
  </w:style>
  <w:style w:type="paragraph" w:customStyle="1" w:styleId="centr">
    <w:name w:val="centr"/>
    <w:basedOn w:val="a"/>
    <w:rsid w:val="006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6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641D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41D0A"/>
    <w:rPr>
      <w:color w:val="0000FF"/>
      <w:u w:val="single"/>
    </w:rPr>
  </w:style>
  <w:style w:type="paragraph" w:customStyle="1" w:styleId="ParagraphStyle">
    <w:name w:val="Paragraph Style"/>
    <w:rsid w:val="00641D0A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customStyle="1" w:styleId="11">
    <w:name w:val="Сетка таблицы1"/>
    <w:basedOn w:val="a1"/>
    <w:next w:val="a5"/>
    <w:uiPriority w:val="59"/>
    <w:rsid w:val="00641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41D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41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7214</Words>
  <Characters>41124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9</cp:revision>
  <dcterms:created xsi:type="dcterms:W3CDTF">2020-09-23T16:31:00Z</dcterms:created>
  <dcterms:modified xsi:type="dcterms:W3CDTF">2020-09-28T17:59:00Z</dcterms:modified>
</cp:coreProperties>
</file>