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</w:t>
      </w:r>
    </w:p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программе по музыке </w:t>
      </w:r>
      <w:bookmarkStart w:id="0" w:name="_GoBack"/>
      <w:bookmarkEnd w:id="0"/>
    </w:p>
    <w:p w:rsidR="00993805" w:rsidRDefault="00993805" w:rsidP="0099380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Рабочая программа по «Музыке» для 3 класса составлена на основе: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начального общего образования (Москва «Просвещение», 2011 г.);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Примерной основной образовательной программы образовательного учреждения. Начальная школа/ составитель Е.С.Савинов. - М.: Просвещение, 2010 г.;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«Музыка. Начальная школа», авторов: Е.Д. Критской, Г.П. Сергеевой, М., Просвещение, 2014.</w:t>
      </w:r>
    </w:p>
    <w:p w:rsidR="00993805" w:rsidRDefault="00993805" w:rsidP="00EF73D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изучение предмета «Музыка» в 3 классе в учебном плане</w:t>
      </w:r>
      <w:r w:rsidR="00EF73DD" w:rsidRPr="00EF73DD">
        <w:rPr>
          <w:color w:val="000000"/>
        </w:rPr>
        <w:t xml:space="preserve"> </w:t>
      </w:r>
      <w:r w:rsidR="00EF73DD">
        <w:rPr>
          <w:color w:val="000000"/>
        </w:rPr>
        <w:t xml:space="preserve">Филиала МАОУ «Прииртышская СОШ» - «Верхнеаремзянская СОШ им.Д.И.Менделеева» </w:t>
      </w:r>
      <w:r w:rsidR="00B00513">
        <w:rPr>
          <w:color w:val="000000"/>
        </w:rPr>
        <w:t xml:space="preserve"> отводится 1 час в неделю, 34</w:t>
      </w:r>
      <w:r>
        <w:rPr>
          <w:color w:val="000000"/>
        </w:rPr>
        <w:t xml:space="preserve"> часа в год.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805" w:rsidRPr="00EF73DD" w:rsidRDefault="00EF73DD" w:rsidP="00EF73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93805" w:rsidRPr="00EF73DD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  <w:r w:rsidRPr="00EF73DD">
        <w:rPr>
          <w:rFonts w:ascii="Times New Roman" w:hAnsi="Times New Roman"/>
          <w:b/>
          <w:sz w:val="24"/>
          <w:szCs w:val="24"/>
        </w:rPr>
        <w:t xml:space="preserve"> «Музыка»</w:t>
      </w:r>
    </w:p>
    <w:p w:rsidR="00993805" w:rsidRDefault="00993805" w:rsidP="00993805">
      <w:pPr>
        <w:pStyle w:val="a3"/>
        <w:rPr>
          <w:color w:val="000000"/>
        </w:rPr>
      </w:pPr>
      <w:r>
        <w:rPr>
          <w:color w:val="000000"/>
        </w:rPr>
        <w:t>К концу 3 класса ученик научится: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воспринимать и понимать музыку разного эмоционально- образного содержания, разных жанров, включая фрагменты опер, балетов, кантат, симфоний;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русскую музыку и музыку других народов;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сопоставлять произведения профессиональной и народной  музыки;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понимать нравственный смысл сказочных образов в опере и  балете, героических образов в русских народных песнях и в  музыке крупных жанров: опере и кантате;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эмоционально выражать свое отношение к музыкальным  произведениям;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ориентироваться в жанрах и основных особенностях  музыкального фольклора;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понимать возможности музыки, передавать чувства и мысли  человека;</w:t>
      </w:r>
    </w:p>
    <w:p w:rsidR="00993805" w:rsidRDefault="00993805" w:rsidP="00993805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передавать в музыкально - художественной деятельности  художественно-образное содержание и основные особенности  сочинений разных композиторов и народного творчества.</w:t>
      </w:r>
    </w:p>
    <w:p w:rsidR="00993805" w:rsidRDefault="00993805" w:rsidP="00993805">
      <w:pPr>
        <w:pStyle w:val="a3"/>
        <w:ind w:left="720"/>
        <w:rPr>
          <w:color w:val="000000"/>
        </w:rPr>
      </w:pPr>
      <w:r>
        <w:rPr>
          <w:color w:val="000000"/>
        </w:rPr>
        <w:t>Ученик получит возможность научиться: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 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осуществлять (в рамках решения проектных задач) поиск необходимой информации, в т. ч. ИКТ; </w:t>
      </w:r>
    </w:p>
    <w:p w:rsidR="00993805" w:rsidRDefault="00993805" w:rsidP="0099380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владеть первоначальными навыками самоорганизации и самооценки культурного досуга.</w:t>
      </w:r>
    </w:p>
    <w:p w:rsidR="00993805" w:rsidRDefault="00993805" w:rsidP="0099380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93805" w:rsidRDefault="00993805" w:rsidP="00993805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«Россия – Родина моя» (5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1. Мелодия -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Урок 2. Природа и музыка (романс). Звучащие картины.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3.. «Виват, Россия!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 xml:space="preserve">кант). «Наша слава – русская держава». 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маршевость</w:t>
      </w:r>
      <w:proofErr w:type="spellEnd"/>
      <w:r>
        <w:rPr>
          <w:color w:val="000000"/>
        </w:rPr>
        <w:t>. Солдатская песня. Патриотическая тема в русских народных песнях. Образы защитников Отечества в различных жанрах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4.Кантата «Александр Невский».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бразы защитников Отечества в различных жанрах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5.Опера «Иван Сусанин».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«День, полный событий» (4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6. Утро. Звучание окружающей жизни, природы, настроений, чувств и характера человека.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>. Выразительность и изобразительность в музыкальных произведениях П.Чайковского «Утренняя молитва» и Э.Грига «Утро».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7.Портрет в музыке. В каждой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8. «В детской». Игры и игрушки. На прогулке. Вечер. Выразительность и изобразительность в музыке. Интонационная выразительность. Детская тема в произведениях М.П.Мусоргского.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9. Обобщающий урок. 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 четверть (7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«О России петь – что стремиться в храм» (4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10. Радуйся, Мария! «Богородице </w:t>
      </w:r>
      <w:proofErr w:type="spellStart"/>
      <w:r>
        <w:rPr>
          <w:color w:val="000000"/>
        </w:rPr>
        <w:t>Дево</w:t>
      </w:r>
      <w:proofErr w:type="spellEnd"/>
      <w:r>
        <w:rPr>
          <w:color w:val="000000"/>
        </w:rPr>
        <w:t>, радуйся!».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11-12. Древнейшая песнь материнства. «Тихая моя, нежная моя, добрая моя мама!».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13. Вербное воскресенье. </w:t>
      </w:r>
      <w:proofErr w:type="spellStart"/>
      <w:r>
        <w:rPr>
          <w:color w:val="000000"/>
        </w:rPr>
        <w:t>Вербочки.Народные</w:t>
      </w:r>
      <w:proofErr w:type="spellEnd"/>
      <w:r>
        <w:rPr>
          <w:color w:val="000000"/>
        </w:rPr>
        <w:t xml:space="preserve">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14.Музыкальный образ праздника в классической и современной музыке.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15. Святые земли Русской. Княгиня Ольга. Князь Владимир. Народная и профессиональная музыка. Духовная музыка в творчестве композиторов. Святые земли Русской.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16.Обобщение по темам первого полугодия. Накопление и обобщение музыкально-слуховых впечатлений третьеклассников за 2 четверть. Музыка на новогоднем празднике. Итоговое тестирование учащихся.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III четверть (10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«Гори, гори ясно, чтобы не погасло!» (3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Урок 17. «Настрою гусли на старинный лад» (былины). Былина о Садко и Морском царе.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Урок 18.Певцы русской старины (Баян.</w:t>
      </w:r>
      <w:proofErr w:type="gramEnd"/>
      <w:r>
        <w:rPr>
          <w:color w:val="000000"/>
        </w:rPr>
        <w:t xml:space="preserve"> Садко). «Лель, мой Лель…».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19. Звучащие картины. «Прощание с Масленицей». Музыкальный и поэтический фольклор России: обряды. Народная и профессиональная музыка. Народные традиции и обряды в музыке русского композитора Н.Римского-Корсакова.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«В музыкальном театре» (5 ч.)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20-21. Опера «Руслан и Людмила».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22. Опера «Орфей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 xml:space="preserve">».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</w:r>
      <w:proofErr w:type="spellStart"/>
      <w:r>
        <w:rPr>
          <w:color w:val="000000"/>
        </w:rPr>
        <w:t>К.Глюка</w:t>
      </w:r>
      <w:proofErr w:type="spellEnd"/>
      <w:r>
        <w:rPr>
          <w:color w:val="000000"/>
        </w:rPr>
        <w:t xml:space="preserve"> «Орфей и </w:t>
      </w:r>
      <w:proofErr w:type="spellStart"/>
      <w:r>
        <w:rPr>
          <w:color w:val="000000"/>
        </w:rPr>
        <w:t>Эвридика</w:t>
      </w:r>
      <w:proofErr w:type="spellEnd"/>
      <w:r>
        <w:rPr>
          <w:color w:val="000000"/>
        </w:rPr>
        <w:t>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23. Опера «Снегурочка». «Океан – море синее».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24. Балет «Спящая красавица».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25. В современных ритмах (мюзиклы). 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«В концертном зале » (4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26. Музыкальное состязание (концерт). Различные виды музыки: инструментальная. Концерт. Композитор – исполнитель – слушатель. Жанр инструментального концерта.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27. Музыкальные инструменты (флейта). Звучащие картины. Музыкальные инструменты. Выразительные возможности </w:t>
      </w:r>
      <w:proofErr w:type="spellStart"/>
      <w:r>
        <w:rPr>
          <w:color w:val="000000"/>
        </w:rPr>
        <w:t>флейты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бобщение</w:t>
      </w:r>
      <w:proofErr w:type="spellEnd"/>
      <w:r>
        <w:rPr>
          <w:color w:val="000000"/>
        </w:rPr>
        <w:t xml:space="preserve"> музыкальных впечатлений третьеклассников за 3 четверть.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IV четверть (8 часов)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«В концертном зале» (2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28. Сюита «Пер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 xml:space="preserve">». 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>
        <w:rPr>
          <w:color w:val="000000"/>
        </w:rPr>
        <w:t>Песенность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танцевальность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маршевость</w:t>
      </w:r>
      <w:proofErr w:type="spellEnd"/>
      <w:r>
        <w:rPr>
          <w:color w:val="000000"/>
        </w:rPr>
        <w:t xml:space="preserve">. Контрастные образы сюиты Э.Грига «Пер </w:t>
      </w:r>
      <w:proofErr w:type="spellStart"/>
      <w:r>
        <w:rPr>
          <w:color w:val="000000"/>
        </w:rPr>
        <w:t>Гюнт</w:t>
      </w:r>
      <w:proofErr w:type="spellEnd"/>
      <w:r>
        <w:rPr>
          <w:color w:val="000000"/>
        </w:rPr>
        <w:t>».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29-30. «Героическая» (симфония). Мир Бетховена. Симфония.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</w:t>
      </w:r>
    </w:p>
    <w:p w:rsidR="00993805" w:rsidRDefault="00993805" w:rsidP="00993805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Тема раздела: «Чтоб музыкантом быть, так надобно уменье» (6 ч)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Урок 31. 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</w:t>
      </w:r>
      <w:r>
        <w:rPr>
          <w:color w:val="000000"/>
        </w:rPr>
        <w:lastRenderedPageBreak/>
        <w:t xml:space="preserve">и стилей. Композитор- исполнитель – слушатель. Джаз – музыка ХХ века. Известные джазовые </w:t>
      </w:r>
      <w:proofErr w:type="spellStart"/>
      <w:r>
        <w:rPr>
          <w:color w:val="000000"/>
        </w:rPr>
        <w:t>музыканты-исполнители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узыка</w:t>
      </w:r>
      <w:proofErr w:type="spellEnd"/>
      <w:r>
        <w:rPr>
          <w:color w:val="000000"/>
        </w:rPr>
        <w:t xml:space="preserve"> – источник вдохновения и радости.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32. «Люблю я грусть твоих просторов». Мир Прокофьева.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Урок 33. Певцы родной природы (Э.Григ, П.Чайковский).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93805" w:rsidRDefault="00993805" w:rsidP="0099380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993805" w:rsidRDefault="00993805" w:rsidP="00993805">
      <w:pPr>
        <w:pStyle w:val="a3"/>
        <w:spacing w:before="0" w:beforeAutospacing="0" w:after="0" w:afterAutospacing="0"/>
      </w:pPr>
      <w:r>
        <w:rPr>
          <w:color w:val="000000"/>
        </w:rPr>
        <w:t>Урок 34. Прославим радость на земле.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Обобщение музыкальных впечатлений третьеклассников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93805" w:rsidRDefault="00993805" w:rsidP="00993805">
      <w:pPr>
        <w:spacing w:after="0" w:line="240" w:lineRule="auto"/>
        <w:jc w:val="both"/>
        <w:rPr>
          <w:sz w:val="24"/>
          <w:szCs w:val="24"/>
        </w:rPr>
      </w:pPr>
    </w:p>
    <w:p w:rsidR="00985600" w:rsidRDefault="00985600"/>
    <w:sectPr w:rsidR="00985600" w:rsidSect="0064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75"/>
    <w:rsid w:val="004A1F75"/>
    <w:rsid w:val="00646005"/>
    <w:rsid w:val="006E372B"/>
    <w:rsid w:val="00985600"/>
    <w:rsid w:val="00993805"/>
    <w:rsid w:val="00B00513"/>
    <w:rsid w:val="00E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9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4</cp:revision>
  <dcterms:created xsi:type="dcterms:W3CDTF">2019-11-29T08:41:00Z</dcterms:created>
  <dcterms:modified xsi:type="dcterms:W3CDTF">2020-08-24T08:49:00Z</dcterms:modified>
</cp:coreProperties>
</file>