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AC4" w:rsidRDefault="00DE1AC4" w:rsidP="00DE1A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6"/>
          <w:szCs w:val="26"/>
        </w:rPr>
      </w:pPr>
      <w:r>
        <w:rPr>
          <w:rFonts w:ascii="Times New Roman,Bold" w:hAnsi="Times New Roman,Bold" w:cs="Times New Roman,Bold"/>
          <w:b/>
          <w:bCs/>
          <w:sz w:val="26"/>
          <w:szCs w:val="26"/>
        </w:rPr>
        <w:t>Аннотация</w:t>
      </w:r>
    </w:p>
    <w:p w:rsidR="00DE1AC4" w:rsidRDefault="00DE1AC4" w:rsidP="00DE1A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6"/>
          <w:szCs w:val="26"/>
        </w:rPr>
      </w:pPr>
      <w:r>
        <w:rPr>
          <w:rFonts w:ascii="Times New Roman,Bold" w:hAnsi="Times New Roman,Bold" w:cs="Times New Roman,Bold"/>
          <w:b/>
          <w:bCs/>
          <w:sz w:val="26"/>
          <w:szCs w:val="26"/>
        </w:rPr>
        <w:t>к рабочей программе по литературному чтению (ФГОС) 3 класса</w:t>
      </w:r>
    </w:p>
    <w:p w:rsidR="00DE1AC4" w:rsidRDefault="00DE1AC4" w:rsidP="00DE1A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Рабочая программа по предмету «Литературное чтение» для </w:t>
      </w:r>
      <w:proofErr w:type="gramStart"/>
      <w:r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3 класса</w:t>
      </w:r>
    </w:p>
    <w:p w:rsidR="00DE1AC4" w:rsidRDefault="00DE1AC4" w:rsidP="00DE1A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разработана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в соответствии с приказом Министерства образования и науки Российской</w:t>
      </w:r>
    </w:p>
    <w:p w:rsidR="00DE1AC4" w:rsidRDefault="00DE1AC4" w:rsidP="00DE1A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Федерации от 06.10.2009 №373 «Об утверждении и введении в действие </w:t>
      </w:r>
      <w:proofErr w:type="gramStart"/>
      <w:r>
        <w:rPr>
          <w:rFonts w:ascii="Times New Roman" w:hAnsi="Times New Roman" w:cs="Times New Roman"/>
          <w:sz w:val="26"/>
          <w:szCs w:val="26"/>
        </w:rPr>
        <w:t>федерального</w:t>
      </w:r>
      <w:proofErr w:type="gramEnd"/>
    </w:p>
    <w:p w:rsidR="00DE1AC4" w:rsidRDefault="00DE1AC4" w:rsidP="00DE1A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государственного образовательного стандарта начального общего образования" (в</w:t>
      </w:r>
      <w:proofErr w:type="gramEnd"/>
    </w:p>
    <w:p w:rsidR="00DE1AC4" w:rsidRDefault="00DE1AC4" w:rsidP="00DE1A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редакции от 31.12.2015 года), ООП НОО МАОУ «</w:t>
      </w:r>
      <w:proofErr w:type="spellStart"/>
      <w:r>
        <w:rPr>
          <w:rFonts w:ascii="Times New Roman" w:hAnsi="Times New Roman" w:cs="Times New Roman"/>
          <w:sz w:val="26"/>
          <w:szCs w:val="26"/>
        </w:rPr>
        <w:t>Прииртышская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СОШ», авторской</w:t>
      </w:r>
    </w:p>
    <w:p w:rsidR="00DE1AC4" w:rsidRDefault="00DE1AC4" w:rsidP="00DE1A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программой «Литературное чтение» 1-4 класс / Климанова Л.Ф., </w:t>
      </w:r>
      <w:proofErr w:type="spellStart"/>
      <w:r>
        <w:rPr>
          <w:rFonts w:ascii="Times New Roman" w:hAnsi="Times New Roman" w:cs="Times New Roman"/>
          <w:sz w:val="26"/>
          <w:szCs w:val="26"/>
        </w:rPr>
        <w:t>Бойкина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М.В. – М.:</w:t>
      </w:r>
    </w:p>
    <w:p w:rsidR="00DE1AC4" w:rsidRDefault="00DE1AC4" w:rsidP="00DE1A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Просвещение, 2014 к завершенной предметной линии учебников: Климановой Л.Ф.,</w:t>
      </w:r>
    </w:p>
    <w:p w:rsidR="00DE1AC4" w:rsidRDefault="00DE1AC4" w:rsidP="00DE1A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Горецкого В.Г., </w:t>
      </w:r>
      <w:proofErr w:type="spellStart"/>
      <w:r>
        <w:rPr>
          <w:rFonts w:ascii="Times New Roman" w:hAnsi="Times New Roman" w:cs="Times New Roman"/>
          <w:sz w:val="26"/>
          <w:szCs w:val="26"/>
        </w:rPr>
        <w:t>Головановой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М.В. «Литературное чтение. 3 класс». Учебник </w:t>
      </w:r>
      <w:proofErr w:type="gramStart"/>
      <w:r>
        <w:rPr>
          <w:rFonts w:ascii="Times New Roman" w:hAnsi="Times New Roman" w:cs="Times New Roman"/>
          <w:sz w:val="26"/>
          <w:szCs w:val="26"/>
        </w:rPr>
        <w:t>для</w:t>
      </w:r>
      <w:proofErr w:type="gramEnd"/>
    </w:p>
    <w:p w:rsidR="00DE1AC4" w:rsidRDefault="00DE1AC4" w:rsidP="00DE1A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общеобразовательных учреждений. – М.: Просвещение, 2019 год.</w:t>
      </w:r>
    </w:p>
    <w:p w:rsidR="00DE1AC4" w:rsidRDefault="00DE1AC4" w:rsidP="00DE1A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На изучение предмета «Литературное чтение» во 3 классе в учебном плане филиала</w:t>
      </w:r>
    </w:p>
    <w:p w:rsidR="00DE1AC4" w:rsidRDefault="00DE1AC4" w:rsidP="00DE1A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МАОУ «</w:t>
      </w:r>
      <w:proofErr w:type="spellStart"/>
      <w:r>
        <w:rPr>
          <w:rFonts w:ascii="Times New Roman" w:hAnsi="Times New Roman" w:cs="Times New Roman"/>
          <w:sz w:val="26"/>
          <w:szCs w:val="26"/>
        </w:rPr>
        <w:t>Прииртышская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СОШ» - «</w:t>
      </w:r>
      <w:proofErr w:type="spellStart"/>
      <w:r>
        <w:rPr>
          <w:rFonts w:ascii="Times New Roman" w:hAnsi="Times New Roman" w:cs="Times New Roman"/>
          <w:sz w:val="26"/>
          <w:szCs w:val="26"/>
        </w:rPr>
        <w:t>Абалакская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СОШ» отводится 4 часа в неделю, 136 часов</w:t>
      </w:r>
    </w:p>
    <w:p w:rsidR="00DE1AC4" w:rsidRDefault="00DE1AC4" w:rsidP="00DE1A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год.</w:t>
      </w:r>
    </w:p>
    <w:p w:rsidR="00DE1AC4" w:rsidRDefault="00DE1AC4" w:rsidP="00DE1A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Содержание предмета направлено на формирование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общеучебных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навыков чтения и</w:t>
      </w:r>
    </w:p>
    <w:p w:rsidR="00DE1AC4" w:rsidRDefault="00DE1AC4" w:rsidP="00DE1A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умений работать с текстом, и способствует общему развитию ребенка, его духовно-</w:t>
      </w:r>
    </w:p>
    <w:p w:rsidR="00DE1AC4" w:rsidRDefault="00DE1AC4" w:rsidP="00DE1A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нравственному и эстетическому воспитанию.</w:t>
      </w:r>
    </w:p>
    <w:p w:rsidR="00DE1AC4" w:rsidRDefault="00DE1AC4" w:rsidP="00DE1A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Систематический курс литературного чтения представлен в программе следующими</w:t>
      </w:r>
    </w:p>
    <w:p w:rsidR="00DE1AC4" w:rsidRDefault="00DE1AC4" w:rsidP="00DE1A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содержательными линиями:</w:t>
      </w:r>
    </w:p>
    <w:p w:rsidR="00DE1AC4" w:rsidRDefault="00DE1AC4" w:rsidP="00DE1A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виды речевой и читательской деятельности;</w:t>
      </w:r>
    </w:p>
    <w:p w:rsidR="00DE1AC4" w:rsidRDefault="00DE1AC4" w:rsidP="00DE1A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опыт творческой деятельности;</w:t>
      </w:r>
    </w:p>
    <w:p w:rsidR="00DE1AC4" w:rsidRDefault="00DE1AC4" w:rsidP="00DE1A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литературоведческая пропедевтика.</w:t>
      </w:r>
    </w:p>
    <w:p w:rsidR="00DE1AC4" w:rsidRDefault="00DE1AC4" w:rsidP="00DE1A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Изучение литературного чтения в образовательных учреждениях с русским языком</w:t>
      </w:r>
    </w:p>
    <w:p w:rsidR="00DE1AC4" w:rsidRDefault="00DE1AC4" w:rsidP="00DE1A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обучения направлено на достижение следующих целей</w:t>
      </w:r>
      <w:r>
        <w:rPr>
          <w:rFonts w:ascii="Times New Roman" w:hAnsi="Times New Roman" w:cs="Times New Roman"/>
          <w:b/>
          <w:bCs/>
          <w:sz w:val="26"/>
          <w:szCs w:val="26"/>
        </w:rPr>
        <w:t>:</w:t>
      </w:r>
    </w:p>
    <w:p w:rsidR="00DE1AC4" w:rsidRDefault="00DE1AC4" w:rsidP="00DE1A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• развитие художественно-творческих и познавательных способностей,</w:t>
      </w:r>
    </w:p>
    <w:p w:rsidR="00DE1AC4" w:rsidRDefault="00DE1AC4" w:rsidP="00DE1A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эмоциональной отзывчивости при чтении художественных произведений,</w:t>
      </w:r>
    </w:p>
    <w:p w:rsidR="00DE1AC4" w:rsidRDefault="00DE1AC4" w:rsidP="00DE1A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совершенствование всех видов речевой деятельности, умений вести диалог,</w:t>
      </w:r>
    </w:p>
    <w:p w:rsidR="00DE1AC4" w:rsidRDefault="00DE1AC4" w:rsidP="00DE1A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выразительно читать и рассказывать, импровизировать;</w:t>
      </w:r>
    </w:p>
    <w:p w:rsidR="00DE1AC4" w:rsidRDefault="00DE1AC4" w:rsidP="00DE1A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• овладение осознанным, правильным, беглым и выразительным чтением как</w:t>
      </w:r>
    </w:p>
    <w:p w:rsidR="00DE1AC4" w:rsidRDefault="00DE1AC4" w:rsidP="00DE1A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базовым умением в системе образования младших школьников; формирование</w:t>
      </w:r>
    </w:p>
    <w:p w:rsidR="00DE1AC4" w:rsidRDefault="00DE1AC4" w:rsidP="00DE1A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читательского кругозора и приобретение опыта </w:t>
      </w:r>
      <w:proofErr w:type="gramStart"/>
      <w:r>
        <w:rPr>
          <w:rFonts w:ascii="Times New Roman" w:hAnsi="Times New Roman" w:cs="Times New Roman"/>
          <w:sz w:val="26"/>
          <w:szCs w:val="26"/>
        </w:rPr>
        <w:t>самостоятельной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читательской</w:t>
      </w:r>
    </w:p>
    <w:p w:rsidR="00DE1AC4" w:rsidRDefault="00DE1AC4" w:rsidP="00DE1A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деятельности;</w:t>
      </w:r>
    </w:p>
    <w:p w:rsidR="00DE1AC4" w:rsidRDefault="00DE1AC4" w:rsidP="00DE1A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• воспитание эстетического отношения к искусству слова, интереса к чтению</w:t>
      </w:r>
    </w:p>
    <w:p w:rsidR="00DE1AC4" w:rsidRDefault="00DE1AC4" w:rsidP="00DE1A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 книге, потребности в общении с миром художественной литературы; обогащение</w:t>
      </w:r>
    </w:p>
    <w:p w:rsidR="00DE1AC4" w:rsidRDefault="00DE1AC4" w:rsidP="00DE1A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нравственного опыта младших школьников, формирование представлений о добре и зле,</w:t>
      </w:r>
    </w:p>
    <w:p w:rsidR="00DE1AC4" w:rsidRDefault="00DE1AC4" w:rsidP="00DE1A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справедливости и честности, развитие нравственных чувств, уважения к культуре</w:t>
      </w:r>
    </w:p>
    <w:p w:rsidR="00DE1AC4" w:rsidRDefault="00DE1AC4" w:rsidP="00DE1A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народов многонациональной России.</w:t>
      </w:r>
    </w:p>
    <w:p w:rsidR="00DE1AC4" w:rsidRDefault="00DE1AC4" w:rsidP="00DE1A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Содержание учебного предмета «Литературное чтение» в 3 классе включает разделы:</w:t>
      </w:r>
    </w:p>
    <w:p w:rsidR="00DE1AC4" w:rsidRDefault="00DE1AC4" w:rsidP="00DE1A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Самое великое чудо на свете (5 часа)</w:t>
      </w:r>
    </w:p>
    <w:p w:rsidR="00DE1AC4" w:rsidRDefault="00DE1AC4" w:rsidP="00DE1A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Устное народное творчество (15 часов)</w:t>
      </w:r>
    </w:p>
    <w:p w:rsidR="00DE1AC4" w:rsidRDefault="00DE1AC4" w:rsidP="00DE1A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Поэтическая тетрадь (16 часов)</w:t>
      </w:r>
    </w:p>
    <w:p w:rsidR="00DE1AC4" w:rsidRDefault="00DE1AC4" w:rsidP="00DE1A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Великие русские писатели (26 часов)</w:t>
      </w:r>
    </w:p>
    <w:p w:rsidR="00DE1AC4" w:rsidRDefault="00DE1AC4" w:rsidP="00DE1A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Литературные сказки (8 часов)</w:t>
      </w:r>
    </w:p>
    <w:p w:rsidR="00DE1AC4" w:rsidRDefault="00DE1AC4" w:rsidP="00DE1A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Были и небылицы (9 часов)</w:t>
      </w:r>
    </w:p>
    <w:p w:rsidR="00DE1AC4" w:rsidRDefault="00DE1AC4" w:rsidP="00DE1A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Поэтическая тетрадь (6 часов).</w:t>
      </w:r>
    </w:p>
    <w:p w:rsidR="00DE1AC4" w:rsidRDefault="00DE1AC4" w:rsidP="00DE1A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Люби живое (16 часов)</w:t>
      </w:r>
    </w:p>
    <w:p w:rsidR="00DE1AC4" w:rsidRDefault="00DE1AC4" w:rsidP="00DE1A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Поэтическая тетрадь 2 (8 часов)</w:t>
      </w:r>
    </w:p>
    <w:p w:rsidR="00DE1AC4" w:rsidRDefault="00DE1AC4" w:rsidP="00DE1A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Собирай по ягодке — наберешь кузовок (12 часов)</w:t>
      </w:r>
    </w:p>
    <w:p w:rsidR="00DE1AC4" w:rsidRDefault="00DE1AC4" w:rsidP="00DE1A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страницам детских журналов (8 часов)</w:t>
      </w:r>
    </w:p>
    <w:p w:rsidR="00DE1AC4" w:rsidRDefault="00DE1AC4" w:rsidP="00DE1A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Зарубежная литература (8 часов)</w:t>
      </w:r>
    </w:p>
    <w:p w:rsidR="00DE1AC4" w:rsidRDefault="00DE1AC4" w:rsidP="00DE1A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Для контроля и оценки знаний и умений по предмету используются </w:t>
      </w:r>
      <w:proofErr w:type="gramStart"/>
      <w:r>
        <w:rPr>
          <w:rFonts w:ascii="Times New Roman" w:hAnsi="Times New Roman" w:cs="Times New Roman"/>
          <w:sz w:val="26"/>
          <w:szCs w:val="26"/>
        </w:rPr>
        <w:t>индивидуальная</w:t>
      </w:r>
      <w:proofErr w:type="gramEnd"/>
    </w:p>
    <w:p w:rsidR="00DE1AC4" w:rsidRDefault="00DE1AC4" w:rsidP="00DE1A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и </w:t>
      </w:r>
      <w:proofErr w:type="gramStart"/>
      <w:r>
        <w:rPr>
          <w:rFonts w:ascii="Times New Roman" w:hAnsi="Times New Roman" w:cs="Times New Roman"/>
          <w:sz w:val="26"/>
          <w:szCs w:val="26"/>
        </w:rPr>
        <w:t>фронтальная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устные проверки, письменные проверочные работы, тестирование, работы</w:t>
      </w:r>
    </w:p>
    <w:p w:rsidR="00DE1AC4" w:rsidRDefault="00DE1AC4" w:rsidP="00DE1A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развитию речи. Выделяют индивидуальную, групповую и классную формы</w:t>
      </w:r>
    </w:p>
    <w:p w:rsidR="00BF1694" w:rsidRDefault="00DE1AC4" w:rsidP="00DE1AC4">
      <w:r>
        <w:rPr>
          <w:rFonts w:ascii="Times New Roman" w:hAnsi="Times New Roman" w:cs="Times New Roman"/>
          <w:sz w:val="26"/>
          <w:szCs w:val="26"/>
        </w:rPr>
        <w:t xml:space="preserve">     Срок реализации программы 1 год.</w:t>
      </w:r>
    </w:p>
    <w:sectPr w:rsidR="00BF1694" w:rsidSect="00DE1AC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E1AC4"/>
    <w:rsid w:val="00BF1694"/>
    <w:rsid w:val="00DE1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6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460</Words>
  <Characters>2623</Characters>
  <Application>Microsoft Office Word</Application>
  <DocSecurity>0</DocSecurity>
  <Lines>21</Lines>
  <Paragraphs>6</Paragraphs>
  <ScaleCrop>false</ScaleCrop>
  <Company/>
  <LinksUpToDate>false</LinksUpToDate>
  <CharactersWithSpaces>3077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2020-11-07T08:13:00Z</dcterms:created>
  <dcterms:modified xsi:type="dcterms:W3CDTF">2020-11-07T08:15:00Z</dcterms:modified>
</cp:coreProperties>
</file>