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A8" w:rsidRDefault="00D40FA8" w:rsidP="00D4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Аннотация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к рабочей программе по окружающему миру (ФГОС) 3 класса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предмету «Окружающий мир»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класса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образования и науки Российской Федерации от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06.10.2009 №373 «Об утверждении и введении в действие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стандарта начального общего образования" (в редакции от 31.12.2015 года), ООП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НОО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СОШ», авторской программой А.А. Плешакова «Окружающий мир. 1-4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классы» (УМК «Школа России, Просвещение, 2014 г) к завершенной предметной линии учебников: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Окружающий мир 3 класс. Учебник для общеобразовательных организаций/ А.А. Плешаков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-М</w:t>
      </w:r>
      <w:proofErr w:type="gramEnd"/>
      <w:r>
        <w:rPr>
          <w:rFonts w:ascii="Times New Roman" w:hAnsi="Times New Roman" w:cs="Times New Roman"/>
          <w:sz w:val="24"/>
          <w:szCs w:val="24"/>
        </w:rPr>
        <w:t>.: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Просвещение, 2019.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«Окружающий мир» в 3 классе в учебном плане филиала МАОУ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Прииртышская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Абалакская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отводится 2 часа в неделю, 68 часов в год.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Содержание предмета направлено на формирование целостной картины мира и сознание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в нем человека на основе единства рационально-научного познания и эмоционально-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ценностного осмысления ребенком личного опыта общения с людьми и природой, духовно-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нравственное развитие и воспитание личности гражданина России в условиях культурного и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конфессионального многообразия российского общества.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Предмет представлен в программе следующими содержательными линиями: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и природа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человек и общество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правила безопасной жизни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Цель изучения предмета: формирование целостной картины мира и осознание места в нѐм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человека на основе единства рационально-научного познания и эмоционально-ценностного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осмысления ребѐнком личного опыта общения с людьми, обществом и природой.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окружающего мира в 3 классе направлено на решение следующих задач: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у учащихся единого, целостно окрашенного образа мира как дома, своего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собственного и общего для всех людей, для всего живого;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воспитание нравственно и духовно зрелых, активных, компетентных граждан,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 личное благополучие, так и на созидательное обустройство родной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страны и планеты Земля;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овладение основами практико-ориентированных знаний о человеке, природе и обществе,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осмысление причинно - следственных связей в окружающем мире, в том числе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многообразном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материале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природы и культуры родного края;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формирование у младших школьников фундамента экологической и культурологической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грамотности и соответствующих компетентностей – умений проводить наблюдения в природе,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опыты, соблюдать правила поведения в мире природы и людей, правила здорового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образа жизни;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систематизация и расширение представлений детей о предметах и явлениях природы и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общественной жизни, развитие интереса к их познанию, обогащение нравственного опыта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обучающихся, воспитание у них любви к своему городу, к своей Родине;</w:t>
      </w:r>
      <w:proofErr w:type="gramEnd"/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 xml:space="preserve">освоение основ адекватного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поведения в окружающей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природной и социальной среде;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знакомство с началами естественных и социально-гуманитарных наук в их единстве и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взаимосвязях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 w:hAnsi="Times New Roman" w:cs="Times New Roman"/>
          <w:sz w:val="24"/>
          <w:szCs w:val="24"/>
        </w:rPr>
        <w:t>существенное воздействие на развитие у обучающихся речи и познавательных процессов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(сенсорное развитие, развитие мышления, внимания, памяти, воображения), а также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эмоциональной сферы и творческих способностей.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Содержание учебного предмета «Окружающий мир» в 3 классе включает разделы: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устроен мир (7 ч)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удивительная природа (18 ч)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и наше здоровье (10 ч)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безопасность (7 ч)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Чему учит экономика (12ч)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Путешествия по городам и странам (14 ч)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Для контроля и оценки знаний и умений по предмету используются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фронтальная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устные проверки, письменные проверочные работы, тестирование. Выделяют</w:t>
      </w:r>
    </w:p>
    <w:p w:rsidR="00D40FA8" w:rsidRDefault="00D40FA8" w:rsidP="00D40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индивидуальную, групповую и классную формы</w:t>
      </w:r>
    </w:p>
    <w:p w:rsidR="0084149F" w:rsidRDefault="00D40FA8" w:rsidP="00D40FA8">
      <w:r>
        <w:rPr>
          <w:rFonts w:ascii="Times New Roman" w:hAnsi="Times New Roman" w:cs="Times New Roman"/>
          <w:sz w:val="24"/>
          <w:szCs w:val="24"/>
        </w:rPr>
        <w:t xml:space="preserve">   Срок реализации программы 1 год.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84149F" w:rsidSect="00D40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FA8"/>
    <w:rsid w:val="0084149F"/>
    <w:rsid w:val="00D4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551</Words>
  <Characters>3143</Characters>
  <Application>Microsoft Office Word</Application>
  <DocSecurity>0</DocSecurity>
  <Lines>26</Lines>
  <Paragraphs>7</Paragraphs>
  <ScaleCrop>false</ScaleCrop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2020-11-07T08:24:00Z</dcterms:created>
  <dcterms:modified xsi:type="dcterms:W3CDTF">2020-11-07T08:26:00Z</dcterms:modified>
</cp:coreProperties>
</file>