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EB" w:rsidRPr="008A3796" w:rsidRDefault="00513EEB" w:rsidP="00513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513EEB" w:rsidRDefault="00513EEB" w:rsidP="00513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«Прииртышская средняя общеобразовательная школа» - «Абалакская средняя общеобразовательная школа»</w:t>
      </w:r>
    </w:p>
    <w:p w:rsidR="00513EEB" w:rsidRPr="00E4659A" w:rsidRDefault="00513EEB" w:rsidP="00513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EEB" w:rsidRPr="008A3796" w:rsidRDefault="00513EEB" w:rsidP="00513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EEB" w:rsidRPr="008A3796" w:rsidRDefault="00513EEB" w:rsidP="00513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EEB" w:rsidRDefault="00442436" w:rsidP="00513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43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7030" cy="1575288"/>
            <wp:effectExtent l="0" t="0" r="1270" b="6350"/>
            <wp:docPr id="1" name="Рисунок 1" descr="C:\Users\Olga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030" cy="15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EB" w:rsidRDefault="00513EEB" w:rsidP="00513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EEB" w:rsidRDefault="00513EEB" w:rsidP="00513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EEB" w:rsidRDefault="00513EEB" w:rsidP="00513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EEB" w:rsidRPr="008A3796" w:rsidRDefault="00513EEB" w:rsidP="00513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513EEB" w:rsidRPr="008A3796" w:rsidRDefault="00513EEB" w:rsidP="00513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биологии</w:t>
      </w:r>
    </w:p>
    <w:p w:rsidR="00513EEB" w:rsidRPr="008A3796" w:rsidRDefault="00513EEB" w:rsidP="00513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10 класса</w:t>
      </w:r>
    </w:p>
    <w:p w:rsidR="00513EEB" w:rsidRPr="008A3796" w:rsidRDefault="00B12331" w:rsidP="00513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</w:t>
      </w:r>
      <w:r w:rsidR="00513EEB" w:rsidRPr="008A3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513EEB" w:rsidRPr="008A3796" w:rsidRDefault="00513EEB" w:rsidP="00513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EEB" w:rsidRDefault="00513EEB" w:rsidP="00442436">
      <w:pPr>
        <w:spacing w:after="3" w:line="227" w:lineRule="auto"/>
        <w:ind w:right="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EEB" w:rsidRPr="008A3796" w:rsidRDefault="00513EEB" w:rsidP="00513EEB">
      <w:pPr>
        <w:spacing w:after="3" w:line="227" w:lineRule="auto"/>
        <w:ind w:left="1609" w:right="106" w:hanging="9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513EEB" w:rsidRPr="008A3796" w:rsidTr="00155D2A">
        <w:trPr>
          <w:jc w:val="center"/>
        </w:trPr>
        <w:tc>
          <w:tcPr>
            <w:tcW w:w="7393" w:type="dxa"/>
          </w:tcPr>
          <w:p w:rsidR="00513EEB" w:rsidRPr="008A3796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796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 составлено в соответствии </w:t>
            </w:r>
          </w:p>
          <w:p w:rsidR="00513EEB" w:rsidRPr="008A3796" w:rsidRDefault="00B12331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требованиями ФГОС О</w:t>
            </w:r>
            <w:r w:rsidR="00513EEB" w:rsidRPr="008A3796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7393" w:type="dxa"/>
          </w:tcPr>
          <w:p w:rsidR="00513EEB" w:rsidRDefault="00513EEB" w:rsidP="00155D2A">
            <w:pPr>
              <w:tabs>
                <w:tab w:val="left" w:pos="63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796">
              <w:rPr>
                <w:rFonts w:ascii="Times New Roman" w:eastAsia="Times New Roman" w:hAnsi="Times New Roman" w:cs="Times New Roman"/>
                <w:lang w:eastAsia="ru-RU"/>
              </w:rPr>
              <w:t>Состави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 программы: Прянишникова Ольга Алексеевна</w:t>
            </w:r>
            <w:r w:rsidRPr="008A379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13EEB" w:rsidRPr="008A3796" w:rsidRDefault="00513EEB" w:rsidP="00155D2A">
            <w:pPr>
              <w:tabs>
                <w:tab w:val="left" w:pos="6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Pr="008A3796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высшей</w:t>
            </w:r>
            <w:r w:rsidRPr="008A379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квалификационной категории</w:t>
            </w:r>
          </w:p>
          <w:p w:rsidR="00513EEB" w:rsidRPr="008A3796" w:rsidRDefault="00513EEB" w:rsidP="00155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3EEB" w:rsidRPr="008A3796" w:rsidRDefault="00513EEB" w:rsidP="00513EEB">
      <w:pPr>
        <w:spacing w:after="3" w:line="227" w:lineRule="auto"/>
        <w:ind w:left="1609" w:right="106" w:hanging="9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EEB" w:rsidRPr="008A3796" w:rsidRDefault="00513EEB" w:rsidP="00513EEB">
      <w:pPr>
        <w:spacing w:after="3" w:line="227" w:lineRule="auto"/>
        <w:ind w:left="1609" w:right="106" w:hanging="9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EEB" w:rsidRPr="008A3796" w:rsidRDefault="00513EEB" w:rsidP="00513EEB">
      <w:pPr>
        <w:spacing w:after="3" w:line="227" w:lineRule="auto"/>
        <w:ind w:left="1609" w:right="106" w:hanging="9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EEB" w:rsidRPr="008A3796" w:rsidRDefault="00513EEB" w:rsidP="00513EEB">
      <w:pPr>
        <w:spacing w:after="3" w:line="227" w:lineRule="auto"/>
        <w:ind w:right="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EEB" w:rsidRPr="008A3796" w:rsidRDefault="00513EEB" w:rsidP="00442436">
      <w:pPr>
        <w:spacing w:after="0" w:line="228" w:lineRule="auto"/>
        <w:ind w:left="-57" w:right="108" w:hanging="9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Абалак</w:t>
      </w:r>
    </w:p>
    <w:p w:rsidR="00513EEB" w:rsidRPr="008A3796" w:rsidRDefault="00513EEB" w:rsidP="00442436">
      <w:pPr>
        <w:spacing w:after="0" w:line="228" w:lineRule="auto"/>
        <w:ind w:left="-57" w:right="108" w:hanging="9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EEB" w:rsidRPr="008A3796" w:rsidRDefault="00B12331" w:rsidP="00442436">
      <w:pPr>
        <w:spacing w:after="0" w:line="228" w:lineRule="auto"/>
        <w:ind w:left="-57" w:right="108" w:hanging="9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513EEB" w:rsidRPr="008A3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13EEB" w:rsidRPr="008A3796" w:rsidRDefault="00513EEB" w:rsidP="00442436">
      <w:pPr>
        <w:spacing w:after="0" w:line="227" w:lineRule="auto"/>
        <w:ind w:left="-57" w:right="106" w:hanging="9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EEB" w:rsidRPr="008A3796" w:rsidRDefault="00513EEB" w:rsidP="00513EEB">
      <w:pPr>
        <w:spacing w:after="3" w:line="227" w:lineRule="auto"/>
        <w:ind w:left="1609" w:right="106" w:hanging="9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EEB" w:rsidRDefault="00513EEB" w:rsidP="00513EEB">
      <w:pPr>
        <w:spacing w:after="12" w:line="27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EEB" w:rsidRDefault="00513EEB" w:rsidP="00513EEB">
      <w:pPr>
        <w:spacing w:after="12" w:line="27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EEB" w:rsidRPr="00B71FF9" w:rsidRDefault="00513EEB" w:rsidP="00B12331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331" w:rsidRPr="003A31C6" w:rsidRDefault="00A26C22" w:rsidP="003A31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A26C2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Планируемые результаты освоения учебн</w:t>
      </w:r>
      <w:r w:rsidR="003A31C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ого предмета «Биология»</w:t>
      </w:r>
    </w:p>
    <w:p w:rsidR="00B12331" w:rsidRPr="00B12331" w:rsidRDefault="00B12331" w:rsidP="00B12331">
      <w:pPr>
        <w:spacing w:after="0" w:line="240" w:lineRule="exact"/>
        <w:ind w:firstLine="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12331" w:rsidRPr="00B12331" w:rsidRDefault="00B12331" w:rsidP="00B12331">
      <w:pPr>
        <w:numPr>
          <w:ilvl w:val="0"/>
          <w:numId w:val="4"/>
        </w:num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</w:t>
      </w:r>
      <w:proofErr w:type="spellEnd"/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B12331" w:rsidRPr="00B12331" w:rsidRDefault="00B12331" w:rsidP="00B12331">
      <w:pPr>
        <w:numPr>
          <w:ilvl w:val="0"/>
          <w:numId w:val="4"/>
        </w:num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 </w:t>
      </w:r>
    </w:p>
    <w:p w:rsidR="00B12331" w:rsidRPr="00B12331" w:rsidRDefault="00B12331" w:rsidP="00B12331">
      <w:pPr>
        <w:numPr>
          <w:ilvl w:val="0"/>
          <w:numId w:val="4"/>
        </w:num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B12331" w:rsidRPr="00B12331" w:rsidRDefault="00B12331" w:rsidP="00B12331">
      <w:pPr>
        <w:numPr>
          <w:ilvl w:val="0"/>
          <w:numId w:val="4"/>
        </w:num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</w:t>
      </w:r>
      <w:proofErr w:type="spellEnd"/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B12331" w:rsidRPr="00B12331" w:rsidRDefault="00B12331" w:rsidP="00B12331">
      <w:pPr>
        <w:numPr>
          <w:ilvl w:val="0"/>
          <w:numId w:val="4"/>
        </w:num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</w:t>
      </w:r>
      <w:proofErr w:type="spellEnd"/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 </w:t>
      </w:r>
    </w:p>
    <w:p w:rsidR="00B12331" w:rsidRPr="00B12331" w:rsidRDefault="00B12331" w:rsidP="00B12331">
      <w:pPr>
        <w:spacing w:after="0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12331" w:rsidRPr="00B12331" w:rsidRDefault="00B12331" w:rsidP="00B12331">
      <w:pPr>
        <w:spacing w:after="0" w:line="240" w:lineRule="exact"/>
        <w:ind w:left="-57" w:right="5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Выпускник на базовом уровне научится: </w:t>
      </w:r>
    </w:p>
    <w:p w:rsidR="00B12331" w:rsidRPr="00B12331" w:rsidRDefault="00B12331" w:rsidP="00B12331">
      <w:p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b/>
          <w:color w:val="000000"/>
          <w:sz w:val="35"/>
          <w:lang w:eastAsia="ru-RU"/>
        </w:rPr>
        <w:t xml:space="preserve">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раскрывать на примерах роль биологии в формировании современной научной картины мира и в практической деятельности людей;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и описывать взаимосвязь между естественными науками: биологией, физикой, химией; устанавливать взаимосвязь природных явлений;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смысл, различать и описывать системную связь между основополагающими биологическими понятиями: клетка, организм, вид, экосистема, биосфера;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формулировать гипотезы на основании предложенной биологической информации и предлагать варианты проверки гипотез;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сравнивать биологические объекты между собой по заданным критериям, делать выводы и умозаключения на основе сравнения;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обосновывать единство живой и неживой природы, родство живых организмов, взаимосвязи организмов и окружающей среды на основе биологических теорий;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приводить примеры веществ основных групп органических соединений клетки </w:t>
      </w:r>
    </w:p>
    <w:p w:rsidR="00B12331" w:rsidRPr="00B12331" w:rsidRDefault="00B12331" w:rsidP="00B12331">
      <w:pPr>
        <w:spacing w:after="0" w:line="240" w:lineRule="exact"/>
        <w:ind w:left="-57" w:right="5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(белков, жиров, углеводов, нуклеиновых кислот);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распознавать популяцию и биологический вид по основным признакам;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описывать фенотип многоклеточных растений и животных по морфологическому критерию;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объяснять многообразие организмов, применяя эволюционную теорию;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объяснять причины наследственных заболеваний;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выявлять морфологические, физиологические, поведенческие адаптации организмов к среде обитания и действию экологических факторов;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составлять схемы переноса веществ и энергии в экосистеме (цепи питания);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приводить доказательства необходимости сохранения биоразнообразия для устойчивого развития и охраны окружающей среды;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представлять биологическую информацию в виде текста, таблицы, графика, диаграммы и делать выводы на основании представленных данных;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оценивать роль достижений генетики, селекции, биотехнологии в практической деятельности человека и в собственной жизни;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объяснять негативное влияние веществ (алкоголя, никотина, наркотических веществ) на зародышевое развитие человека;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объяснять последствия влияния мутагенов; </w:t>
      </w:r>
    </w:p>
    <w:p w:rsidR="00B12331" w:rsidRPr="00B12331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объяснять возможные причины наследственных заболеваний. </w:t>
      </w:r>
    </w:p>
    <w:p w:rsidR="00B12331" w:rsidRPr="00B12331" w:rsidRDefault="00B12331" w:rsidP="00B12331">
      <w:pPr>
        <w:spacing w:after="0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</w:p>
    <w:p w:rsidR="00B12331" w:rsidRPr="00B12331" w:rsidRDefault="00B12331" w:rsidP="00B12331">
      <w:pPr>
        <w:spacing w:after="0"/>
        <w:ind w:left="-57" w:right="5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Выпускник на базовом уровне получит возможность научиться: </w:t>
      </w:r>
    </w:p>
    <w:p w:rsidR="00B12331" w:rsidRPr="00B12331" w:rsidRDefault="00B12331" w:rsidP="00B12331">
      <w:p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2331">
        <w:rPr>
          <w:rFonts w:ascii="Times New Roman" w:eastAsia="Times New Roman" w:hAnsi="Times New Roman" w:cs="Times New Roman"/>
          <w:b/>
          <w:color w:val="000000"/>
          <w:sz w:val="35"/>
          <w:lang w:eastAsia="ru-RU"/>
        </w:rPr>
        <w:t xml:space="preserve"> </w:t>
      </w:r>
    </w:p>
    <w:p w:rsidR="00B12331" w:rsidRPr="003A31C6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31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 </w:t>
      </w:r>
    </w:p>
    <w:p w:rsidR="00B12331" w:rsidRPr="003A31C6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31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характеризовать современные направления в развитии биологии; описывать их возможное использование в практической деятельности; </w:t>
      </w:r>
    </w:p>
    <w:p w:rsidR="00B12331" w:rsidRPr="003A31C6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31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сравнивать способы деления клетки (митоз и мейоз); </w:t>
      </w:r>
    </w:p>
    <w:p w:rsidR="00B12331" w:rsidRPr="003A31C6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31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3A31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иРНК</w:t>
      </w:r>
      <w:proofErr w:type="spellEnd"/>
      <w:r w:rsidRPr="003A31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proofErr w:type="spellStart"/>
      <w:r w:rsidRPr="003A31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мРНК</w:t>
      </w:r>
      <w:proofErr w:type="spellEnd"/>
      <w:r w:rsidRPr="003A31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по участку ДНК; </w:t>
      </w:r>
    </w:p>
    <w:p w:rsidR="00B12331" w:rsidRPr="003A31C6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31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 </w:t>
      </w:r>
    </w:p>
    <w:p w:rsidR="00B12331" w:rsidRPr="003A31C6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31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 </w:t>
      </w:r>
    </w:p>
    <w:p w:rsidR="00B12331" w:rsidRPr="003A31C6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31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устанавливать тип наследования и характер проявления признака по заданной схеме родословной, применяя законы наследственности; </w:t>
      </w:r>
    </w:p>
    <w:p w:rsidR="00B12331" w:rsidRPr="003A31C6" w:rsidRDefault="00B12331" w:rsidP="00B12331">
      <w:pPr>
        <w:numPr>
          <w:ilvl w:val="1"/>
          <w:numId w:val="3"/>
        </w:numPr>
        <w:spacing w:after="0" w:line="240" w:lineRule="exact"/>
        <w:ind w:left="-57" w:right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A31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 </w:t>
      </w:r>
    </w:p>
    <w:p w:rsidR="00513EEB" w:rsidRPr="003A31C6" w:rsidRDefault="00513EEB" w:rsidP="00513EEB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EEB" w:rsidRPr="00AF30DE" w:rsidRDefault="00513EEB" w:rsidP="00513EEB">
      <w:pPr>
        <w:keepNext/>
        <w:keepLines/>
        <w:spacing w:after="0" w:line="240" w:lineRule="auto"/>
        <w:ind w:right="245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учебного предмета «Биология» </w:t>
      </w:r>
    </w:p>
    <w:p w:rsidR="00513EEB" w:rsidRPr="00AF30DE" w:rsidRDefault="00513EEB" w:rsidP="00513EEB">
      <w:pPr>
        <w:keepNext/>
        <w:keepLines/>
        <w:spacing w:after="0" w:line="240" w:lineRule="auto"/>
        <w:ind w:right="245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Биология как комплекс наук о живой природе.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комплексная наука. Основные критерии живого. Биологические системы. Уровни организации жизни. Методы изучения биологии. Значение биологии.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Структурные и функциональные основы жизни.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Молекулярные основы жизни. Неорганические вещества и их значение. Роль воды в составе живой материи.    Органические вещества (углеводы, липиды, белки нуклеиновые кислоты, АТФ), их строение и функции. Биополимеры и другие органические вещества.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 структурная и функциональная единица организма. </w:t>
      </w:r>
      <w:proofErr w:type="gramStart"/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Цитология ,</w:t>
      </w:r>
      <w:proofErr w:type="gramEnd"/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цитологии. Современная клеточная теория. Клетки прокариот и эукариот. Основные части и органоиды клетки, их функции. Строение и функции хромосом.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 клетки. Метаболизм. Энергетический и пластический обмен. Фотосинтез, хемосинтез.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Хранение, передача и реализация наследственной информации в клетке. Генетический код. Ген, геном. Биосинтез белка. Вирусы – неклеточная форма жизни, меры </w:t>
      </w:r>
      <w:proofErr w:type="gramStart"/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 вирусных</w:t>
      </w:r>
      <w:proofErr w:type="gramEnd"/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Организм.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– единое целое.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процессы, происходящие в организме. Регуляция функций организма, гомеостаз.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Самовоспроизведение организмов и клеток. Клеточный цикл: интерфаза и деление. Митоз и мейоз, их значение. Соматические и половые клетки. Размножение организмов (половое и бесполое). Способы размножения у растений и животных.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Жизненные циклы разных групп организмов.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Генетика, методы генетики. Генетическая терминология и символика. Законы наследственности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Менделя. Хромосомная теория наследственности. Определение пола. Сцепленное с полом наследование.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Генотип и среда. Ненаследственная изменчивость. Наследственная изменчивость. Мутации. Мутагены, их влияние на здоровье человека.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Доместикация и селекция. Методы селекции. Биотехнология, её направления и перспективы развития.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 эволюции.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эволюционных идей, эволюционная теория </w:t>
      </w:r>
      <w:proofErr w:type="spellStart"/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Ч.Дарвина</w:t>
      </w:r>
      <w:proofErr w:type="spellEnd"/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Синтетическая теория эволюции. Свидетельства эволюции живой природы. </w:t>
      </w:r>
      <w:proofErr w:type="spellStart"/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Микроэволюция</w:t>
      </w:r>
      <w:proofErr w:type="spellEnd"/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жизни на Земле.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Гипотезы происхождения жизни на Земле. Основные этапы эволюции органического мира на Земле. Многообразие организмов как результат эволюции. Принципы классификации, систематика. 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Организмы и окружающая среда.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факторы и их влияние на организмы. Приспособления организмов к действию экологических факторов. Экологическая ниша.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биосферы. Закономерности существования биосферы. Круговорот веществ в биосфере.</w:t>
      </w:r>
    </w:p>
    <w:p w:rsidR="00155D2A" w:rsidRPr="003A31C6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человека в биосфере. Глобальные антропогенные изменения в биосфере. Проблемы устойчивого развития. Перспективы развития биологических наук.</w:t>
      </w:r>
    </w:p>
    <w:p w:rsidR="00155D2A" w:rsidRPr="00155D2A" w:rsidRDefault="00155D2A" w:rsidP="0015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C6" w:rsidRDefault="003A31C6" w:rsidP="00513EEB">
      <w:pPr>
        <w:spacing w:after="0"/>
        <w:ind w:right="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31C6" w:rsidRDefault="003A31C6" w:rsidP="00513EEB">
      <w:pPr>
        <w:spacing w:after="0"/>
        <w:ind w:right="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31C6" w:rsidRDefault="003A31C6" w:rsidP="00513EEB">
      <w:pPr>
        <w:spacing w:after="0"/>
        <w:ind w:right="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31C6" w:rsidRDefault="003A31C6" w:rsidP="00513EEB">
      <w:pPr>
        <w:spacing w:after="0"/>
        <w:ind w:right="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3EEB" w:rsidRDefault="00513EEB" w:rsidP="00513EEB">
      <w:pPr>
        <w:spacing w:after="0"/>
        <w:ind w:right="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1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Тематическое планирование </w:t>
      </w:r>
    </w:p>
    <w:p w:rsidR="00513EEB" w:rsidRPr="00B71FF9" w:rsidRDefault="00513EEB" w:rsidP="00513EEB">
      <w:pPr>
        <w:spacing w:after="0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6"/>
        <w:gridCol w:w="12616"/>
        <w:gridCol w:w="1392"/>
      </w:tblGrid>
      <w:tr w:rsidR="00513EEB" w:rsidRPr="00AF30DE" w:rsidTr="00155D2A">
        <w:trPr>
          <w:trHeight w:val="75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lang w:eastAsia="ru-RU"/>
              </w:rPr>
              <w:t>Раздел, тема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Введение в биологию</w:t>
            </w:r>
            <w:r w:rsidRPr="00AF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F30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- наука о живой природе. Основные признаки живого и уровни  организации жизни.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1. Химический состав клетки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9" w:type="pct"/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Неорганические (минеральные) соединения.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9" w:type="pct"/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Биополимеры. Углеводы. Липиды.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9" w:type="pct"/>
            <w:tcBorders>
              <w:left w:val="single" w:sz="4" w:space="0" w:color="auto"/>
              <w:right w:val="single" w:sz="4" w:space="0" w:color="auto"/>
            </w:tcBorders>
          </w:tcPr>
          <w:p w:rsidR="00513EEB" w:rsidRPr="00C06194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0619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Белки, их строение и функции. Лабораторная работа №1"Каталитическая активность ферментов в живых тканях".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9" w:type="pct"/>
            <w:tcBorders>
              <w:right w:val="single" w:sz="4" w:space="0" w:color="auto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Биополимеры. Нуклеиновые кислоты.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9" w:type="pct"/>
            <w:tcBorders>
              <w:left w:val="single" w:sz="4" w:space="0" w:color="auto"/>
              <w:right w:val="single" w:sz="4" w:space="0" w:color="auto"/>
            </w:tcBorders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9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АТФ и другие органические соединения клетки.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2. Структура и функции клетки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9" w:type="pct"/>
          </w:tcPr>
          <w:p w:rsidR="00513EEB" w:rsidRPr="00AF30DE" w:rsidRDefault="0028326E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E85E8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Клеточная теория. </w:t>
            </w:r>
            <w:bookmarkEnd w:id="0"/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9" w:type="pct"/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 xml:space="preserve">Строение клетки. </w:t>
            </w:r>
            <w:proofErr w:type="spellStart"/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Одномембранные</w:t>
            </w:r>
            <w:proofErr w:type="spellEnd"/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28326E">
              <w:rPr>
                <w:rFonts w:ascii="Times New Roman" w:eastAsia="Times New Roman" w:hAnsi="Times New Roman" w:cs="Times New Roman"/>
                <w:lang w:eastAsia="ru-RU"/>
              </w:rPr>
              <w:t>рганоиды. Лабораторная работа №2</w:t>
            </w: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 xml:space="preserve"> "Плазмолиз и </w:t>
            </w:r>
            <w:proofErr w:type="spellStart"/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деплазмолиз</w:t>
            </w:r>
            <w:proofErr w:type="spellEnd"/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 xml:space="preserve"> в клетках кожицы лука"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69" w:type="pct"/>
            <w:tcBorders>
              <w:left w:val="single" w:sz="4" w:space="0" w:color="auto"/>
            </w:tcBorders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Двумембранные</w:t>
            </w:r>
            <w:proofErr w:type="spellEnd"/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 xml:space="preserve"> органоиды. Органоиды движения, включения.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9" w:type="pct"/>
            <w:tcBorders>
              <w:right w:val="single" w:sz="4" w:space="0" w:color="auto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 xml:space="preserve"> Ядро. Прокариоты и эукариоты. Лабораторна</w:t>
            </w:r>
            <w:r w:rsidR="0028326E">
              <w:rPr>
                <w:rFonts w:ascii="Times New Roman" w:eastAsia="Times New Roman" w:hAnsi="Times New Roman" w:cs="Times New Roman"/>
                <w:lang w:eastAsia="ru-RU"/>
              </w:rPr>
              <w:t>я работа №3</w:t>
            </w: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 xml:space="preserve"> "Строение растительной, животной, грибной и бактериальной клеток под микроскопом."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3. Обеспечение клеток энергией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69" w:type="pct"/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 xml:space="preserve"> Фотосинтез. Преобразование энергии света в энергию химических связей.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9" w:type="pct"/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Обеспечение клеток энергией за счет окисления органических веществ без участия кислорода.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9" w:type="pct"/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Биологическое окисление при участии кислорода.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4.Наследственная информация и реализация ее в клетке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69" w:type="pct"/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Генетическая информация. Удвоение ДНК.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69" w:type="pct"/>
            <w:tcBorders>
              <w:right w:val="single" w:sz="4" w:space="0" w:color="auto"/>
            </w:tcBorders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Образование информационной РНК по матрице ДНК. Генетический код.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69" w:type="pct"/>
            <w:tcBorders>
              <w:right w:val="single" w:sz="4" w:space="0" w:color="auto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Биосинтез белков.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Вирусы. Обобщение  по разделу «Клетка-единица живого»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5. Размножение организмов 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13EEB" w:rsidRPr="00AF30DE" w:rsidTr="00155D2A">
        <w:trPr>
          <w:trHeight w:val="17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69" w:type="pct"/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Деление клетки. Митоз.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69" w:type="pct"/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Бесполое и половое размножение.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69" w:type="pct"/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Мейоз.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69" w:type="pct"/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Образование половых клеток и оплодотворение.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6.Индивидуальное развитие организмов.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269" w:type="pct"/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Зародышевое и постэмбриональное развитие организмов.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69" w:type="pct"/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Организм как единое целое.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7. Основные закономерности явлений наследственности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4269" w:type="pct"/>
          </w:tcPr>
          <w:p w:rsidR="00513EEB" w:rsidRPr="00AF30DE" w:rsidRDefault="00513EEB" w:rsidP="002832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 xml:space="preserve">Моногибридное скрещивание. Первый и второй законы Г. Менделя.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69" w:type="pct"/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 xml:space="preserve">Генотип и фенотип. Аллельные гены.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69" w:type="pct"/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Дигибридное</w:t>
            </w:r>
            <w:proofErr w:type="spellEnd"/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 xml:space="preserve"> скрещивание. Тр</w:t>
            </w:r>
            <w:r w:rsidR="0028326E">
              <w:rPr>
                <w:rFonts w:ascii="Times New Roman" w:eastAsia="Times New Roman" w:hAnsi="Times New Roman" w:cs="Times New Roman"/>
                <w:lang w:eastAsia="ru-RU"/>
              </w:rPr>
              <w:t>етий закон Менделя. Практическая работа №1</w:t>
            </w: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 xml:space="preserve"> " Решение элементарных генетических задач."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B12331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33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269" w:type="pct"/>
          </w:tcPr>
          <w:p w:rsidR="00513EEB" w:rsidRPr="00B12331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331">
              <w:rPr>
                <w:rFonts w:ascii="Times New Roman" w:eastAsia="Times New Roman" w:hAnsi="Times New Roman" w:cs="Times New Roman"/>
                <w:lang w:eastAsia="ru-RU"/>
              </w:rPr>
              <w:t>Хромосомная теория наследственности. Сцепленное наследование генов.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69" w:type="pct"/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Генетика пола. Наследование, сцепленное с полом.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8.Закономерности изменчивости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269" w:type="pct"/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Модификационная</w:t>
            </w:r>
            <w:proofErr w:type="spellEnd"/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, наследственная, комбинативная изменчивость. Лабораторна</w:t>
            </w:r>
            <w:r w:rsidR="0028326E">
              <w:rPr>
                <w:rFonts w:ascii="Times New Roman" w:eastAsia="Times New Roman" w:hAnsi="Times New Roman" w:cs="Times New Roman"/>
                <w:lang w:eastAsia="ru-RU"/>
              </w:rPr>
              <w:t>я работа №4</w:t>
            </w: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 xml:space="preserve"> "Фенотипы местных сортов растений"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269" w:type="pct"/>
          </w:tcPr>
          <w:p w:rsidR="00513EEB" w:rsidRPr="00AF30DE" w:rsidRDefault="00513EEB" w:rsidP="002832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 xml:space="preserve">Изменчивость. Вариационный ряд, вариационная кривая.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269" w:type="pct"/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Мутационная изменчивость.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269" w:type="pct"/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Наследственная изменчивость человека. Лечение и предупреждение  наследственных болезней человека.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9.Генетика и селекция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269" w:type="pct"/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Одомашнивание как начальный этап селекции.</w:t>
            </w:r>
          </w:p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аттестация. Письменный экзамен в формате ЕГЭ (по выбору учащихся)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269" w:type="pct"/>
          </w:tcPr>
          <w:p w:rsidR="00513EEB" w:rsidRPr="00AF30DE" w:rsidRDefault="00513EE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 xml:space="preserve"> Методы современной селекции. Успехи селекции.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lang w:eastAsia="ru-RU"/>
              </w:rPr>
              <w:t>1 четверть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lang w:eastAsia="ru-RU"/>
              </w:rPr>
              <w:t>2 четверть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lang w:eastAsia="ru-RU"/>
              </w:rPr>
              <w:t>3 четверть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lang w:eastAsia="ru-RU"/>
              </w:rPr>
              <w:t>4 четверть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13EEB" w:rsidRPr="00AF30DE" w:rsidTr="00155D2A">
        <w:trPr>
          <w:trHeight w:val="2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EB" w:rsidRPr="00AF30DE" w:rsidRDefault="00513EE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0DE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</w:tr>
    </w:tbl>
    <w:p w:rsidR="00513EEB" w:rsidRDefault="00513EEB" w:rsidP="00513EEB"/>
    <w:p w:rsidR="003A31C6" w:rsidRDefault="003A31C6" w:rsidP="00DF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1C6" w:rsidRDefault="003A31C6" w:rsidP="00DF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1C6" w:rsidRDefault="003A31C6" w:rsidP="00DF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1C6" w:rsidRDefault="003A31C6" w:rsidP="00DF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1C6" w:rsidRDefault="003A31C6" w:rsidP="00DF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1C6" w:rsidRDefault="003A31C6" w:rsidP="00DF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1C6" w:rsidRDefault="003A31C6" w:rsidP="00DF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1C6" w:rsidRDefault="003A31C6" w:rsidP="00DF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1C6" w:rsidRDefault="003A31C6" w:rsidP="00DF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1C6" w:rsidRDefault="003A31C6" w:rsidP="00DF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1C6" w:rsidRDefault="003A31C6" w:rsidP="00DF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1C6" w:rsidRDefault="003A31C6" w:rsidP="00DF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1C6" w:rsidRDefault="003A31C6" w:rsidP="00DF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1C6" w:rsidRDefault="003A31C6" w:rsidP="00DF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1C6" w:rsidRDefault="003A31C6" w:rsidP="00DF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1C6" w:rsidRDefault="003A31C6" w:rsidP="00DF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C6E" w:rsidRPr="008D02E2" w:rsidRDefault="00DF5C6E" w:rsidP="00DF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:rsidR="00DF5C6E" w:rsidRPr="008D02E2" w:rsidRDefault="00DF5C6E" w:rsidP="00DF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C6E" w:rsidRPr="008D02E2" w:rsidRDefault="00DF5C6E" w:rsidP="00DF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752"/>
        <w:gridCol w:w="739"/>
        <w:gridCol w:w="686"/>
        <w:gridCol w:w="3230"/>
        <w:gridCol w:w="2693"/>
        <w:gridCol w:w="4651"/>
        <w:gridCol w:w="1530"/>
      </w:tblGrid>
      <w:tr w:rsidR="003A31C6" w:rsidRPr="0027424B" w:rsidTr="003A31C6">
        <w:trPr>
          <w:trHeight w:val="20"/>
        </w:trPr>
        <w:tc>
          <w:tcPr>
            <w:tcW w:w="0" w:type="auto"/>
            <w:vMerge w:val="restart"/>
            <w:vAlign w:val="center"/>
          </w:tcPr>
          <w:p w:rsidR="003A31C6" w:rsidRPr="0027424B" w:rsidRDefault="003A31C6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3A31C6" w:rsidRPr="0027424B" w:rsidRDefault="003A31C6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52" w:type="dxa"/>
            <w:vMerge w:val="restart"/>
            <w:vAlign w:val="center"/>
          </w:tcPr>
          <w:p w:rsidR="003A31C6" w:rsidRPr="0027424B" w:rsidRDefault="003A31C6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темы урока</w:t>
            </w:r>
          </w:p>
        </w:tc>
        <w:tc>
          <w:tcPr>
            <w:tcW w:w="1425" w:type="dxa"/>
            <w:gridSpan w:val="2"/>
          </w:tcPr>
          <w:p w:rsidR="003A31C6" w:rsidRPr="0027424B" w:rsidRDefault="003A31C6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3230" w:type="dxa"/>
            <w:vMerge w:val="restart"/>
            <w:vAlign w:val="center"/>
          </w:tcPr>
          <w:p w:rsidR="003A31C6" w:rsidRPr="0027424B" w:rsidRDefault="003A31C6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3A31C6" w:rsidRPr="0027424B" w:rsidRDefault="003A31C6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урока</w:t>
            </w:r>
          </w:p>
        </w:tc>
        <w:tc>
          <w:tcPr>
            <w:tcW w:w="4651" w:type="dxa"/>
            <w:vMerge w:val="restart"/>
            <w:vAlign w:val="center"/>
          </w:tcPr>
          <w:p w:rsidR="003A31C6" w:rsidRPr="0027424B" w:rsidRDefault="003A31C6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предметные результаты</w:t>
            </w:r>
          </w:p>
        </w:tc>
        <w:tc>
          <w:tcPr>
            <w:tcW w:w="1530" w:type="dxa"/>
            <w:vMerge w:val="restart"/>
            <w:vAlign w:val="center"/>
          </w:tcPr>
          <w:p w:rsidR="003A31C6" w:rsidRPr="0027424B" w:rsidRDefault="003A31C6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Д/з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  <w:vMerge/>
            <w:vAlign w:val="center"/>
          </w:tcPr>
          <w:p w:rsidR="003A31C6" w:rsidRPr="0027424B" w:rsidRDefault="003A31C6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:rsidR="003A31C6" w:rsidRPr="0027424B" w:rsidRDefault="003A31C6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9" w:type="dxa"/>
          </w:tcPr>
          <w:p w:rsidR="003A31C6" w:rsidRPr="0027424B" w:rsidRDefault="003A31C6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686" w:type="dxa"/>
          </w:tcPr>
          <w:p w:rsidR="003A31C6" w:rsidRPr="0027424B" w:rsidRDefault="003A31C6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3230" w:type="dxa"/>
            <w:vMerge/>
            <w:vAlign w:val="center"/>
          </w:tcPr>
          <w:p w:rsidR="003A31C6" w:rsidRPr="0027424B" w:rsidRDefault="003A31C6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3A31C6" w:rsidRPr="0027424B" w:rsidRDefault="003A31C6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  <w:vAlign w:val="center"/>
          </w:tcPr>
          <w:p w:rsidR="003A31C6" w:rsidRPr="0027424B" w:rsidRDefault="003A31C6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vMerge/>
            <w:vAlign w:val="center"/>
          </w:tcPr>
          <w:p w:rsidR="003A31C6" w:rsidRPr="0027424B" w:rsidRDefault="003A31C6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1C6" w:rsidRPr="0027424B" w:rsidTr="003A31C6">
        <w:trPr>
          <w:trHeight w:val="20"/>
        </w:trPr>
        <w:tc>
          <w:tcPr>
            <w:tcW w:w="5920" w:type="dxa"/>
            <w:gridSpan w:val="5"/>
          </w:tcPr>
          <w:p w:rsidR="004B2147" w:rsidRPr="0027424B" w:rsidRDefault="004B2147" w:rsidP="002832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Введение (1 час).</w:t>
            </w:r>
          </w:p>
        </w:tc>
        <w:tc>
          <w:tcPr>
            <w:tcW w:w="2693" w:type="dxa"/>
          </w:tcPr>
          <w:p w:rsidR="004B2147" w:rsidRPr="0027424B" w:rsidRDefault="004B2147" w:rsidP="004B21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181" w:type="dxa"/>
            <w:gridSpan w:val="2"/>
          </w:tcPr>
          <w:p w:rsidR="004B2147" w:rsidRPr="0027424B" w:rsidRDefault="004B2147" w:rsidP="004B21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3.09</w:t>
            </w: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- наука о живой природе. Основные признаки живого и уровни  организации жизни.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основные признаки живого и уровни организации жизни; методы изучения и значение биологии.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с.4-6</w:t>
            </w:r>
          </w:p>
        </w:tc>
      </w:tr>
      <w:tr w:rsidR="003A31C6" w:rsidRPr="0027424B" w:rsidTr="003A31C6">
        <w:trPr>
          <w:trHeight w:val="656"/>
        </w:trPr>
        <w:tc>
          <w:tcPr>
            <w:tcW w:w="14794" w:type="dxa"/>
            <w:gridSpan w:val="8"/>
          </w:tcPr>
          <w:p w:rsidR="003A31C6" w:rsidRDefault="003A31C6" w:rsidP="0015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27424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27424B">
              <w:rPr>
                <w:rFonts w:ascii="Times New Roman" w:eastAsia="Times New Roman" w:hAnsi="Times New Roman" w:cs="Times New Roman"/>
                <w:b/>
                <w:lang w:eastAsia="ru-RU"/>
              </w:rPr>
              <w:t>.    Клетка - единица живого. (16ч)</w:t>
            </w:r>
          </w:p>
          <w:p w:rsidR="003A31C6" w:rsidRPr="0027424B" w:rsidRDefault="003A31C6" w:rsidP="0015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b/>
                <w:lang w:eastAsia="ru-RU"/>
              </w:rPr>
              <w:t>Тема1. Химический состав клетки (5ч)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10.09</w:t>
            </w: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Неорганические (минеральные) соединения.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Знать  биологически</w:t>
            </w:r>
            <w:proofErr w:type="gram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важные химические элементы клетки, роль воды в клетке; биологическую терминологию: </w:t>
            </w:r>
            <w:r w:rsidRPr="002742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гидрофильные соединения, гидрофобные соединения, микроэлементы, макроэлементы, </w:t>
            </w:r>
            <w:proofErr w:type="spellStart"/>
            <w:r w:rsidRPr="002742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ультрамикроэлементы</w:t>
            </w:r>
            <w:proofErr w:type="spellEnd"/>
            <w:r w:rsidRPr="002742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, биополимеры. </w:t>
            </w: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Уметь объяснять уникальные свойства воды в связи с ее строением.</w:t>
            </w:r>
            <w:r w:rsidRPr="002742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 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§1, в. 1-3 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17.09</w:t>
            </w: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Биополимеры. Углеводы. Липиды.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Знать классификацию углеводов; строение  функции углеводов и липидов.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§2, в.1-3.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24.09</w:t>
            </w: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Белки, их строение и функции. Лабораторная работа №1"Каталитическая активность ферментов в живых тканях".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rPr>
                <w:rFonts w:ascii="Times New Roman" w:hAnsi="Times New Roman" w:cs="Times New Roman"/>
              </w:rPr>
            </w:pPr>
            <w:r w:rsidRPr="0027424B">
              <w:rPr>
                <w:rFonts w:ascii="Times New Roman" w:hAnsi="Times New Roman" w:cs="Times New Roman"/>
              </w:rPr>
              <w:t>Комбинированный урок</w:t>
            </w:r>
          </w:p>
          <w:p w:rsidR="009F18BB" w:rsidRPr="0027424B" w:rsidRDefault="009F18BB" w:rsidP="00155D2A">
            <w:pPr>
              <w:rPr>
                <w:rFonts w:ascii="Times New Roman" w:hAnsi="Times New Roman" w:cs="Times New Roman"/>
              </w:rPr>
            </w:pPr>
            <w:r w:rsidRPr="0027424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Знать строение и функции белков. Уметь характеризовать строение молекул белков в связи с их функциями в клетке.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§3, в.1-3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§4, в.1-3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86" w:type="dxa"/>
          </w:tcPr>
          <w:p w:rsidR="009F18BB" w:rsidRPr="0027424B" w:rsidRDefault="009F18B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Биополимеры. Нуклеиновые кислоты.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rPr>
                <w:rFonts w:ascii="Times New Roman" w:hAnsi="Times New Roman" w:cs="Times New Roman"/>
              </w:rPr>
            </w:pPr>
            <w:r w:rsidRPr="0027424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Знать строение и функции НК. Уметь устанавливать черты сходства и различия, взаимосвязь между строение и функциями.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proofErr w:type="gram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5,в.</w:t>
            </w:r>
            <w:proofErr w:type="gram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1-3 уст.;</w:t>
            </w:r>
          </w:p>
          <w:p w:rsidR="009F18BB" w:rsidRPr="0027424B" w:rsidRDefault="009F18B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4-6 </w:t>
            </w:r>
            <w:proofErr w:type="spell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письм</w:t>
            </w:r>
            <w:proofErr w:type="spell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8.10</w:t>
            </w: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АТФ и другие органические соединения клетки.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Знать особенности строение и функции АТФ. Уметь устанавливать взаимосвязь между строение и функциями, объяснять роль регуляторных и сигнальных веществ в клетке.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§6, в1-3;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spell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. строение клетки (8кл.)</w:t>
            </w:r>
          </w:p>
        </w:tc>
      </w:tr>
      <w:tr w:rsidR="003A31C6" w:rsidRPr="0027424B" w:rsidTr="004745F4">
        <w:trPr>
          <w:trHeight w:val="20"/>
        </w:trPr>
        <w:tc>
          <w:tcPr>
            <w:tcW w:w="14794" w:type="dxa"/>
            <w:gridSpan w:val="8"/>
          </w:tcPr>
          <w:p w:rsidR="003A31C6" w:rsidRPr="0027424B" w:rsidRDefault="003A31C6" w:rsidP="00283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b/>
                <w:lang w:eastAsia="ru-RU"/>
              </w:rPr>
              <w:t>Тема2. Структура и функции клетки (4ч)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Клеточная теория.</w:t>
            </w:r>
          </w:p>
          <w:p w:rsidR="009F18BB" w:rsidRPr="0027424B" w:rsidRDefault="009F18BB" w:rsidP="003A3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  <w:p w:rsidR="009F18BB" w:rsidRPr="0027424B" w:rsidRDefault="009F18BB" w:rsidP="00155D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Знать основные положения клеточной теории, ее роль в становлении современной естественно - научной картины мира. Уметь </w:t>
            </w: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проводить наблюдения, устанавливать черты сходства и различия в строении клеток.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</w:t>
            </w:r>
            <w:proofErr w:type="gram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7,в.</w:t>
            </w:r>
            <w:proofErr w:type="gram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1-3;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spell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строение </w:t>
            </w: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клетки (8кл.)</w:t>
            </w:r>
          </w:p>
        </w:tc>
      </w:tr>
      <w:tr w:rsidR="003A31C6" w:rsidRPr="0027424B" w:rsidTr="003A31C6">
        <w:trPr>
          <w:trHeight w:val="1291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22.10</w:t>
            </w: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3A31C6" w:rsidRDefault="009F18BB" w:rsidP="003A31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Строение клетки. </w:t>
            </w:r>
            <w:proofErr w:type="spell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Одномембранные</w:t>
            </w:r>
            <w:proofErr w:type="spell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3A31C6">
              <w:rPr>
                <w:rFonts w:ascii="Times New Roman" w:eastAsia="Times New Roman" w:hAnsi="Times New Roman" w:cs="Times New Roman"/>
                <w:lang w:eastAsia="ru-RU"/>
              </w:rPr>
              <w:t>рганоиды. Лабораторная работа №2</w:t>
            </w: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"Плазмолиз и </w:t>
            </w:r>
            <w:proofErr w:type="spell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деп</w:t>
            </w:r>
            <w:r w:rsidR="003A31C6">
              <w:rPr>
                <w:rFonts w:ascii="Times New Roman" w:eastAsia="Times New Roman" w:hAnsi="Times New Roman" w:cs="Times New Roman"/>
                <w:lang w:eastAsia="ru-RU"/>
              </w:rPr>
              <w:t>лазмолиз</w:t>
            </w:r>
            <w:proofErr w:type="spellEnd"/>
            <w:r w:rsidR="003A31C6">
              <w:rPr>
                <w:rFonts w:ascii="Times New Roman" w:eastAsia="Times New Roman" w:hAnsi="Times New Roman" w:cs="Times New Roman"/>
                <w:lang w:eastAsia="ru-RU"/>
              </w:rPr>
              <w:t xml:space="preserve"> в клетках кожицы лука"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  <w:p w:rsidR="009F18BB" w:rsidRPr="0027424B" w:rsidRDefault="009F18BB" w:rsidP="00155D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Знать строение и функции цитоплазмы, мембран, ЭПС, комплекса </w:t>
            </w:r>
            <w:proofErr w:type="spell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Гольджи</w:t>
            </w:r>
            <w:proofErr w:type="spell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, лизосом. Уметь проводить наблюдения, объяснять основные свойства мембран, делать выводы.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§8,в.1-4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5.11</w:t>
            </w: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Двумембранные</w:t>
            </w:r>
            <w:proofErr w:type="spell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органоиды. Органоиды движения, включения.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Знать строение и функции митохондрий, пластид, органоидов движения.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Уметь описывать особенности строения органоидов в связи с их функциями в клетке.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§9,в.1-4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7.11</w:t>
            </w:r>
          </w:p>
        </w:tc>
        <w:tc>
          <w:tcPr>
            <w:tcW w:w="686" w:type="dxa"/>
          </w:tcPr>
          <w:p w:rsidR="009F18BB" w:rsidRPr="0027424B" w:rsidRDefault="009F18B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Ядро. Прокариоты и э</w:t>
            </w:r>
            <w:r w:rsidR="003A31C6">
              <w:rPr>
                <w:rFonts w:ascii="Times New Roman" w:eastAsia="Times New Roman" w:hAnsi="Times New Roman" w:cs="Times New Roman"/>
                <w:lang w:eastAsia="ru-RU"/>
              </w:rPr>
              <w:t>укариоты. Лабораторная работа №3</w:t>
            </w: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"Строение растительной, животной, грибной и бактериальной клеток под микроскопом."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  <w:p w:rsidR="009F18BB" w:rsidRPr="0027424B" w:rsidRDefault="009F18BB" w:rsidP="00155D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Знать строения ядра, хромосом. Уметь объяснять роль ядра в наследственности, устанавливать черты сходства и различия в строении прокариот и эукариот.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§10,в.1-3</w:t>
            </w:r>
          </w:p>
        </w:tc>
      </w:tr>
      <w:tr w:rsidR="003A31C6" w:rsidRPr="0027424B" w:rsidTr="00B32C1F">
        <w:trPr>
          <w:trHeight w:val="20"/>
        </w:trPr>
        <w:tc>
          <w:tcPr>
            <w:tcW w:w="14794" w:type="dxa"/>
            <w:gridSpan w:val="8"/>
          </w:tcPr>
          <w:p w:rsidR="003A31C6" w:rsidRPr="0027424B" w:rsidRDefault="003A31C6" w:rsidP="0015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b/>
                <w:lang w:eastAsia="ru-RU"/>
              </w:rPr>
              <w:t>Тема3. Обеспечение клеток энергией(3ч)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12.11</w:t>
            </w: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Фотосинтез. Преобразование энергии света в энергию химических связей.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proofErr w:type="gram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сущность  процессов</w:t>
            </w:r>
            <w:proofErr w:type="gram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метаболизма, фотосинтеза. Объяснять биологические термины; значение фотосинтеза.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§11,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в.1-4,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заполнить таблицу.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19.11</w:t>
            </w: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Обеспечение клеток энергией за счет окисления органических веществ без участия кислорода.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и закрепление ЗУН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Уметь характеризовать процесс </w:t>
            </w:r>
            <w:proofErr w:type="spell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безкислородного</w:t>
            </w:r>
            <w:proofErr w:type="spell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окисления, сравнивать горение и биологическое окисление.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proofErr w:type="gram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12,в</w:t>
            </w:r>
            <w:proofErr w:type="gram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1-2,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spell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. строение митохондрий.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26.11</w:t>
            </w: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Биологическое окисление при участии кислорода.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Уметь характеризовать процесс дыхания клетки.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proofErr w:type="gram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13,в.</w:t>
            </w:r>
            <w:proofErr w:type="gram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spell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. строение ДНК.</w:t>
            </w:r>
          </w:p>
        </w:tc>
      </w:tr>
      <w:tr w:rsidR="003A31C6" w:rsidRPr="0027424B" w:rsidTr="008F33DC">
        <w:trPr>
          <w:trHeight w:val="20"/>
        </w:trPr>
        <w:tc>
          <w:tcPr>
            <w:tcW w:w="14794" w:type="dxa"/>
            <w:gridSpan w:val="8"/>
          </w:tcPr>
          <w:p w:rsidR="003A31C6" w:rsidRPr="0027424B" w:rsidRDefault="003A31C6" w:rsidP="00283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b/>
                <w:lang w:eastAsia="ru-RU"/>
              </w:rPr>
              <w:t>Тема4. Наследственная информация и реализация ее в клетке (4ч)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Генетическая информация. Удвоение ДНК.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Знать сущность принципа </w:t>
            </w:r>
            <w:proofErr w:type="spell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комплементарности</w:t>
            </w:r>
            <w:proofErr w:type="spell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. Уметь  строить комплементарные цепочки ДНК.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§14, 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в.1-5,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spell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.  РНК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Образование информационной РНК по матрице ДНК. Генетический код.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Знать сущность процесса транскрипции, свойства генетического кода.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§15,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в.1-3уст,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письм</w:t>
            </w:r>
            <w:proofErr w:type="spell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17.12</w:t>
            </w:r>
          </w:p>
        </w:tc>
        <w:tc>
          <w:tcPr>
            <w:tcW w:w="686" w:type="dxa"/>
          </w:tcPr>
          <w:p w:rsidR="009F18BB" w:rsidRPr="0027424B" w:rsidRDefault="009F18B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Биосинтез белков. Обобщение  </w:t>
            </w: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разделу «Клетка-единица живого»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 проверки знаний</w:t>
            </w:r>
          </w:p>
          <w:p w:rsidR="009F18BB" w:rsidRPr="0027424B" w:rsidRDefault="009F18B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тестирование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сущность процесса трансляции. Уметь </w:t>
            </w: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последовательность аминокислот в белке по последовательности нуклеотидов НК.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 16,</w:t>
            </w:r>
          </w:p>
          <w:p w:rsidR="009F18BB" w:rsidRPr="0027424B" w:rsidRDefault="009F18B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в.1-2уст.,</w:t>
            </w:r>
          </w:p>
          <w:p w:rsidR="009F18BB" w:rsidRPr="0027424B" w:rsidRDefault="009F18BB" w:rsidP="0015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письм</w:t>
            </w:r>
            <w:proofErr w:type="spell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  <w:shd w:val="clear" w:color="auto" w:fill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752" w:type="dxa"/>
            <w:shd w:val="clear" w:color="auto" w:fill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9" w:type="dxa"/>
            <w:shd w:val="clear" w:color="auto" w:fill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24.12</w:t>
            </w:r>
          </w:p>
        </w:tc>
        <w:tc>
          <w:tcPr>
            <w:tcW w:w="686" w:type="dxa"/>
            <w:shd w:val="clear" w:color="auto" w:fill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  <w:shd w:val="clear" w:color="auto" w:fill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Вирусы.</w:t>
            </w:r>
          </w:p>
        </w:tc>
        <w:tc>
          <w:tcPr>
            <w:tcW w:w="2693" w:type="dxa"/>
            <w:shd w:val="clear" w:color="auto" w:fill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и закрепление ЗУН</w:t>
            </w:r>
          </w:p>
        </w:tc>
        <w:tc>
          <w:tcPr>
            <w:tcW w:w="4651" w:type="dxa"/>
            <w:shd w:val="clear" w:color="auto" w:fill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Знать особенности строения и процессов жизнедеятельности вирусов, влияние на живые организмы, меры профилактики СПИДа , гепатита и др.</w:t>
            </w:r>
          </w:p>
        </w:tc>
        <w:tc>
          <w:tcPr>
            <w:tcW w:w="1530" w:type="dxa"/>
            <w:shd w:val="clear" w:color="auto" w:fill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§18,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в.1-2,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инд. 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сообщения.</w:t>
            </w:r>
          </w:p>
        </w:tc>
      </w:tr>
      <w:tr w:rsidR="003A31C6" w:rsidRPr="0027424B" w:rsidTr="00776E08">
        <w:trPr>
          <w:trHeight w:val="516"/>
        </w:trPr>
        <w:tc>
          <w:tcPr>
            <w:tcW w:w="14794" w:type="dxa"/>
            <w:gridSpan w:val="8"/>
          </w:tcPr>
          <w:p w:rsidR="003A31C6" w:rsidRPr="0027424B" w:rsidRDefault="003A31C6" w:rsidP="0015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27424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27424B">
              <w:rPr>
                <w:rFonts w:ascii="Times New Roman" w:eastAsia="Times New Roman" w:hAnsi="Times New Roman" w:cs="Times New Roman"/>
                <w:b/>
                <w:lang w:eastAsia="ru-RU"/>
              </w:rPr>
              <w:t>.  Размножение и развитие организмов(6ч)</w:t>
            </w:r>
          </w:p>
          <w:p w:rsidR="003A31C6" w:rsidRPr="0027424B" w:rsidRDefault="003A31C6" w:rsidP="00283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b/>
                <w:lang w:eastAsia="ru-RU"/>
              </w:rPr>
              <w:t>Тема5. Размножение организмов(4ч)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Деление клетки. Митоз.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Уметь характеризовать фазы митоза, объяснять биологическую сущность и значение митоза.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§20,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в.1-6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Бесполое и половое размножение.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18BB" w:rsidRPr="0027424B" w:rsidRDefault="009F18BB" w:rsidP="00155D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Знать способы бесполого и полового размножения, значение в природе. Уметь объяснять практическое значение различных видов размножения.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§21,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в.1-3уст.,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4, сост. схему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Мейоз.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Знать фазы, сущность и значение мейоза. 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§22,в.1-4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Образование половых клеток и оплодотворение.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и закрепление ЗУН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proofErr w:type="gram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сущность  процессов</w:t>
            </w:r>
            <w:proofErr w:type="gram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сперматогенеза и овогенеза, оплодотворения у животных и растений; строение половых клеток. Уметь объяснять  биологическое значение оплодотворения.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§23,в.1-5</w:t>
            </w:r>
          </w:p>
        </w:tc>
      </w:tr>
      <w:tr w:rsidR="003A31C6" w:rsidRPr="0027424B" w:rsidTr="00985BC6">
        <w:trPr>
          <w:trHeight w:val="20"/>
        </w:trPr>
        <w:tc>
          <w:tcPr>
            <w:tcW w:w="14794" w:type="dxa"/>
            <w:gridSpan w:val="8"/>
          </w:tcPr>
          <w:p w:rsidR="003A31C6" w:rsidRPr="0027424B" w:rsidRDefault="003A31C6" w:rsidP="00283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b/>
                <w:lang w:eastAsia="ru-RU"/>
              </w:rPr>
              <w:t>Тема6. Индивидуальное развитие организмов(2ч).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Зародышевое и постэмбриональное развитие организмов.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Знать  сущность</w:t>
            </w:r>
            <w:proofErr w:type="gram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стадий эмбрионального развития организмов, постэмбрионального развития.. Уметь давать определение понятиям.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§24,в.1-4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Организм как единое целое.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Уметь приводить примеры приспособленности организмов к условиям среды на клеточном и тканевом уровнях; отрицательное воздействие наркотиков, алкоголя, никотина на развитие эмбриона.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§25,в.1-4</w:t>
            </w:r>
          </w:p>
        </w:tc>
      </w:tr>
      <w:tr w:rsidR="004B2147" w:rsidRPr="0027424B" w:rsidTr="009F18BB">
        <w:trPr>
          <w:trHeight w:val="612"/>
        </w:trPr>
        <w:tc>
          <w:tcPr>
            <w:tcW w:w="0" w:type="auto"/>
            <w:gridSpan w:val="8"/>
          </w:tcPr>
          <w:p w:rsidR="004B2147" w:rsidRPr="0027424B" w:rsidRDefault="004B2147" w:rsidP="0015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27424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27424B">
              <w:rPr>
                <w:rFonts w:ascii="Times New Roman" w:eastAsia="Times New Roman" w:hAnsi="Times New Roman" w:cs="Times New Roman"/>
                <w:b/>
                <w:lang w:eastAsia="ru-RU"/>
              </w:rPr>
              <w:t>.   Основы генетики и селекции (12ч)</w:t>
            </w:r>
          </w:p>
          <w:p w:rsidR="004B2147" w:rsidRPr="0027424B" w:rsidRDefault="004B2147" w:rsidP="009F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b/>
                <w:lang w:eastAsia="ru-RU"/>
              </w:rPr>
              <w:t>Тема 7. Основные закономерности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7424B">
              <w:rPr>
                <w:rFonts w:ascii="Times New Roman" w:eastAsia="Times New Roman" w:hAnsi="Times New Roman" w:cs="Times New Roman"/>
                <w:b/>
                <w:lang w:eastAsia="ru-RU"/>
              </w:rPr>
              <w:t>явлений наследственности (5ч).</w:t>
            </w:r>
          </w:p>
        </w:tc>
      </w:tr>
      <w:tr w:rsidR="003A31C6" w:rsidRPr="0027424B" w:rsidTr="003A31C6">
        <w:trPr>
          <w:trHeight w:val="11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3A31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Моногибридное скрещивание. Первый и второй законы Г. Менделя. 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  <w:p w:rsidR="009F18BB" w:rsidRPr="0027424B" w:rsidRDefault="009F18BB" w:rsidP="00155D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Знать сущность гибридологического метода, формулировки законов. Уметь объяснять термины, составлять простейшие схемы скрещивания.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proofErr w:type="gram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26,в.</w:t>
            </w:r>
            <w:proofErr w:type="gram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устно, 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письм</w:t>
            </w:r>
            <w:proofErr w:type="spell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Генотип и фенотип. Аллельные </w:t>
            </w: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гены. 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Урок формирования и </w:t>
            </w: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закрепление ЗУН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сущность анализирующего </w:t>
            </w: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скрещивания, неполного доминирования, принципа чистоты гамет. уметь составлять простейшие схемы скрещивания.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</w:t>
            </w:r>
            <w:proofErr w:type="gram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27,в.</w:t>
            </w:r>
            <w:proofErr w:type="gram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Устно,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5-6 </w:t>
            </w:r>
            <w:proofErr w:type="spell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письм</w:t>
            </w:r>
            <w:proofErr w:type="spell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Дигибридное</w:t>
            </w:r>
            <w:proofErr w:type="spell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скрещивание. Тр</w:t>
            </w:r>
            <w:r w:rsidR="003A31C6">
              <w:rPr>
                <w:rFonts w:ascii="Times New Roman" w:eastAsia="Times New Roman" w:hAnsi="Times New Roman" w:cs="Times New Roman"/>
                <w:lang w:eastAsia="ru-RU"/>
              </w:rPr>
              <w:t>етий закон Менделя. Практическая работа №1</w:t>
            </w: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" Решение элементарных генетических задач."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Знать сущность третьего закона Менделя. Уметь решать простейшие генетические задачи.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proofErr w:type="gram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28,в.</w:t>
            </w:r>
            <w:proofErr w:type="gram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1-5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устно,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6-7 </w:t>
            </w:r>
            <w:proofErr w:type="spell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письм</w:t>
            </w:r>
            <w:proofErr w:type="spell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Хромосомная теория наследственности. Сцепленное наследование генов.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хромосомной теории наследственности, сцепленном наследовании генов, нарушении сцепления.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§29,в.1-2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Генетика пола. Наследование, сцепленное с полом.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и закрепление ЗУН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Знать отличие мужского и женского хромосомного набора, хромосомное определение пола. Уметь объяснять наследование признаков, сцепленных с полом.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proofErr w:type="gram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30,в.</w:t>
            </w:r>
            <w:proofErr w:type="gram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устно,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письм</w:t>
            </w:r>
            <w:proofErr w:type="spell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A31C6" w:rsidRPr="0027424B" w:rsidTr="001D2878">
        <w:trPr>
          <w:trHeight w:val="20"/>
        </w:trPr>
        <w:tc>
          <w:tcPr>
            <w:tcW w:w="14794" w:type="dxa"/>
            <w:gridSpan w:val="8"/>
          </w:tcPr>
          <w:p w:rsidR="003A31C6" w:rsidRPr="0027424B" w:rsidRDefault="003A31C6" w:rsidP="00283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b/>
                <w:lang w:eastAsia="ru-RU"/>
              </w:rPr>
              <w:t>Тема8. Закономерности изменчивости (4ч).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Модификационная</w:t>
            </w:r>
            <w:proofErr w:type="spell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, наследственная, комбинативная изме</w:t>
            </w:r>
            <w:r w:rsidR="003A31C6">
              <w:rPr>
                <w:rFonts w:ascii="Times New Roman" w:eastAsia="Times New Roman" w:hAnsi="Times New Roman" w:cs="Times New Roman"/>
                <w:lang w:eastAsia="ru-RU"/>
              </w:rPr>
              <w:t>нчивость. Лабораторная работа №4</w:t>
            </w: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"Фенотипы местных сортов растений"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rPr>
                <w:rFonts w:ascii="Times New Roman" w:hAnsi="Times New Roman" w:cs="Times New Roman"/>
              </w:rPr>
            </w:pPr>
            <w:r w:rsidRPr="0027424B">
              <w:rPr>
                <w:rFonts w:ascii="Times New Roman" w:hAnsi="Times New Roman" w:cs="Times New Roman"/>
              </w:rPr>
              <w:t xml:space="preserve">Комбинированный урок практикум 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Уметь давать характеристику </w:t>
            </w:r>
            <w:proofErr w:type="spell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модификационной</w:t>
            </w:r>
            <w:proofErr w:type="spell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, наследственной и комбинативной изменчивости; описывать растения по фенотипу и сравнивать их между собой.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§33,в.1-2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3A31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Изменчивость. Вариационный ряд, вариационная кривая. 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rPr>
                <w:rFonts w:ascii="Times New Roman" w:hAnsi="Times New Roman" w:cs="Times New Roman"/>
              </w:rPr>
            </w:pPr>
            <w:r w:rsidRPr="0027424B">
              <w:rPr>
                <w:rFonts w:ascii="Times New Roman" w:hAnsi="Times New Roman" w:cs="Times New Roman"/>
              </w:rPr>
              <w:t>Комбинированный урок</w:t>
            </w:r>
          </w:p>
          <w:p w:rsidR="009F18BB" w:rsidRPr="0027424B" w:rsidRDefault="009F18BB" w:rsidP="00155D2A">
            <w:pPr>
              <w:rPr>
                <w:rFonts w:ascii="Times New Roman" w:hAnsi="Times New Roman" w:cs="Times New Roman"/>
              </w:rPr>
            </w:pPr>
            <w:r w:rsidRPr="0027424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Иметь представление о статистических закономерностях </w:t>
            </w:r>
            <w:proofErr w:type="spell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модификационной</w:t>
            </w:r>
            <w:proofErr w:type="spell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изменчивости. уметь строить вариационный ряд и график изменчивости изучаемого признака.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gram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.§</w:t>
            </w:r>
            <w:proofErr w:type="gram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Мутационная изменчивость.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Уметь давать характеристику 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мутационной изменчивости. Знать  виды мутаций, формулировку закона гомологических рядов наследственной изменчивости.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§34, в1-4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Инд. задания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Наследственная изменчивость человека. Лечение и предупреждение  наследственных болезней человека.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и закрепление ЗУН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Иметь представление о наследственных болезнях человека, резус-конфликте, медико-генетическом консультировании. Уметь объяснять причины нежелательности близкородственных браков.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§35,36</w:t>
            </w:r>
          </w:p>
        </w:tc>
      </w:tr>
      <w:tr w:rsidR="003A31C6" w:rsidRPr="0027424B" w:rsidTr="00141020">
        <w:trPr>
          <w:trHeight w:val="20"/>
        </w:trPr>
        <w:tc>
          <w:tcPr>
            <w:tcW w:w="14794" w:type="dxa"/>
            <w:gridSpan w:val="8"/>
          </w:tcPr>
          <w:p w:rsidR="003A31C6" w:rsidRPr="0027424B" w:rsidRDefault="003A31C6" w:rsidP="002832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b/>
                <w:lang w:eastAsia="ru-RU"/>
              </w:rPr>
              <w:t>Тема9. Генетика и селекция(2ч)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Одомашнивание как начальный этап селекции.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Промежуточная аттестация. Письменный экзамен в формате ЕГЭ 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 проверки знаний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Уметь характеризовать селекцию как науку, объяснять практическое значение для </w:t>
            </w: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селекции учения Н.И. Вавилова о центрах происхождения культурных растений.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</w:t>
            </w:r>
            <w:proofErr w:type="gram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37,в.</w:t>
            </w:r>
            <w:proofErr w:type="gram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spellEnd"/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. §33</w:t>
            </w:r>
          </w:p>
        </w:tc>
      </w:tr>
      <w:tr w:rsidR="003A31C6" w:rsidRPr="0027424B" w:rsidTr="003A31C6">
        <w:trPr>
          <w:trHeight w:val="20"/>
        </w:trPr>
        <w:tc>
          <w:tcPr>
            <w:tcW w:w="0" w:type="auto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752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9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 xml:space="preserve"> Методы современной селекции. Успехи селекции.</w:t>
            </w:r>
          </w:p>
        </w:tc>
        <w:tc>
          <w:tcPr>
            <w:tcW w:w="2693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4651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Знать методы современной селекции, творческую роль искусственного отбора. Уметь объяснять практическое значение близкородственного скрещивания и явления гетерозиса. Знать методы клеточной и генной инженерии; иметь представление о работах российских селекционеров, перспективах клеточной и генной инженерии.</w:t>
            </w:r>
          </w:p>
        </w:tc>
        <w:tc>
          <w:tcPr>
            <w:tcW w:w="1530" w:type="dxa"/>
          </w:tcPr>
          <w:p w:rsidR="009F18BB" w:rsidRPr="0027424B" w:rsidRDefault="009F18BB" w:rsidP="00155D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24B">
              <w:rPr>
                <w:rFonts w:ascii="Times New Roman" w:eastAsia="Times New Roman" w:hAnsi="Times New Roman" w:cs="Times New Roman"/>
                <w:lang w:eastAsia="ru-RU"/>
              </w:rPr>
              <w:t>§38-40 в.1-5</w:t>
            </w:r>
          </w:p>
          <w:p w:rsidR="009F18BB" w:rsidRPr="0027424B" w:rsidRDefault="009F18BB" w:rsidP="00155D2A">
            <w:pPr>
              <w:spacing w:after="12" w:line="270" w:lineRule="auto"/>
              <w:ind w:left="936" w:right="318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18BB" w:rsidRPr="0027424B" w:rsidRDefault="009F18BB" w:rsidP="00155D2A">
            <w:pPr>
              <w:spacing w:after="12" w:line="270" w:lineRule="auto"/>
              <w:ind w:left="936" w:right="318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18BB" w:rsidRPr="0027424B" w:rsidRDefault="009F18BB" w:rsidP="00155D2A">
            <w:pPr>
              <w:spacing w:after="12" w:line="270" w:lineRule="auto"/>
              <w:ind w:left="936" w:right="318"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F5C6E" w:rsidRPr="008D02E2" w:rsidRDefault="00DF5C6E" w:rsidP="00DF5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C6E" w:rsidRDefault="00DF5C6E" w:rsidP="00DF5C6E"/>
    <w:p w:rsidR="00DF5C6E" w:rsidRDefault="00DF5C6E" w:rsidP="00513EEB"/>
    <w:p w:rsidR="00DF5C6E" w:rsidRDefault="00DF5C6E" w:rsidP="00513EEB"/>
    <w:sectPr w:rsidR="00DF5C6E">
      <w:pgSz w:w="16838" w:h="11904" w:orient="landscape"/>
      <w:pgMar w:top="991" w:right="1127" w:bottom="85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DE7"/>
    <w:multiLevelType w:val="hybridMultilevel"/>
    <w:tmpl w:val="1C822172"/>
    <w:lvl w:ilvl="0" w:tplc="8976DF90">
      <w:start w:val="1"/>
      <w:numFmt w:val="decimal"/>
      <w:lvlText w:val="%1)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02F02">
      <w:start w:val="1"/>
      <w:numFmt w:val="lowerLetter"/>
      <w:lvlText w:val="%2"/>
      <w:lvlJc w:val="left"/>
      <w:pPr>
        <w:ind w:left="1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88F18">
      <w:start w:val="1"/>
      <w:numFmt w:val="lowerRoman"/>
      <w:lvlText w:val="%3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CB76A">
      <w:start w:val="1"/>
      <w:numFmt w:val="decimal"/>
      <w:lvlText w:val="%4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AF17E">
      <w:start w:val="1"/>
      <w:numFmt w:val="lowerLetter"/>
      <w:lvlText w:val="%5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6D5AA">
      <w:start w:val="1"/>
      <w:numFmt w:val="lowerRoman"/>
      <w:lvlText w:val="%6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87172">
      <w:start w:val="1"/>
      <w:numFmt w:val="decimal"/>
      <w:lvlText w:val="%7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CD5DA">
      <w:start w:val="1"/>
      <w:numFmt w:val="lowerLetter"/>
      <w:lvlText w:val="%8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EE354">
      <w:start w:val="1"/>
      <w:numFmt w:val="lowerRoman"/>
      <w:lvlText w:val="%9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E43F0A"/>
    <w:multiLevelType w:val="hybridMultilevel"/>
    <w:tmpl w:val="628C2E7C"/>
    <w:lvl w:ilvl="0" w:tplc="04190001">
      <w:start w:val="1"/>
      <w:numFmt w:val="bullet"/>
      <w:lvlText w:val=""/>
      <w:lvlJc w:val="left"/>
      <w:pPr>
        <w:ind w:left="2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02F02">
      <w:start w:val="1"/>
      <w:numFmt w:val="lowerLetter"/>
      <w:lvlText w:val="%2"/>
      <w:lvlJc w:val="left"/>
      <w:pPr>
        <w:ind w:left="1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88F18">
      <w:start w:val="1"/>
      <w:numFmt w:val="lowerRoman"/>
      <w:lvlText w:val="%3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CB76A">
      <w:start w:val="1"/>
      <w:numFmt w:val="decimal"/>
      <w:lvlText w:val="%4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AF17E">
      <w:start w:val="1"/>
      <w:numFmt w:val="lowerLetter"/>
      <w:lvlText w:val="%5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6D5AA">
      <w:start w:val="1"/>
      <w:numFmt w:val="lowerRoman"/>
      <w:lvlText w:val="%6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87172">
      <w:start w:val="1"/>
      <w:numFmt w:val="decimal"/>
      <w:lvlText w:val="%7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CD5DA">
      <w:start w:val="1"/>
      <w:numFmt w:val="lowerLetter"/>
      <w:lvlText w:val="%8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EE354">
      <w:start w:val="1"/>
      <w:numFmt w:val="lowerRoman"/>
      <w:lvlText w:val="%9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700347"/>
    <w:multiLevelType w:val="hybridMultilevel"/>
    <w:tmpl w:val="C784AE16"/>
    <w:lvl w:ilvl="0" w:tplc="027EE1CC">
      <w:start w:val="1"/>
      <w:numFmt w:val="decimal"/>
      <w:lvlText w:val="%1)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C4734">
      <w:start w:val="1"/>
      <w:numFmt w:val="bullet"/>
      <w:lvlText w:val="•"/>
      <w:lvlJc w:val="left"/>
      <w:pPr>
        <w:ind w:left="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946F72">
      <w:start w:val="1"/>
      <w:numFmt w:val="bullet"/>
      <w:lvlText w:val="▪"/>
      <w:lvlJc w:val="left"/>
      <w:pPr>
        <w:ind w:left="1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A69DA2">
      <w:start w:val="1"/>
      <w:numFmt w:val="bullet"/>
      <w:lvlText w:val="•"/>
      <w:lvlJc w:val="left"/>
      <w:pPr>
        <w:ind w:left="2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CE6428">
      <w:start w:val="1"/>
      <w:numFmt w:val="bullet"/>
      <w:lvlText w:val="o"/>
      <w:lvlJc w:val="left"/>
      <w:pPr>
        <w:ind w:left="3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98C664">
      <w:start w:val="1"/>
      <w:numFmt w:val="bullet"/>
      <w:lvlText w:val="▪"/>
      <w:lvlJc w:val="left"/>
      <w:pPr>
        <w:ind w:left="3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43CD6">
      <w:start w:val="1"/>
      <w:numFmt w:val="bullet"/>
      <w:lvlText w:val="•"/>
      <w:lvlJc w:val="left"/>
      <w:pPr>
        <w:ind w:left="4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D00088">
      <w:start w:val="1"/>
      <w:numFmt w:val="bullet"/>
      <w:lvlText w:val="o"/>
      <w:lvlJc w:val="left"/>
      <w:pPr>
        <w:ind w:left="5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E6BD5E">
      <w:start w:val="1"/>
      <w:numFmt w:val="bullet"/>
      <w:lvlText w:val="▪"/>
      <w:lvlJc w:val="left"/>
      <w:pPr>
        <w:ind w:left="5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554AF8"/>
    <w:multiLevelType w:val="hybridMultilevel"/>
    <w:tmpl w:val="AA947CC4"/>
    <w:lvl w:ilvl="0" w:tplc="CF5A5F16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6840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03D7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EA648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6A9E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47C5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C24E4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CC560C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87C88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521E7B"/>
    <w:multiLevelType w:val="hybridMultilevel"/>
    <w:tmpl w:val="6F4A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06"/>
    <w:rsid w:val="00011BF4"/>
    <w:rsid w:val="00155D2A"/>
    <w:rsid w:val="0027424B"/>
    <w:rsid w:val="0028326E"/>
    <w:rsid w:val="002D069F"/>
    <w:rsid w:val="0038683F"/>
    <w:rsid w:val="003A31C6"/>
    <w:rsid w:val="00442436"/>
    <w:rsid w:val="00451DCC"/>
    <w:rsid w:val="004A2C6A"/>
    <w:rsid w:val="004B2147"/>
    <w:rsid w:val="00513EEB"/>
    <w:rsid w:val="007C72BB"/>
    <w:rsid w:val="007D5B6B"/>
    <w:rsid w:val="00857606"/>
    <w:rsid w:val="008A3796"/>
    <w:rsid w:val="008D02E2"/>
    <w:rsid w:val="009F18BB"/>
    <w:rsid w:val="00A15420"/>
    <w:rsid w:val="00A26C22"/>
    <w:rsid w:val="00A769A4"/>
    <w:rsid w:val="00B11802"/>
    <w:rsid w:val="00B12331"/>
    <w:rsid w:val="00BA2BC9"/>
    <w:rsid w:val="00BE7B11"/>
    <w:rsid w:val="00C06194"/>
    <w:rsid w:val="00D27293"/>
    <w:rsid w:val="00DF5C6E"/>
    <w:rsid w:val="00E4659A"/>
    <w:rsid w:val="00E85E82"/>
    <w:rsid w:val="00E8789D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EC009-9796-4F94-B52C-BF017A64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3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2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123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B12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25</cp:revision>
  <cp:lastPrinted>2019-11-24T08:41:00Z</cp:lastPrinted>
  <dcterms:created xsi:type="dcterms:W3CDTF">2019-11-20T12:17:00Z</dcterms:created>
  <dcterms:modified xsi:type="dcterms:W3CDTF">2020-10-19T11:18:00Z</dcterms:modified>
</cp:coreProperties>
</file>