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1C" w:rsidRPr="00A042AA" w:rsidRDefault="00586CBE" w:rsidP="00A042AA">
      <w:pPr>
        <w:jc w:val="center"/>
        <w:rPr>
          <w:rFonts w:ascii="Times New Roman" w:hAnsi="Times New Roman" w:cs="Times New Roman"/>
          <w:sz w:val="32"/>
          <w:szCs w:val="32"/>
        </w:rPr>
      </w:pPr>
      <w:r w:rsidRPr="00A042AA">
        <w:rPr>
          <w:rFonts w:ascii="Times New Roman" w:hAnsi="Times New Roman" w:cs="Times New Roman"/>
          <w:sz w:val="32"/>
          <w:szCs w:val="32"/>
        </w:rPr>
        <w:t xml:space="preserve">Филиал МАОУ «Прииртышская </w:t>
      </w:r>
      <w:proofErr w:type="gramStart"/>
      <w:r w:rsidRPr="00A042AA">
        <w:rPr>
          <w:rFonts w:ascii="Times New Roman" w:hAnsi="Times New Roman" w:cs="Times New Roman"/>
          <w:sz w:val="32"/>
          <w:szCs w:val="32"/>
        </w:rPr>
        <w:t>СОШ»-</w:t>
      </w:r>
      <w:proofErr w:type="gramEnd"/>
      <w:r w:rsidRPr="00A042AA">
        <w:rPr>
          <w:rFonts w:ascii="Times New Roman" w:hAnsi="Times New Roman" w:cs="Times New Roman"/>
          <w:sz w:val="32"/>
          <w:szCs w:val="32"/>
        </w:rPr>
        <w:t xml:space="preserve"> «Верхнеаремзянская СОШ им. Д.И.Менделеева»</w:t>
      </w:r>
    </w:p>
    <w:p w:rsidR="00586CBE" w:rsidRDefault="00586CBE" w:rsidP="00A042AA">
      <w:pPr>
        <w:jc w:val="center"/>
        <w:rPr>
          <w:rFonts w:ascii="Times New Roman" w:hAnsi="Times New Roman" w:cs="Times New Roman"/>
          <w:sz w:val="32"/>
          <w:szCs w:val="32"/>
        </w:rPr>
      </w:pPr>
    </w:p>
    <w:p w:rsidR="00A042AA" w:rsidRDefault="00A042AA" w:rsidP="00A042AA">
      <w:pPr>
        <w:jc w:val="center"/>
        <w:rPr>
          <w:rFonts w:ascii="Times New Roman" w:hAnsi="Times New Roman" w:cs="Times New Roman"/>
          <w:sz w:val="32"/>
          <w:szCs w:val="32"/>
        </w:rPr>
      </w:pPr>
    </w:p>
    <w:p w:rsidR="00A042AA" w:rsidRDefault="00A042AA" w:rsidP="00A042AA">
      <w:pPr>
        <w:jc w:val="center"/>
        <w:rPr>
          <w:rFonts w:ascii="Times New Roman" w:hAnsi="Times New Roman" w:cs="Times New Roman"/>
          <w:sz w:val="32"/>
          <w:szCs w:val="32"/>
        </w:rPr>
      </w:pPr>
    </w:p>
    <w:p w:rsidR="00A042AA" w:rsidRDefault="00A042AA" w:rsidP="00A042AA">
      <w:pPr>
        <w:jc w:val="center"/>
        <w:rPr>
          <w:rFonts w:ascii="Times New Roman" w:hAnsi="Times New Roman" w:cs="Times New Roman"/>
          <w:sz w:val="32"/>
          <w:szCs w:val="32"/>
        </w:rPr>
      </w:pPr>
    </w:p>
    <w:p w:rsidR="00A042AA" w:rsidRDefault="00A042AA" w:rsidP="00A042AA">
      <w:pPr>
        <w:jc w:val="center"/>
        <w:rPr>
          <w:rFonts w:ascii="Times New Roman" w:hAnsi="Times New Roman" w:cs="Times New Roman"/>
          <w:sz w:val="32"/>
          <w:szCs w:val="32"/>
        </w:rPr>
      </w:pPr>
    </w:p>
    <w:p w:rsidR="00A042AA" w:rsidRDefault="00A042AA" w:rsidP="00A042AA">
      <w:pPr>
        <w:jc w:val="center"/>
        <w:rPr>
          <w:rFonts w:ascii="Times New Roman" w:hAnsi="Times New Roman" w:cs="Times New Roman"/>
          <w:sz w:val="32"/>
          <w:szCs w:val="32"/>
        </w:rPr>
      </w:pPr>
    </w:p>
    <w:p w:rsidR="00A042AA" w:rsidRPr="00A042AA" w:rsidRDefault="00A042AA" w:rsidP="00A042AA">
      <w:pPr>
        <w:jc w:val="center"/>
        <w:rPr>
          <w:rFonts w:ascii="Times New Roman" w:hAnsi="Times New Roman" w:cs="Times New Roman"/>
          <w:sz w:val="32"/>
          <w:szCs w:val="32"/>
        </w:rPr>
      </w:pPr>
    </w:p>
    <w:p w:rsidR="00586CBE" w:rsidRDefault="00586CBE">
      <w:pPr>
        <w:rPr>
          <w:rFonts w:ascii="Times New Roman" w:hAnsi="Times New Roman" w:cs="Times New Roman"/>
          <w:sz w:val="24"/>
          <w:szCs w:val="24"/>
        </w:rPr>
      </w:pPr>
    </w:p>
    <w:p w:rsidR="00586CBE" w:rsidRPr="00586CBE" w:rsidRDefault="00586CBE" w:rsidP="00586CBE">
      <w:pPr>
        <w:jc w:val="center"/>
        <w:rPr>
          <w:rFonts w:ascii="Times New Roman" w:hAnsi="Times New Roman" w:cs="Times New Roman"/>
          <w:b/>
          <w:sz w:val="40"/>
          <w:szCs w:val="40"/>
        </w:rPr>
      </w:pPr>
      <w:r w:rsidRPr="00586CBE">
        <w:rPr>
          <w:rFonts w:ascii="Times New Roman" w:hAnsi="Times New Roman" w:cs="Times New Roman"/>
          <w:b/>
          <w:sz w:val="40"/>
          <w:szCs w:val="40"/>
        </w:rPr>
        <w:t>Тема</w:t>
      </w:r>
    </w:p>
    <w:p w:rsidR="00586CBE" w:rsidRDefault="00586CBE" w:rsidP="00586CBE">
      <w:pPr>
        <w:jc w:val="center"/>
        <w:rPr>
          <w:rFonts w:ascii="Times New Roman" w:hAnsi="Times New Roman" w:cs="Times New Roman"/>
          <w:sz w:val="32"/>
          <w:szCs w:val="32"/>
        </w:rPr>
      </w:pPr>
      <w:r>
        <w:rPr>
          <w:rFonts w:ascii="Times New Roman" w:hAnsi="Times New Roman" w:cs="Times New Roman"/>
          <w:sz w:val="32"/>
          <w:szCs w:val="32"/>
        </w:rPr>
        <w:t>«</w:t>
      </w:r>
      <w:r w:rsidRPr="00586CBE">
        <w:rPr>
          <w:rFonts w:ascii="Times New Roman" w:hAnsi="Times New Roman" w:cs="Times New Roman"/>
          <w:sz w:val="32"/>
          <w:szCs w:val="32"/>
        </w:rPr>
        <w:t>Формирование здорового образа жизни</w:t>
      </w:r>
      <w:r w:rsidR="000B41B1">
        <w:rPr>
          <w:rFonts w:ascii="Times New Roman" w:hAnsi="Times New Roman" w:cs="Times New Roman"/>
          <w:sz w:val="32"/>
          <w:szCs w:val="32"/>
        </w:rPr>
        <w:t xml:space="preserve">, физическое воспитание </w:t>
      </w:r>
      <w:r w:rsidR="00A042AA">
        <w:rPr>
          <w:rFonts w:ascii="Times New Roman" w:hAnsi="Times New Roman" w:cs="Times New Roman"/>
          <w:sz w:val="32"/>
          <w:szCs w:val="32"/>
        </w:rPr>
        <w:t>обучающихся с</w:t>
      </w:r>
      <w:r w:rsidR="000B41B1">
        <w:rPr>
          <w:rFonts w:ascii="Times New Roman" w:hAnsi="Times New Roman" w:cs="Times New Roman"/>
          <w:sz w:val="32"/>
          <w:szCs w:val="32"/>
        </w:rPr>
        <w:t xml:space="preserve"> позиций</w:t>
      </w:r>
      <w:r w:rsidRPr="00586CBE">
        <w:rPr>
          <w:rFonts w:ascii="Times New Roman" w:hAnsi="Times New Roman" w:cs="Times New Roman"/>
          <w:sz w:val="32"/>
          <w:szCs w:val="32"/>
        </w:rPr>
        <w:t xml:space="preserve"> преемственности на уровнях дошкольного и начального общего образования»</w:t>
      </w:r>
    </w:p>
    <w:p w:rsidR="00586CBE" w:rsidRDefault="00586CBE" w:rsidP="00586CBE">
      <w:pPr>
        <w:jc w:val="center"/>
        <w:rPr>
          <w:rFonts w:ascii="Times New Roman" w:hAnsi="Times New Roman" w:cs="Times New Roman"/>
          <w:sz w:val="32"/>
          <w:szCs w:val="32"/>
        </w:rPr>
      </w:pPr>
    </w:p>
    <w:p w:rsidR="00586CBE" w:rsidRDefault="00586CBE" w:rsidP="00586CBE">
      <w:pPr>
        <w:jc w:val="center"/>
        <w:rPr>
          <w:rFonts w:ascii="Times New Roman" w:hAnsi="Times New Roman" w:cs="Times New Roman"/>
          <w:sz w:val="32"/>
          <w:szCs w:val="32"/>
        </w:rPr>
      </w:pPr>
    </w:p>
    <w:p w:rsidR="00586CBE" w:rsidRDefault="00586CBE" w:rsidP="00586CBE">
      <w:pPr>
        <w:jc w:val="center"/>
        <w:rPr>
          <w:rFonts w:ascii="Times New Roman" w:hAnsi="Times New Roman" w:cs="Times New Roman"/>
          <w:sz w:val="32"/>
          <w:szCs w:val="32"/>
        </w:rPr>
      </w:pPr>
    </w:p>
    <w:p w:rsidR="00586CBE" w:rsidRDefault="00586CBE" w:rsidP="00586CBE">
      <w:pPr>
        <w:jc w:val="center"/>
        <w:rPr>
          <w:rFonts w:ascii="Times New Roman" w:hAnsi="Times New Roman" w:cs="Times New Roman"/>
          <w:sz w:val="32"/>
          <w:szCs w:val="32"/>
        </w:rPr>
      </w:pPr>
    </w:p>
    <w:p w:rsidR="00586CBE" w:rsidRDefault="00586CBE" w:rsidP="00586CBE">
      <w:pPr>
        <w:jc w:val="center"/>
        <w:rPr>
          <w:rFonts w:ascii="Times New Roman" w:hAnsi="Times New Roman" w:cs="Times New Roman"/>
          <w:sz w:val="32"/>
          <w:szCs w:val="32"/>
        </w:rPr>
      </w:pPr>
    </w:p>
    <w:p w:rsidR="00A042AA" w:rsidRDefault="00A042AA" w:rsidP="00010B87">
      <w:pPr>
        <w:jc w:val="right"/>
        <w:rPr>
          <w:rFonts w:ascii="Times New Roman" w:hAnsi="Times New Roman" w:cs="Times New Roman"/>
          <w:sz w:val="28"/>
          <w:szCs w:val="28"/>
        </w:rPr>
      </w:pPr>
      <w:r>
        <w:rPr>
          <w:rFonts w:ascii="Times New Roman" w:hAnsi="Times New Roman" w:cs="Times New Roman"/>
          <w:sz w:val="28"/>
          <w:szCs w:val="28"/>
        </w:rPr>
        <w:t>Автор работы:</w:t>
      </w:r>
      <w:r w:rsidRPr="00586CBE">
        <w:rPr>
          <w:rFonts w:ascii="Times New Roman" w:hAnsi="Times New Roman" w:cs="Times New Roman"/>
          <w:sz w:val="28"/>
          <w:szCs w:val="28"/>
        </w:rPr>
        <w:t xml:space="preserve"> Захарова</w:t>
      </w:r>
      <w:r w:rsidR="00586CBE" w:rsidRPr="00586CBE">
        <w:rPr>
          <w:rFonts w:ascii="Times New Roman" w:hAnsi="Times New Roman" w:cs="Times New Roman"/>
          <w:sz w:val="28"/>
          <w:szCs w:val="28"/>
        </w:rPr>
        <w:t xml:space="preserve"> Надежда Кондратьевна,</w:t>
      </w:r>
    </w:p>
    <w:p w:rsidR="00586CBE" w:rsidRPr="00586CBE" w:rsidRDefault="00586CBE" w:rsidP="00010B87">
      <w:pPr>
        <w:jc w:val="right"/>
        <w:rPr>
          <w:rFonts w:ascii="Times New Roman" w:hAnsi="Times New Roman" w:cs="Times New Roman"/>
          <w:sz w:val="28"/>
          <w:szCs w:val="28"/>
        </w:rPr>
      </w:pPr>
      <w:r w:rsidRPr="00586CBE">
        <w:rPr>
          <w:rFonts w:ascii="Times New Roman" w:hAnsi="Times New Roman" w:cs="Times New Roman"/>
          <w:sz w:val="28"/>
          <w:szCs w:val="28"/>
        </w:rPr>
        <w:t>учитель начальных классов</w:t>
      </w:r>
    </w:p>
    <w:p w:rsidR="00A042AA" w:rsidRDefault="00A042AA" w:rsidP="00586CBE">
      <w:pPr>
        <w:jc w:val="right"/>
        <w:rPr>
          <w:rFonts w:ascii="Times New Roman" w:hAnsi="Times New Roman" w:cs="Times New Roman"/>
          <w:sz w:val="32"/>
          <w:szCs w:val="32"/>
        </w:rPr>
      </w:pPr>
    </w:p>
    <w:p w:rsidR="00A042AA" w:rsidRDefault="00A042AA" w:rsidP="00586CBE">
      <w:pPr>
        <w:jc w:val="right"/>
        <w:rPr>
          <w:rFonts w:ascii="Times New Roman" w:hAnsi="Times New Roman" w:cs="Times New Roman"/>
          <w:sz w:val="32"/>
          <w:szCs w:val="32"/>
        </w:rPr>
      </w:pPr>
    </w:p>
    <w:p w:rsidR="00A042AA" w:rsidRDefault="00A042AA" w:rsidP="00586CBE">
      <w:pPr>
        <w:jc w:val="right"/>
        <w:rPr>
          <w:rFonts w:ascii="Times New Roman" w:hAnsi="Times New Roman" w:cs="Times New Roman"/>
          <w:sz w:val="32"/>
          <w:szCs w:val="32"/>
        </w:rPr>
      </w:pPr>
    </w:p>
    <w:p w:rsidR="00A042AA" w:rsidRDefault="00A042AA" w:rsidP="00586CBE">
      <w:pPr>
        <w:jc w:val="right"/>
        <w:rPr>
          <w:rFonts w:ascii="Times New Roman" w:hAnsi="Times New Roman" w:cs="Times New Roman"/>
          <w:sz w:val="32"/>
          <w:szCs w:val="32"/>
        </w:rPr>
      </w:pPr>
    </w:p>
    <w:p w:rsidR="00A042AA" w:rsidRDefault="00A042AA" w:rsidP="00586CBE">
      <w:pPr>
        <w:jc w:val="right"/>
        <w:rPr>
          <w:rFonts w:ascii="Times New Roman" w:hAnsi="Times New Roman" w:cs="Times New Roman"/>
          <w:sz w:val="32"/>
          <w:szCs w:val="32"/>
        </w:rPr>
      </w:pPr>
    </w:p>
    <w:p w:rsidR="00586CBE" w:rsidRPr="00A042AA" w:rsidRDefault="00586CBE" w:rsidP="00A042AA">
      <w:pPr>
        <w:jc w:val="center"/>
        <w:rPr>
          <w:rFonts w:ascii="Times New Roman" w:hAnsi="Times New Roman" w:cs="Times New Roman"/>
          <w:sz w:val="28"/>
          <w:szCs w:val="28"/>
        </w:rPr>
      </w:pPr>
      <w:r w:rsidRPr="00A042AA">
        <w:rPr>
          <w:rFonts w:ascii="Times New Roman" w:hAnsi="Times New Roman" w:cs="Times New Roman"/>
          <w:sz w:val="28"/>
          <w:szCs w:val="28"/>
        </w:rPr>
        <w:t>2021г</w:t>
      </w:r>
    </w:p>
    <w:p w:rsidR="00586CBE" w:rsidRDefault="00586CBE" w:rsidP="00586CBE">
      <w:pPr>
        <w:rPr>
          <w:rFonts w:ascii="Times New Roman" w:hAnsi="Times New Roman" w:cs="Times New Roman"/>
          <w:sz w:val="32"/>
          <w:szCs w:val="32"/>
        </w:rPr>
      </w:pPr>
    </w:p>
    <w:p w:rsidR="00010B87" w:rsidRPr="00A042AA" w:rsidRDefault="00010B87" w:rsidP="00A042AA">
      <w:pPr>
        <w:pStyle w:val="a4"/>
        <w:spacing w:line="360" w:lineRule="auto"/>
        <w:jc w:val="right"/>
        <w:rPr>
          <w:rFonts w:ascii="Times New Roman" w:hAnsi="Times New Roman" w:cs="Times New Roman"/>
          <w:i/>
          <w:sz w:val="28"/>
          <w:szCs w:val="28"/>
        </w:rPr>
      </w:pPr>
      <w:r w:rsidRPr="00A042AA">
        <w:rPr>
          <w:rFonts w:ascii="Times New Roman" w:hAnsi="Times New Roman" w:cs="Times New Roman"/>
          <w:i/>
          <w:sz w:val="28"/>
          <w:szCs w:val="28"/>
        </w:rPr>
        <w:t>«Физическое образование ребенка есть база для всего остального. Без правильного применения гигиены в развитии ребенка, без правильно поставленной физкультуры и спорта мы никогда не получим здорового поколения»</w:t>
      </w:r>
    </w:p>
    <w:p w:rsidR="00010B87" w:rsidRPr="00A042AA" w:rsidRDefault="00CF5931" w:rsidP="00A042AA">
      <w:pPr>
        <w:pStyle w:val="a4"/>
        <w:spacing w:line="360" w:lineRule="auto"/>
        <w:jc w:val="right"/>
        <w:rPr>
          <w:rStyle w:val="a3"/>
          <w:b/>
          <w:i/>
          <w:iCs/>
          <w:color w:val="000000" w:themeColor="text1"/>
          <w:sz w:val="28"/>
          <w:szCs w:val="28"/>
        </w:rPr>
      </w:pPr>
      <w:hyperlink r:id="rId6" w:history="1">
        <w:r w:rsidR="00010B87" w:rsidRPr="00A042AA">
          <w:rPr>
            <w:rStyle w:val="a3"/>
            <w:rFonts w:ascii="Times New Roman" w:hAnsi="Times New Roman" w:cs="Times New Roman"/>
            <w:b/>
            <w:i/>
            <w:iCs/>
            <w:color w:val="000000" w:themeColor="text1"/>
            <w:sz w:val="28"/>
            <w:szCs w:val="28"/>
          </w:rPr>
          <w:t>Анатолий Васильевич Луначарский</w:t>
        </w:r>
      </w:hyperlink>
    </w:p>
    <w:p w:rsidR="00010B87" w:rsidRDefault="00A042AA" w:rsidP="00A042AA">
      <w:pPr>
        <w:pStyle w:val="a4"/>
        <w:spacing w:line="360" w:lineRule="auto"/>
        <w:jc w:val="both"/>
      </w:pPr>
      <w:r>
        <w:rPr>
          <w:rStyle w:val="a3"/>
          <w:rFonts w:ascii="Times New Roman" w:hAnsi="Times New Roman" w:cs="Times New Roman"/>
          <w:iCs/>
          <w:color w:val="000000" w:themeColor="text1"/>
          <w:sz w:val="28"/>
          <w:szCs w:val="28"/>
        </w:rPr>
        <w:tab/>
      </w:r>
      <w:r w:rsidR="00010B87">
        <w:rPr>
          <w:rStyle w:val="a3"/>
          <w:rFonts w:ascii="Times New Roman" w:hAnsi="Times New Roman" w:cs="Times New Roman"/>
          <w:iCs/>
          <w:color w:val="000000" w:themeColor="text1"/>
          <w:sz w:val="28"/>
          <w:szCs w:val="28"/>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 правовыми документами, как Закон РФ «Об образовании» (ст.51) «О санитарно- эпидемиологическом благополучии населения», а также Указами Президента России «Об утверждении основных направлений государственной социальной политики по улучшению положения детей в Российской Федерации» и ФГОС.</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042AA">
        <w:rPr>
          <w:rFonts w:ascii="Times New Roman" w:hAnsi="Times New Roman" w:cs="Times New Roman"/>
          <w:sz w:val="28"/>
          <w:szCs w:val="28"/>
          <w:lang w:eastAsia="ru-RU"/>
        </w:rPr>
        <w:tab/>
      </w:r>
      <w:r>
        <w:rPr>
          <w:rFonts w:ascii="Times New Roman" w:hAnsi="Times New Roman" w:cs="Times New Roman"/>
          <w:sz w:val="28"/>
          <w:szCs w:val="28"/>
          <w:lang w:eastAsia="ru-RU"/>
        </w:rPr>
        <w:t>Преемственность и взаимосвязь в обучении и воспитании была важна всегда. У дошкольника при поступлении в школу должны быть сформированы интегративные качества, которые создадут предпосылки для формирования универсальных учебных действий учащегося, поэтому и возникла особая необходимость организованной деятельности по преемственности дошкольного и начального общего образования. Необходимо, чтобы воспитатели и учителя придерживались одинаковых взглядов на принципы развития ребёнка и основывали на них свою работу. Без этого не может быть ни преемственности, ни перспективности,</w:t>
      </w:r>
      <w:r>
        <w:rPr>
          <w:rFonts w:ascii="Times New Roman" w:hAnsi="Times New Roman" w:cs="Times New Roman"/>
          <w:color w:val="111111"/>
          <w:sz w:val="28"/>
          <w:szCs w:val="28"/>
          <w:lang w:eastAsia="ru-RU"/>
        </w:rPr>
        <w:t xml:space="preserve"> </w:t>
      </w:r>
      <w:r>
        <w:rPr>
          <w:rFonts w:ascii="Times New Roman" w:hAnsi="Times New Roman" w:cs="Times New Roman"/>
          <w:sz w:val="28"/>
          <w:szCs w:val="28"/>
        </w:rPr>
        <w:t xml:space="preserve">поэтому одной из ключевых позиций преемственной связи между дошкольным учреждением и школой должен стать вопрос </w:t>
      </w:r>
      <w:proofErr w:type="spellStart"/>
      <w:r>
        <w:rPr>
          <w:rFonts w:ascii="Times New Roman" w:hAnsi="Times New Roman" w:cs="Times New Roman"/>
          <w:sz w:val="28"/>
          <w:szCs w:val="28"/>
        </w:rPr>
        <w:t>здоровьесбережения</w:t>
      </w:r>
      <w:proofErr w:type="spellEnd"/>
      <w:r>
        <w:rPr>
          <w:rFonts w:ascii="Times New Roman" w:hAnsi="Times New Roman" w:cs="Times New Roman"/>
          <w:sz w:val="28"/>
          <w:szCs w:val="28"/>
        </w:rPr>
        <w:t xml:space="preserve"> детей.</w:t>
      </w:r>
      <w:r>
        <w:rPr>
          <w:rFonts w:ascii="Times New Roman" w:hAnsi="Times New Roman" w:cs="Times New Roman"/>
          <w:color w:val="FF0000"/>
          <w:sz w:val="28"/>
          <w:szCs w:val="28"/>
        </w:rPr>
        <w:t xml:space="preserve">         </w:t>
      </w:r>
    </w:p>
    <w:p w:rsidR="00010B87" w:rsidRDefault="00010B87" w:rsidP="00A042AA">
      <w:pPr>
        <w:pStyle w:val="a4"/>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Творческая группа воспитателей ДОУ «Колосок» и   учителей начальных классов нашей школы работают над темой «Личностно</w:t>
      </w:r>
      <w:r>
        <w:rPr>
          <w:rFonts w:ascii="Times New Roman" w:hAnsi="Times New Roman" w:cs="Times New Roman"/>
          <w:sz w:val="28"/>
          <w:szCs w:val="28"/>
        </w:rPr>
        <w:t xml:space="preserve">-ориентированная направленность обучения и воспитания как способ формирования нравственной креативной и физически здоровой личности, способной к саморазвитию в соответствии с ФГОС». Одна из приоритетных задач творческой группы: совершенствовать работу по </w:t>
      </w:r>
      <w:proofErr w:type="spellStart"/>
      <w:r>
        <w:rPr>
          <w:rFonts w:ascii="Times New Roman" w:hAnsi="Times New Roman" w:cs="Times New Roman"/>
          <w:sz w:val="28"/>
          <w:szCs w:val="28"/>
        </w:rPr>
        <w:t>здоровьесберегающим</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технологиям и укреплению здоровья обучающихся, повышать эффективность активно </w:t>
      </w:r>
      <w:proofErr w:type="spellStart"/>
      <w:r>
        <w:rPr>
          <w:rFonts w:ascii="Times New Roman" w:hAnsi="Times New Roman" w:cs="Times New Roman"/>
          <w:sz w:val="28"/>
          <w:szCs w:val="28"/>
        </w:rPr>
        <w:t>деятельностных</w:t>
      </w:r>
      <w:proofErr w:type="spellEnd"/>
      <w:r>
        <w:rPr>
          <w:rFonts w:ascii="Times New Roman" w:hAnsi="Times New Roman" w:cs="Times New Roman"/>
          <w:sz w:val="28"/>
          <w:szCs w:val="28"/>
        </w:rPr>
        <w:t xml:space="preserve"> форм организации учебного процесса</w:t>
      </w:r>
      <w:r>
        <w:rPr>
          <w:rFonts w:ascii="Times New Roman" w:hAnsi="Times New Roman" w:cs="Times New Roman"/>
          <w:color w:val="000000" w:themeColor="text1"/>
          <w:sz w:val="28"/>
          <w:szCs w:val="28"/>
        </w:rPr>
        <w:t xml:space="preserve">. Разработан совместный план ДОУ и начальной школы, где запланированы </w:t>
      </w:r>
      <w:r>
        <w:rPr>
          <w:rFonts w:ascii="Times New Roman" w:hAnsi="Times New Roman" w:cs="Times New Roman"/>
          <w:sz w:val="28"/>
          <w:szCs w:val="28"/>
        </w:rPr>
        <w:t>проведение совместных оздоровительно-воспитательных мероприятий: «Дней здоровья», «Спортивных праздников», «Открытых уроков и физкультурных занятий с приглашением родителей» и др</w:t>
      </w:r>
      <w:r>
        <w:rPr>
          <w:rStyle w:val="c0"/>
          <w:rFonts w:ascii="Times New Roman" w:hAnsi="Times New Roman" w:cs="Times New Roman"/>
          <w:color w:val="444444"/>
          <w:sz w:val="28"/>
          <w:szCs w:val="28"/>
        </w:rPr>
        <w:t>.</w:t>
      </w:r>
    </w:p>
    <w:p w:rsidR="00010B87" w:rsidRDefault="00010B87" w:rsidP="00A042A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Вчерашним дошколятам очень сложно адаптироваться к урочной системе, так как двигательная активность снижается почти наполовину. Психологами рекомендовано проводить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Такие перерывы способствуют отдыху детей и поддержанию внимания на протяжении учебного процесса. Необходимо дать ребенку возможность встать, попрыгать на месте, промаршировать, выполнить приседания.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должны быть направлены на активизацию различных видов деятельности у детей, это достигается через чередование различных видов </w:t>
      </w:r>
      <w:proofErr w:type="spellStart"/>
      <w:r>
        <w:rPr>
          <w:rFonts w:ascii="Times New Roman" w:hAnsi="Times New Roman" w:cs="Times New Roman"/>
          <w:sz w:val="28"/>
          <w:szCs w:val="28"/>
        </w:rPr>
        <w:t>физминуток</w:t>
      </w:r>
      <w:proofErr w:type="spellEnd"/>
      <w:r>
        <w:rPr>
          <w:rFonts w:ascii="Times New Roman" w:hAnsi="Times New Roman" w:cs="Times New Roman"/>
          <w:sz w:val="28"/>
          <w:szCs w:val="28"/>
        </w:rPr>
        <w:t xml:space="preserve">. Так, например, танцевальные с физкультурно- спортивными, двигательно-речевые с </w:t>
      </w:r>
      <w:proofErr w:type="spellStart"/>
      <w:r>
        <w:rPr>
          <w:rFonts w:ascii="Times New Roman" w:hAnsi="Times New Roman" w:cs="Times New Roman"/>
          <w:sz w:val="28"/>
          <w:szCs w:val="28"/>
        </w:rPr>
        <w:t>физминутками</w:t>
      </w:r>
      <w:proofErr w:type="spellEnd"/>
      <w:r>
        <w:rPr>
          <w:rFonts w:ascii="Times New Roman" w:hAnsi="Times New Roman" w:cs="Times New Roman"/>
          <w:sz w:val="28"/>
          <w:szCs w:val="28"/>
        </w:rPr>
        <w:t xml:space="preserve"> для глаз.</w:t>
      </w:r>
    </w:p>
    <w:p w:rsidR="00010B87" w:rsidRDefault="00A042AA" w:rsidP="00A042AA">
      <w:pPr>
        <w:pStyle w:val="a4"/>
        <w:spacing w:line="360" w:lineRule="auto"/>
        <w:jc w:val="both"/>
        <w:rPr>
          <w:rFonts w:ascii="Times New Roman" w:hAnsi="Times New Roman" w:cs="Times New Roman"/>
          <w:color w:val="111111"/>
          <w:sz w:val="28"/>
          <w:szCs w:val="28"/>
          <w:lang w:eastAsia="ru-RU"/>
        </w:rPr>
      </w:pPr>
      <w:r>
        <w:rPr>
          <w:rFonts w:ascii="Times New Roman" w:hAnsi="Times New Roman" w:cs="Times New Roman"/>
          <w:sz w:val="28"/>
          <w:szCs w:val="28"/>
        </w:rPr>
        <w:tab/>
      </w:r>
      <w:r w:rsidR="00010B87">
        <w:rPr>
          <w:rFonts w:ascii="Times New Roman" w:hAnsi="Times New Roman" w:cs="Times New Roman"/>
          <w:sz w:val="28"/>
          <w:szCs w:val="28"/>
        </w:rPr>
        <w:t>Двигательная активность должна быть организована так, чтобы снять физическое напряжение, и в то же время не привести к переутомлению.</w:t>
      </w:r>
    </w:p>
    <w:p w:rsidR="00010B87" w:rsidRDefault="00010B87" w:rsidP="00A042A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снятия утомления и восстановления работоспособности, учащихся в нашей школе используются динамические перемены. Они помогают обеспечить необходимую для растущего организма двигательную активность, позволяют ребятам активно отдохнуть после умственного труда, обеспечивают сохранение работоспособности на последующих уроках. На большой динамической перемене после второго или третьего урока дети выходят на улицу, и где организуются подвижные игры, такие, как: «Жмурки», «Хвост и голова», «Мама, ниточку распутай», «Вызов номеров», «Море волнуется», «Ручеек», «Колдуна», «Коршун и наседка», «Птичка» и т.д. Местом ее проведения, зависит от содержания и погодных условий - это могут стать коридоры и рекреации школы, спортивная площадка, пришкольная территория. По продолжительности – это 20-30 минут активной динамической </w:t>
      </w:r>
      <w:r w:rsidR="00A042AA">
        <w:rPr>
          <w:rFonts w:ascii="Times New Roman" w:hAnsi="Times New Roman" w:cs="Times New Roman"/>
          <w:sz w:val="28"/>
          <w:szCs w:val="28"/>
        </w:rPr>
        <w:lastRenderedPageBreak/>
        <w:t xml:space="preserve">работы. </w:t>
      </w:r>
      <w:r>
        <w:rPr>
          <w:rFonts w:ascii="Times New Roman" w:hAnsi="Times New Roman" w:cs="Times New Roman"/>
          <w:sz w:val="28"/>
          <w:szCs w:val="28"/>
        </w:rPr>
        <w:t xml:space="preserve">Динамическая перемена проводится в свободной и непринужденной игровой форме с учетом интересов </w:t>
      </w:r>
      <w:r w:rsidR="00A042AA">
        <w:rPr>
          <w:rFonts w:ascii="Times New Roman" w:hAnsi="Times New Roman" w:cs="Times New Roman"/>
          <w:sz w:val="28"/>
          <w:szCs w:val="28"/>
        </w:rPr>
        <w:t>детей.</w:t>
      </w:r>
    </w:p>
    <w:p w:rsidR="00010B87" w:rsidRDefault="00010B87" w:rsidP="00A042A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42AA">
        <w:rPr>
          <w:rFonts w:ascii="Times New Roman" w:hAnsi="Times New Roman" w:cs="Times New Roman"/>
          <w:sz w:val="28"/>
          <w:szCs w:val="28"/>
        </w:rPr>
        <w:tab/>
      </w:r>
      <w:r>
        <w:rPr>
          <w:rFonts w:ascii="Times New Roman" w:hAnsi="Times New Roman" w:cs="Times New Roman"/>
          <w:sz w:val="28"/>
          <w:szCs w:val="28"/>
        </w:rPr>
        <w:t>В режиме учебного дня необходимо более рационально использовать перемены между уроками, которые имеют важное значение для профилактики утомления у детей. Игры на короткой переменке должны быть более спокойными. Игра не должна быть долгой по времени, поскольку перемены короткие, а ученикам еще нужно успеть подготовиться к следующему уроку. Это могут быть такие игры, как «Испорченный телефон», «Хлопни», «Ассоциации» и т.д. Наши дети любят играть в «Классики», «Лабиринт», настольные игры.</w:t>
      </w:r>
    </w:p>
    <w:p w:rsidR="00010B87" w:rsidRDefault="00010B87" w:rsidP="00A042A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42AA">
        <w:rPr>
          <w:rFonts w:ascii="Times New Roman" w:hAnsi="Times New Roman" w:cs="Times New Roman"/>
          <w:sz w:val="28"/>
          <w:szCs w:val="28"/>
        </w:rPr>
        <w:tab/>
      </w:r>
      <w:r>
        <w:rPr>
          <w:rFonts w:ascii="Times New Roman" w:hAnsi="Times New Roman" w:cs="Times New Roman"/>
          <w:sz w:val="28"/>
          <w:szCs w:val="28"/>
        </w:rPr>
        <w:t xml:space="preserve"> Немаловажную роль в вопросах сбережения здоровья играет внеурочная деятельность.</w:t>
      </w:r>
      <w:r w:rsidR="00CF5931">
        <w:rPr>
          <w:rFonts w:ascii="Times New Roman" w:hAnsi="Times New Roman" w:cs="Times New Roman"/>
          <w:sz w:val="28"/>
          <w:szCs w:val="28"/>
        </w:rPr>
        <w:t xml:space="preserve"> </w:t>
      </w:r>
      <w:r>
        <w:rPr>
          <w:rFonts w:ascii="Times New Roman" w:hAnsi="Times New Roman" w:cs="Times New Roman"/>
          <w:sz w:val="28"/>
          <w:szCs w:val="28"/>
        </w:rPr>
        <w:t>Спортивно-оздоровительное направление является приоритетным направлением внеурочной деятельности в ОУ</w:t>
      </w:r>
      <w:r w:rsidR="00CF5931">
        <w:rPr>
          <w:rFonts w:ascii="Times New Roman" w:hAnsi="Times New Roman" w:cs="Times New Roman"/>
          <w:sz w:val="28"/>
          <w:szCs w:val="28"/>
        </w:rPr>
        <w:t>.</w:t>
      </w:r>
    </w:p>
    <w:p w:rsidR="00010B87" w:rsidRDefault="00CF5931" w:rsidP="00A042AA">
      <w:pPr>
        <w:pStyle w:val="a4"/>
        <w:spacing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010B87">
        <w:rPr>
          <w:rFonts w:ascii="Times New Roman" w:hAnsi="Times New Roman" w:cs="Times New Roman"/>
          <w:i/>
          <w:iCs/>
          <w:sz w:val="28"/>
          <w:szCs w:val="28"/>
        </w:rPr>
        <w:t>Цель организации спортивно-оздоровительной деятельности</w:t>
      </w:r>
      <w:r w:rsidR="00010B87">
        <w:rPr>
          <w:rFonts w:ascii="Times New Roman" w:hAnsi="Times New Roman" w:cs="Times New Roman"/>
          <w:sz w:val="28"/>
          <w:szCs w:val="28"/>
        </w:rPr>
        <w:t>: создать наиболее благоприятные условия для формирования у младших школьников отношения к здоровому образу жизни как к одному из главных путей в достижении успеха</w:t>
      </w:r>
      <w:r>
        <w:rPr>
          <w:rFonts w:ascii="Times New Roman" w:hAnsi="Times New Roman" w:cs="Times New Roman"/>
          <w:sz w:val="28"/>
          <w:szCs w:val="28"/>
        </w:rPr>
        <w:t>.</w:t>
      </w:r>
    </w:p>
    <w:p w:rsidR="00CF5931" w:rsidRDefault="00CF5931"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ab/>
      </w:r>
      <w:r w:rsidR="00010B87">
        <w:rPr>
          <w:rFonts w:ascii="Times New Roman" w:hAnsi="Times New Roman" w:cs="Times New Roman"/>
          <w:i/>
          <w:iCs/>
          <w:sz w:val="28"/>
          <w:szCs w:val="28"/>
          <w:lang w:eastAsia="ru-RU"/>
        </w:rPr>
        <w:t>Задачи</w:t>
      </w:r>
      <w:r w:rsidR="00010B87">
        <w:rPr>
          <w:rFonts w:ascii="Times New Roman" w:hAnsi="Times New Roman" w:cs="Times New Roman"/>
          <w:sz w:val="28"/>
          <w:szCs w:val="28"/>
          <w:lang w:eastAsia="ru-RU"/>
        </w:rPr>
        <w:t xml:space="preserve">: </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-способствовать реализации </w:t>
      </w:r>
      <w:r w:rsidR="00CF5931">
        <w:rPr>
          <w:rFonts w:ascii="Times New Roman" w:hAnsi="Times New Roman" w:cs="Times New Roman"/>
          <w:sz w:val="28"/>
          <w:szCs w:val="28"/>
          <w:lang w:eastAsia="ru-RU"/>
        </w:rPr>
        <w:t>индивидуальных способностей,</w:t>
      </w:r>
      <w:r>
        <w:rPr>
          <w:rFonts w:ascii="Times New Roman" w:hAnsi="Times New Roman" w:cs="Times New Roman"/>
          <w:sz w:val="28"/>
          <w:szCs w:val="28"/>
          <w:lang w:eastAsia="ru-RU"/>
        </w:rPr>
        <w:t xml:space="preserve"> учащихся через активную деятельность во внеурочное время;</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ценностное отношение к здоровью и здоровому образу жизни;</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у детей мотивационную сферу гигиенического поведения, безопасной жизни;</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-расширять кругозор школьников в области физической культуры и спорта;</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-просвещать родителей в вопросах сохранения здоровья детей.</w:t>
      </w:r>
    </w:p>
    <w:p w:rsidR="00010B87" w:rsidRDefault="00CF5931" w:rsidP="00A042A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10B87">
        <w:rPr>
          <w:rFonts w:ascii="Times New Roman" w:hAnsi="Times New Roman" w:cs="Times New Roman"/>
          <w:sz w:val="28"/>
          <w:szCs w:val="28"/>
        </w:rPr>
        <w:t>В нашей школе спортивно - оздоровительное направление внеурочной деятельности у младших школьников реализуется через две программы кружков: «Будь здоров!» и «Подвижные игры».</w:t>
      </w:r>
    </w:p>
    <w:p w:rsidR="00010B87" w:rsidRDefault="00CF5931"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10B87">
        <w:rPr>
          <w:rFonts w:ascii="Times New Roman" w:hAnsi="Times New Roman" w:cs="Times New Roman"/>
          <w:sz w:val="28"/>
          <w:szCs w:val="28"/>
          <w:lang w:eastAsia="ru-RU"/>
        </w:rPr>
        <w:t>Каждое занятие, как правило, включает теоретическую часть и практическое выполнение задания.</w:t>
      </w:r>
    </w:p>
    <w:p w:rsidR="00010B87" w:rsidRDefault="00CF5931"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010B87">
        <w:rPr>
          <w:rFonts w:ascii="Times New Roman" w:hAnsi="Times New Roman" w:cs="Times New Roman"/>
          <w:sz w:val="28"/>
          <w:szCs w:val="28"/>
          <w:lang w:eastAsia="ru-RU"/>
        </w:rPr>
        <w:t>Теоретические сведения — это объяснение нового материала, информация познавательного характера, общие сведения. Практические работы включают выполнение физических упражнений, подвижных игр, отчет о проделанной работе.</w:t>
      </w:r>
    </w:p>
    <w:p w:rsidR="00010B87" w:rsidRDefault="00CF5931"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010B87">
        <w:rPr>
          <w:rFonts w:ascii="Times New Roman" w:hAnsi="Times New Roman" w:cs="Times New Roman"/>
          <w:sz w:val="28"/>
          <w:szCs w:val="28"/>
        </w:rPr>
        <w:t xml:space="preserve">На кружке «Будь здоров!» </w:t>
      </w:r>
      <w:r w:rsidR="00010B87">
        <w:rPr>
          <w:rFonts w:ascii="Times New Roman" w:hAnsi="Times New Roman" w:cs="Times New Roman"/>
          <w:sz w:val="28"/>
          <w:szCs w:val="28"/>
          <w:lang w:eastAsia="ru-RU"/>
        </w:rPr>
        <w:t>обсуждаются темы: «Режим дня», «Органы чувств», «Профилактика травматизма», «Как оберегать органы зрения и слуха», «Правила безопасности при пользовании лекарствами», «Причины пожаров» и т.д.</w:t>
      </w:r>
    </w:p>
    <w:p w:rsidR="00010B87" w:rsidRPr="00CF5931" w:rsidRDefault="00CF5931"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010B87">
        <w:rPr>
          <w:rFonts w:ascii="Times New Roman" w:hAnsi="Times New Roman" w:cs="Times New Roman"/>
          <w:sz w:val="28"/>
          <w:szCs w:val="28"/>
          <w:lang w:eastAsia="ru-RU"/>
        </w:rPr>
        <w:t>Первоклассники обсуждают в группах ответы на вопросы о том, как избежать бытовых травм (на кухне, в ванной, на улице, в комнате), коллективно составляют правила поведения на воде, на улице и т.д.</w:t>
      </w:r>
      <w:r>
        <w:rPr>
          <w:rFonts w:ascii="Times New Roman" w:hAnsi="Times New Roman" w:cs="Times New Roman"/>
          <w:sz w:val="28"/>
          <w:szCs w:val="28"/>
          <w:lang w:eastAsia="ru-RU"/>
        </w:rPr>
        <w:t xml:space="preserve"> </w:t>
      </w:r>
      <w:r w:rsidR="00010B87">
        <w:rPr>
          <w:rFonts w:ascii="Times New Roman" w:hAnsi="Times New Roman" w:cs="Times New Roman"/>
          <w:sz w:val="28"/>
          <w:szCs w:val="28"/>
        </w:rPr>
        <w:t>Обсуждаются пословицы, поговорки о ЗОЖ, например, «Где здоровье, там и красота», «В здоровом теле - здоровый дух», «Недосыпаешь - здоровье теряешь», «Двигайся больше- проживёшь дольше»</w:t>
      </w:r>
      <w:r>
        <w:rPr>
          <w:rFonts w:ascii="Times New Roman" w:hAnsi="Times New Roman" w:cs="Times New Roman"/>
          <w:sz w:val="28"/>
          <w:szCs w:val="28"/>
        </w:rPr>
        <w:t>.</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F5931">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Высказывания мудрых людей также учат детей беречь свое здоровье.</w:t>
      </w:r>
      <w:r>
        <w:rPr>
          <w:rFonts w:ascii="Times New Roman" w:hAnsi="Times New Roman" w:cs="Times New Roman"/>
          <w:color w:val="2E2E2E"/>
          <w:sz w:val="28"/>
          <w:szCs w:val="28"/>
          <w:lang w:eastAsia="ru-RU"/>
        </w:rPr>
        <w:t xml:space="preserve"> </w:t>
      </w:r>
      <w:r>
        <w:rPr>
          <w:rFonts w:ascii="Times New Roman" w:hAnsi="Times New Roman" w:cs="Times New Roman"/>
          <w:sz w:val="28"/>
          <w:szCs w:val="28"/>
          <w:lang w:eastAsia="ru-RU"/>
        </w:rPr>
        <w:t>Нужно только помочь малышу понять их смысл. Понятным языком объяснить каждую фразу, чтобы легко воспринимался и сохранился в памяти детей. Применяя такой подход, вы поможете ребенку понять смысл цитаты, быстрее запомнить её.  Например, трудно найти выражение о ценности здоровья вернее, чем это: «Деньги потерял - ничего не потерял, время потерял - многое потерял, здоровье потерял - все потерял».</w:t>
      </w:r>
    </w:p>
    <w:p w:rsidR="00010B87" w:rsidRDefault="00010B87"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F5931">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Когда детям разъяснишь смысл этого высказывания, многие из них задумываются, почему без здоровья уже ничего не сделаешь, ничего не заработаешь, почему его надо беречь. Древний мыслитель Гораций также очень верно сказал: «Если не бегаешь, пока здоров, придется побегать, когда заболеешь». Главное, чтобы они поняли и другое – нужно заниматься физкультурой.</w:t>
      </w:r>
    </w:p>
    <w:p w:rsidR="00010B87" w:rsidRDefault="00CF5931" w:rsidP="00A042AA">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010B87">
        <w:rPr>
          <w:rFonts w:ascii="Times New Roman" w:hAnsi="Times New Roman" w:cs="Times New Roman"/>
          <w:sz w:val="28"/>
          <w:szCs w:val="28"/>
        </w:rPr>
        <w:t xml:space="preserve">Кружок «Подвижные игры проводится в форме </w:t>
      </w:r>
      <w:r w:rsidR="00010B87">
        <w:rPr>
          <w:rFonts w:ascii="Times New Roman" w:hAnsi="Times New Roman" w:cs="Times New Roman"/>
          <w:sz w:val="28"/>
          <w:szCs w:val="28"/>
          <w:lang w:eastAsia="ru-RU"/>
        </w:rPr>
        <w:t>путешествия, конкурсов, игр, спортивных марафонов.</w:t>
      </w:r>
    </w:p>
    <w:p w:rsidR="00010B87" w:rsidRDefault="00CF5931" w:rsidP="00A042A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10B87">
        <w:rPr>
          <w:rFonts w:ascii="Times New Roman" w:hAnsi="Times New Roman" w:cs="Times New Roman"/>
          <w:sz w:val="28"/>
          <w:szCs w:val="28"/>
        </w:rPr>
        <w:t>Успехов в укреплении здоровья дошкольников и школьников, их полноценном развитии можно добиться только при наличии единой системы физического воспитания в детском саду, школе и семье.</w:t>
      </w:r>
      <w:r>
        <w:rPr>
          <w:rFonts w:ascii="Times New Roman" w:hAnsi="Times New Roman" w:cs="Times New Roman"/>
          <w:sz w:val="28"/>
          <w:szCs w:val="28"/>
        </w:rPr>
        <w:t xml:space="preserve"> </w:t>
      </w:r>
      <w:r w:rsidR="00010B87">
        <w:rPr>
          <w:rFonts w:ascii="Times New Roman" w:hAnsi="Times New Roman" w:cs="Times New Roman"/>
          <w:sz w:val="28"/>
          <w:szCs w:val="28"/>
        </w:rPr>
        <w:t>Зачастую родители плохо представляют, как же необходимо приобщать ребёнка к ЗОЖ.  Некоторые взрослые предпочитают занимать позицию стороннего наблюдателя. Поэтому два раза в год у нас в школе проводятся родительские собрания, где родителей знакомят с содержанием общешкольной программы «Здоровье», с результатами диагностики состояния здоровья ребенка. Затем педагоги и родителями планируют совместную целенаправленную санитарно-просветительную работу по пропаганде общегигиенических требований, необходимости рационального режима и полноценного сбалансированного питания, закаливания, оптимального воздушного и температурного режима; о профилактике ЗОЖ.    Родители обмениваются памятками, разработанными детьми.</w:t>
      </w: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r>
        <w:rPr>
          <w:rFonts w:ascii="Times New Roman" w:hAnsi="Times New Roman" w:cs="Times New Roman"/>
          <w:sz w:val="28"/>
          <w:szCs w:val="28"/>
        </w:rPr>
        <w:tab/>
        <w:t>Таким образом, наш коллектив считает, что з</w:t>
      </w:r>
      <w:r w:rsidR="00010B87">
        <w:rPr>
          <w:rFonts w:ascii="Times New Roman" w:hAnsi="Times New Roman" w:cs="Times New Roman"/>
          <w:sz w:val="28"/>
          <w:szCs w:val="28"/>
        </w:rPr>
        <w:t xml:space="preserve">доровым может считаться человек, который отличается гармоничным развитием и хорошо адаптирован к окружающей его физической и социальной среде. </w:t>
      </w: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rFonts w:ascii="Times New Roman" w:hAnsi="Times New Roman" w:cs="Times New Roman"/>
          <w:color w:val="000000" w:themeColor="text1"/>
          <w:sz w:val="28"/>
          <w:szCs w:val="28"/>
        </w:rPr>
      </w:pPr>
    </w:p>
    <w:p w:rsidR="00CF5931" w:rsidRDefault="00CF5931" w:rsidP="00A042AA">
      <w:pPr>
        <w:pStyle w:val="a4"/>
        <w:spacing w:line="360" w:lineRule="auto"/>
        <w:jc w:val="both"/>
        <w:rPr>
          <w:rStyle w:val="greyitalic1"/>
          <w:color w:val="000000" w:themeColor="text1"/>
        </w:rPr>
      </w:pPr>
    </w:p>
    <w:p w:rsidR="00010B87" w:rsidRDefault="00010B87" w:rsidP="00A042AA">
      <w:pPr>
        <w:pStyle w:val="a4"/>
        <w:spacing w:line="360" w:lineRule="auto"/>
        <w:jc w:val="both"/>
      </w:pPr>
    </w:p>
    <w:p w:rsidR="00CF5931" w:rsidRDefault="00CF5931" w:rsidP="00A042AA">
      <w:pPr>
        <w:pStyle w:val="a4"/>
        <w:spacing w:line="360" w:lineRule="auto"/>
        <w:jc w:val="both"/>
      </w:pPr>
    </w:p>
    <w:p w:rsidR="00CF5931" w:rsidRDefault="00CF5931" w:rsidP="00A042AA">
      <w:pPr>
        <w:pStyle w:val="a4"/>
        <w:spacing w:line="360" w:lineRule="auto"/>
        <w:jc w:val="both"/>
      </w:pPr>
    </w:p>
    <w:p w:rsidR="00CF5931" w:rsidRDefault="00CF5931" w:rsidP="00A042AA">
      <w:pPr>
        <w:pStyle w:val="a4"/>
        <w:spacing w:line="360" w:lineRule="auto"/>
        <w:jc w:val="both"/>
      </w:pPr>
    </w:p>
    <w:p w:rsidR="00010B87" w:rsidRPr="00CF5931" w:rsidRDefault="00CF5931" w:rsidP="00CF5931">
      <w:pPr>
        <w:pStyle w:val="a4"/>
        <w:spacing w:line="360" w:lineRule="auto"/>
        <w:jc w:val="center"/>
        <w:rPr>
          <w:rFonts w:ascii="Times New Roman" w:hAnsi="Times New Roman" w:cs="Times New Roman"/>
          <w:b/>
          <w:sz w:val="28"/>
          <w:szCs w:val="28"/>
        </w:rPr>
      </w:pPr>
      <w:r w:rsidRPr="00CF5931">
        <w:rPr>
          <w:rFonts w:ascii="Times New Roman" w:hAnsi="Times New Roman" w:cs="Times New Roman"/>
          <w:b/>
          <w:sz w:val="28"/>
          <w:szCs w:val="28"/>
        </w:rPr>
        <w:lastRenderedPageBreak/>
        <w:t>Список литературы</w:t>
      </w:r>
    </w:p>
    <w:p w:rsidR="00010B87" w:rsidRPr="00CF5931" w:rsidRDefault="00010B87" w:rsidP="00A042AA">
      <w:pPr>
        <w:pStyle w:val="a4"/>
        <w:spacing w:line="360" w:lineRule="auto"/>
        <w:jc w:val="both"/>
        <w:rPr>
          <w:rFonts w:ascii="Times New Roman" w:hAnsi="Times New Roman" w:cs="Times New Roman"/>
          <w:sz w:val="28"/>
          <w:szCs w:val="28"/>
        </w:rPr>
      </w:pPr>
      <w:r w:rsidRPr="00CF5931">
        <w:rPr>
          <w:rStyle w:val="a5"/>
          <w:rFonts w:ascii="Times New Roman" w:hAnsi="Times New Roman" w:cs="Times New Roman"/>
          <w:sz w:val="28"/>
          <w:szCs w:val="28"/>
        </w:rPr>
        <w:t>1</w:t>
      </w:r>
      <w:r w:rsidRPr="00CF5931">
        <w:rPr>
          <w:rStyle w:val="a5"/>
          <w:rFonts w:ascii="Times New Roman" w:hAnsi="Times New Roman" w:cs="Times New Roman"/>
          <w:i w:val="0"/>
          <w:sz w:val="28"/>
          <w:szCs w:val="28"/>
        </w:rPr>
        <w:t xml:space="preserve">. </w:t>
      </w:r>
      <w:proofErr w:type="spellStart"/>
      <w:r w:rsidRPr="00CF5931">
        <w:rPr>
          <w:rStyle w:val="a5"/>
          <w:rFonts w:ascii="Times New Roman" w:hAnsi="Times New Roman" w:cs="Times New Roman"/>
          <w:i w:val="0"/>
          <w:sz w:val="28"/>
          <w:szCs w:val="28"/>
        </w:rPr>
        <w:t>Белошистая</w:t>
      </w:r>
      <w:proofErr w:type="spellEnd"/>
      <w:r w:rsidRPr="00CF5931">
        <w:rPr>
          <w:rStyle w:val="a5"/>
          <w:rFonts w:ascii="Times New Roman" w:hAnsi="Times New Roman" w:cs="Times New Roman"/>
          <w:sz w:val="28"/>
          <w:szCs w:val="28"/>
        </w:rPr>
        <w:t xml:space="preserve"> А.В.</w:t>
      </w:r>
      <w:r w:rsidRPr="00CF5931">
        <w:rPr>
          <w:rFonts w:ascii="Times New Roman" w:hAnsi="Times New Roman" w:cs="Times New Roman"/>
          <w:sz w:val="28"/>
          <w:szCs w:val="28"/>
        </w:rPr>
        <w:t xml:space="preserve"> Современное понимание реализации преемственности между дошкольным и начальными звеньями системы обра</w:t>
      </w:r>
      <w:r w:rsidR="00CF5931">
        <w:rPr>
          <w:rFonts w:ascii="Times New Roman" w:hAnsi="Times New Roman" w:cs="Times New Roman"/>
          <w:sz w:val="28"/>
          <w:szCs w:val="28"/>
        </w:rPr>
        <w:t>зования //Начальная школа 2002г</w:t>
      </w:r>
      <w:bookmarkStart w:id="0" w:name="_GoBack"/>
      <w:bookmarkEnd w:id="0"/>
      <w:r w:rsidR="00CF5931">
        <w:rPr>
          <w:rFonts w:ascii="Times New Roman" w:hAnsi="Times New Roman" w:cs="Times New Roman"/>
          <w:sz w:val="28"/>
          <w:szCs w:val="28"/>
        </w:rPr>
        <w:t>.</w:t>
      </w:r>
    </w:p>
    <w:p w:rsidR="00010B87" w:rsidRPr="00CF5931" w:rsidRDefault="00010B87" w:rsidP="00A042AA">
      <w:pPr>
        <w:pStyle w:val="a4"/>
        <w:spacing w:line="360" w:lineRule="auto"/>
        <w:jc w:val="both"/>
        <w:rPr>
          <w:rFonts w:ascii="Times New Roman" w:hAnsi="Times New Roman" w:cs="Times New Roman"/>
          <w:sz w:val="28"/>
          <w:szCs w:val="28"/>
        </w:rPr>
      </w:pPr>
      <w:r w:rsidRPr="00CF5931">
        <w:rPr>
          <w:rStyle w:val="a5"/>
          <w:rFonts w:ascii="Times New Roman" w:hAnsi="Times New Roman" w:cs="Times New Roman"/>
          <w:sz w:val="28"/>
          <w:szCs w:val="28"/>
        </w:rPr>
        <w:t xml:space="preserve">2.  </w:t>
      </w:r>
      <w:r w:rsidRPr="00CF5931">
        <w:rPr>
          <w:rStyle w:val="a5"/>
          <w:rFonts w:ascii="Times New Roman" w:hAnsi="Times New Roman" w:cs="Times New Roman"/>
          <w:i w:val="0"/>
          <w:sz w:val="28"/>
          <w:szCs w:val="28"/>
        </w:rPr>
        <w:t>Н.А</w:t>
      </w:r>
      <w:r w:rsidRPr="00CF5931">
        <w:rPr>
          <w:rStyle w:val="a5"/>
          <w:rFonts w:ascii="Times New Roman" w:hAnsi="Times New Roman" w:cs="Times New Roman"/>
          <w:sz w:val="28"/>
          <w:szCs w:val="28"/>
        </w:rPr>
        <w:t>.</w:t>
      </w:r>
      <w:r w:rsidRPr="00CF5931">
        <w:rPr>
          <w:rFonts w:ascii="Times New Roman" w:hAnsi="Times New Roman" w:cs="Times New Roman"/>
          <w:sz w:val="28"/>
          <w:szCs w:val="28"/>
        </w:rPr>
        <w:t xml:space="preserve"> Преемственность между дошкольным и начальным образованием – основа успешного обучения в школе. Концептуальные подходы. Организация работы по преемственности между дошкольным и начальным школьным образованием. Сборник нормативных документов, практических рекомендаций и материалов из опыта работы </w:t>
      </w:r>
      <w:r w:rsidR="00C770DB" w:rsidRPr="00CF5931">
        <w:rPr>
          <w:rFonts w:ascii="Times New Roman" w:hAnsi="Times New Roman" w:cs="Times New Roman"/>
          <w:sz w:val="28"/>
          <w:szCs w:val="28"/>
        </w:rPr>
        <w:t>ДОУ и ГОУ СОШ ЮАО. – М., 2005. </w:t>
      </w:r>
    </w:p>
    <w:p w:rsidR="00010B87" w:rsidRPr="00CF5931" w:rsidRDefault="000B41B1" w:rsidP="00A042AA">
      <w:pPr>
        <w:spacing w:line="360" w:lineRule="auto"/>
        <w:jc w:val="both"/>
        <w:rPr>
          <w:rFonts w:ascii="Times New Roman" w:hAnsi="Times New Roman" w:cs="Times New Roman"/>
          <w:sz w:val="28"/>
          <w:szCs w:val="28"/>
        </w:rPr>
      </w:pPr>
      <w:r w:rsidRPr="00CF5931">
        <w:rPr>
          <w:rFonts w:ascii="Times New Roman" w:hAnsi="Times New Roman" w:cs="Times New Roman"/>
          <w:sz w:val="28"/>
          <w:szCs w:val="28"/>
        </w:rPr>
        <w:t>3.</w:t>
      </w:r>
      <w:r w:rsidR="00C770DB" w:rsidRPr="00CF5931">
        <w:rPr>
          <w:rFonts w:ascii="Times New Roman" w:hAnsi="Times New Roman" w:cs="Times New Roman"/>
          <w:sz w:val="28"/>
          <w:szCs w:val="28"/>
        </w:rPr>
        <w:t>Колмыкова А.А. Система занятий по программе «</w:t>
      </w:r>
      <w:proofErr w:type="spellStart"/>
      <w:r w:rsidR="00C770DB" w:rsidRPr="00CF5931">
        <w:rPr>
          <w:rFonts w:ascii="Times New Roman" w:hAnsi="Times New Roman" w:cs="Times New Roman"/>
          <w:sz w:val="28"/>
          <w:szCs w:val="28"/>
        </w:rPr>
        <w:t>Переемственность</w:t>
      </w:r>
      <w:proofErr w:type="spellEnd"/>
      <w:r w:rsidR="00C770DB" w:rsidRPr="00CF5931">
        <w:rPr>
          <w:rFonts w:ascii="Times New Roman" w:hAnsi="Times New Roman" w:cs="Times New Roman"/>
          <w:sz w:val="28"/>
          <w:szCs w:val="28"/>
        </w:rPr>
        <w:t xml:space="preserve">»: пособие. Волгоград: Учитель, 2014. </w:t>
      </w:r>
    </w:p>
    <w:p w:rsidR="00010B87" w:rsidRPr="00586CBE" w:rsidRDefault="00010B87" w:rsidP="00A042AA">
      <w:pPr>
        <w:jc w:val="both"/>
        <w:rPr>
          <w:rFonts w:ascii="Times New Roman" w:hAnsi="Times New Roman" w:cs="Times New Roman"/>
          <w:sz w:val="24"/>
          <w:szCs w:val="24"/>
        </w:rPr>
      </w:pPr>
    </w:p>
    <w:sectPr w:rsidR="00010B87" w:rsidRPr="00586CB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98" w:rsidRDefault="00F72898" w:rsidP="00010B87">
      <w:pPr>
        <w:spacing w:after="0" w:line="240" w:lineRule="auto"/>
      </w:pPr>
      <w:r>
        <w:separator/>
      </w:r>
    </w:p>
  </w:endnote>
  <w:endnote w:type="continuationSeparator" w:id="0">
    <w:p w:rsidR="00F72898" w:rsidRDefault="00F72898" w:rsidP="0001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87" w:rsidRDefault="00010B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98" w:rsidRDefault="00F72898" w:rsidP="00010B87">
      <w:pPr>
        <w:spacing w:after="0" w:line="240" w:lineRule="auto"/>
      </w:pPr>
      <w:r>
        <w:separator/>
      </w:r>
    </w:p>
  </w:footnote>
  <w:footnote w:type="continuationSeparator" w:id="0">
    <w:p w:rsidR="00F72898" w:rsidRDefault="00F72898" w:rsidP="00010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9F"/>
    <w:rsid w:val="00010B87"/>
    <w:rsid w:val="000B41B1"/>
    <w:rsid w:val="00586CBE"/>
    <w:rsid w:val="0063211C"/>
    <w:rsid w:val="00803B9F"/>
    <w:rsid w:val="00A042AA"/>
    <w:rsid w:val="00C770DB"/>
    <w:rsid w:val="00CF5931"/>
    <w:rsid w:val="00D85D82"/>
    <w:rsid w:val="00F7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223E8-F9C8-4D5E-8F81-0EAD1828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0B87"/>
    <w:rPr>
      <w:strike w:val="0"/>
      <w:dstrike w:val="0"/>
      <w:color w:val="505050"/>
      <w:sz w:val="24"/>
      <w:szCs w:val="24"/>
      <w:u w:val="none"/>
      <w:effect w:val="none"/>
    </w:rPr>
  </w:style>
  <w:style w:type="paragraph" w:styleId="a4">
    <w:name w:val="No Spacing"/>
    <w:uiPriority w:val="1"/>
    <w:qFormat/>
    <w:rsid w:val="00010B87"/>
    <w:pPr>
      <w:spacing w:before="20" w:after="0" w:line="240" w:lineRule="auto"/>
    </w:pPr>
  </w:style>
  <w:style w:type="character" w:customStyle="1" w:styleId="c0">
    <w:name w:val="c0"/>
    <w:basedOn w:val="a0"/>
    <w:rsid w:val="00010B87"/>
  </w:style>
  <w:style w:type="character" w:customStyle="1" w:styleId="greyitalic1">
    <w:name w:val="greyitalic1"/>
    <w:basedOn w:val="a0"/>
    <w:rsid w:val="00010B87"/>
    <w:rPr>
      <w:i/>
      <w:iCs/>
      <w:color w:val="888888"/>
    </w:rPr>
  </w:style>
  <w:style w:type="character" w:styleId="a5">
    <w:name w:val="Emphasis"/>
    <w:basedOn w:val="a0"/>
    <w:uiPriority w:val="20"/>
    <w:qFormat/>
    <w:rsid w:val="00010B87"/>
    <w:rPr>
      <w:i/>
      <w:iCs/>
    </w:rPr>
  </w:style>
  <w:style w:type="paragraph" w:styleId="a6">
    <w:name w:val="header"/>
    <w:basedOn w:val="a"/>
    <w:link w:val="a7"/>
    <w:uiPriority w:val="99"/>
    <w:unhideWhenUsed/>
    <w:rsid w:val="00010B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10B87"/>
  </w:style>
  <w:style w:type="paragraph" w:styleId="a8">
    <w:name w:val="footer"/>
    <w:basedOn w:val="a"/>
    <w:link w:val="a9"/>
    <w:uiPriority w:val="99"/>
    <w:unhideWhenUsed/>
    <w:rsid w:val="00010B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ite.ru/2130/biografia/lunacharskij_anatolij_vasilevi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Пользователь Windows</cp:lastModifiedBy>
  <cp:revision>5</cp:revision>
  <dcterms:created xsi:type="dcterms:W3CDTF">2022-01-14T14:59:00Z</dcterms:created>
  <dcterms:modified xsi:type="dcterms:W3CDTF">2022-01-16T18:25:00Z</dcterms:modified>
</cp:coreProperties>
</file>