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3A" w:rsidRDefault="00594E7D" w:rsidP="0093493A">
      <w:pPr>
        <w:ind w:left="-851"/>
        <w:rPr>
          <w:b/>
          <w:sz w:val="28"/>
          <w:szCs w:val="28"/>
        </w:rPr>
      </w:pPr>
      <w:r w:rsidRPr="00594E7D">
        <w:rPr>
          <w:b/>
          <w:noProof/>
          <w:sz w:val="28"/>
          <w:szCs w:val="28"/>
        </w:rPr>
        <w:drawing>
          <wp:inline distT="0" distB="0" distL="0" distR="0">
            <wp:extent cx="6210300" cy="8779561"/>
            <wp:effectExtent l="0" t="0" r="0" b="2540"/>
            <wp:docPr id="1" name="Рисунок 1" descr="F:\Нормативные акты\Обложка программа организации летнего отды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рмативные акты\Обложка программа организации летнего отдых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8779561"/>
                    </a:xfrm>
                    <a:prstGeom prst="rect">
                      <a:avLst/>
                    </a:prstGeom>
                    <a:noFill/>
                    <a:ln>
                      <a:noFill/>
                    </a:ln>
                  </pic:spPr>
                </pic:pic>
              </a:graphicData>
            </a:graphic>
          </wp:inline>
        </w:drawing>
      </w:r>
    </w:p>
    <w:p w:rsidR="00594E7D" w:rsidRDefault="00594E7D" w:rsidP="00D03651">
      <w:pPr>
        <w:jc w:val="center"/>
        <w:rPr>
          <w:b/>
          <w:sz w:val="28"/>
          <w:szCs w:val="28"/>
        </w:rPr>
      </w:pPr>
    </w:p>
    <w:p w:rsidR="00594E7D" w:rsidRDefault="00594E7D" w:rsidP="00D03651">
      <w:pPr>
        <w:jc w:val="center"/>
        <w:rPr>
          <w:b/>
          <w:sz w:val="28"/>
          <w:szCs w:val="28"/>
        </w:rPr>
      </w:pPr>
    </w:p>
    <w:p w:rsidR="00594E7D" w:rsidRDefault="00594E7D" w:rsidP="00D03651">
      <w:pPr>
        <w:jc w:val="center"/>
        <w:rPr>
          <w:b/>
          <w:sz w:val="28"/>
          <w:szCs w:val="28"/>
        </w:rPr>
      </w:pPr>
    </w:p>
    <w:p w:rsidR="007B3A11" w:rsidRPr="007461E8" w:rsidRDefault="007B3A11" w:rsidP="00D03651">
      <w:pPr>
        <w:jc w:val="center"/>
        <w:rPr>
          <w:b/>
          <w:sz w:val="28"/>
          <w:szCs w:val="28"/>
        </w:rPr>
      </w:pPr>
      <w:r w:rsidRPr="007461E8">
        <w:rPr>
          <w:b/>
          <w:sz w:val="28"/>
          <w:szCs w:val="28"/>
        </w:rPr>
        <w:lastRenderedPageBreak/>
        <w:t>Паспорт программы</w:t>
      </w:r>
    </w:p>
    <w:tbl>
      <w:tblPr>
        <w:tblpPr w:leftFromText="180" w:rightFromText="180" w:vertAnchor="text" w:horzAnchor="margin" w:tblpX="-24" w:tblpY="1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229"/>
      </w:tblGrid>
      <w:tr w:rsidR="007B3A11" w:rsidRPr="00D03651" w:rsidTr="00D03651">
        <w:trPr>
          <w:trHeight w:val="847"/>
        </w:trPr>
        <w:tc>
          <w:tcPr>
            <w:tcW w:w="675" w:type="dxa"/>
          </w:tcPr>
          <w:p w:rsidR="007B3A11" w:rsidRPr="00D03651" w:rsidRDefault="007B3A11" w:rsidP="00D03651"/>
          <w:p w:rsidR="007B3A11" w:rsidRPr="00D03651" w:rsidRDefault="007B3A11" w:rsidP="00D03651"/>
          <w:p w:rsidR="007B3A11" w:rsidRPr="00D03651" w:rsidRDefault="00D03651" w:rsidP="00D03651">
            <w:r w:rsidRPr="00D03651">
              <w:t>1.</w:t>
            </w:r>
          </w:p>
        </w:tc>
        <w:tc>
          <w:tcPr>
            <w:tcW w:w="1985" w:type="dxa"/>
          </w:tcPr>
          <w:p w:rsidR="007B3A11" w:rsidRPr="00D03651" w:rsidRDefault="007B3A11" w:rsidP="00D03651">
            <w:r w:rsidRPr="00D03651">
              <w:t>Полное название программы</w:t>
            </w:r>
          </w:p>
        </w:tc>
        <w:tc>
          <w:tcPr>
            <w:tcW w:w="7229" w:type="dxa"/>
          </w:tcPr>
          <w:p w:rsidR="007B3A11" w:rsidRPr="00D03651" w:rsidRDefault="00A30819" w:rsidP="00D03651">
            <w:r w:rsidRPr="00D03651">
              <w:t>Комплексная п</w:t>
            </w:r>
            <w:r w:rsidR="007B3A11" w:rsidRPr="00D03651">
              <w:t xml:space="preserve">рограмма </w:t>
            </w:r>
            <w:r w:rsidRPr="00D03651">
              <w:t xml:space="preserve">организации летнего отдыха </w:t>
            </w:r>
            <w:r w:rsidR="007B3A11" w:rsidRPr="00D03651">
              <w:t>(далее Программа)</w:t>
            </w:r>
          </w:p>
        </w:tc>
      </w:tr>
      <w:tr w:rsidR="007B3A11" w:rsidRPr="00D03651" w:rsidTr="00D03651">
        <w:trPr>
          <w:trHeight w:val="548"/>
        </w:trPr>
        <w:tc>
          <w:tcPr>
            <w:tcW w:w="675" w:type="dxa"/>
          </w:tcPr>
          <w:p w:rsidR="007B3A11" w:rsidRPr="00D03651" w:rsidRDefault="007B3A11" w:rsidP="00D03651">
            <w:r w:rsidRPr="00D03651">
              <w:t>2.</w:t>
            </w:r>
          </w:p>
        </w:tc>
        <w:tc>
          <w:tcPr>
            <w:tcW w:w="1985" w:type="dxa"/>
          </w:tcPr>
          <w:p w:rsidR="007B3A11" w:rsidRPr="00D03651" w:rsidRDefault="007B3A11" w:rsidP="00D03651">
            <w:r w:rsidRPr="00D03651">
              <w:t>Цель программы</w:t>
            </w:r>
          </w:p>
        </w:tc>
        <w:tc>
          <w:tcPr>
            <w:tcW w:w="7229" w:type="dxa"/>
          </w:tcPr>
          <w:p w:rsidR="007B3A11" w:rsidRPr="00D03651" w:rsidRDefault="007B3A11" w:rsidP="00D03651">
            <w:r w:rsidRPr="00D03651">
              <w:t>Создание благоприятных условий для  организации полноценного отдыха, занятости и оздоровления детей и подростков.</w:t>
            </w:r>
          </w:p>
        </w:tc>
      </w:tr>
      <w:tr w:rsidR="007B3A11" w:rsidRPr="00D03651" w:rsidTr="00D03651">
        <w:trPr>
          <w:trHeight w:val="1280"/>
        </w:trPr>
        <w:tc>
          <w:tcPr>
            <w:tcW w:w="675" w:type="dxa"/>
          </w:tcPr>
          <w:p w:rsidR="007B3A11" w:rsidRPr="00D03651" w:rsidRDefault="007B3A11" w:rsidP="00D03651">
            <w:r w:rsidRPr="00D03651">
              <w:t>3.</w:t>
            </w:r>
          </w:p>
        </w:tc>
        <w:tc>
          <w:tcPr>
            <w:tcW w:w="1985" w:type="dxa"/>
          </w:tcPr>
          <w:p w:rsidR="007B3A11" w:rsidRPr="00D03651" w:rsidRDefault="007B3A11" w:rsidP="00D03651">
            <w:r w:rsidRPr="00D03651">
              <w:t>Участники программы</w:t>
            </w:r>
          </w:p>
          <w:p w:rsidR="007B3A11" w:rsidRPr="00D03651" w:rsidRDefault="007B3A11" w:rsidP="00D03651"/>
          <w:p w:rsidR="007B3A11" w:rsidRPr="00D03651" w:rsidRDefault="007B3A11" w:rsidP="00D03651">
            <w:r w:rsidRPr="00D03651">
              <w:t>Объект</w:t>
            </w:r>
          </w:p>
        </w:tc>
        <w:tc>
          <w:tcPr>
            <w:tcW w:w="7229" w:type="dxa"/>
          </w:tcPr>
          <w:p w:rsidR="007B3A11" w:rsidRPr="00D03651" w:rsidRDefault="007B3A11" w:rsidP="00D03651">
            <w:r w:rsidRPr="00D03651">
              <w:t xml:space="preserve">Педагогический </w:t>
            </w:r>
            <w:proofErr w:type="gramStart"/>
            <w:r w:rsidRPr="00D03651">
              <w:t xml:space="preserve">коллектив  </w:t>
            </w:r>
            <w:r w:rsidR="00A30819" w:rsidRPr="00D03651">
              <w:t>филиала</w:t>
            </w:r>
            <w:proofErr w:type="gramEnd"/>
            <w:r w:rsidR="00A30819" w:rsidRPr="00D03651">
              <w:t xml:space="preserve"> МАОУ «</w:t>
            </w:r>
            <w:proofErr w:type="spellStart"/>
            <w:r w:rsidR="00A30819" w:rsidRPr="00D03651">
              <w:t>Прииртышская</w:t>
            </w:r>
            <w:proofErr w:type="spellEnd"/>
            <w:r w:rsidR="00A30819" w:rsidRPr="00D03651">
              <w:t xml:space="preserve"> СОШ»- «</w:t>
            </w:r>
            <w:proofErr w:type="spellStart"/>
            <w:r w:rsidR="00A30819" w:rsidRPr="00D03651">
              <w:t>Абалакская</w:t>
            </w:r>
            <w:proofErr w:type="spellEnd"/>
            <w:r w:rsidR="00A30819" w:rsidRPr="00D03651">
              <w:t xml:space="preserve"> СОШ»,</w:t>
            </w:r>
          </w:p>
          <w:p w:rsidR="007B3A11" w:rsidRPr="00D03651" w:rsidRDefault="007B3A11" w:rsidP="00594E7D">
            <w:r w:rsidRPr="00D03651">
              <w:t xml:space="preserve"> обучающиеся</w:t>
            </w:r>
            <w:r w:rsidR="00B5047D" w:rsidRPr="00D03651">
              <w:t xml:space="preserve"> </w:t>
            </w:r>
            <w:r w:rsidR="00A30819" w:rsidRPr="00D03651">
              <w:t>6,5</w:t>
            </w:r>
            <w:r w:rsidR="00B5047D" w:rsidRPr="00D03651">
              <w:t xml:space="preserve"> - 1</w:t>
            </w:r>
            <w:r w:rsidR="00594E7D">
              <w:t>7</w:t>
            </w:r>
            <w:r w:rsidRPr="00D03651">
              <w:t xml:space="preserve"> лет</w:t>
            </w:r>
            <w:bookmarkStart w:id="0" w:name="_GoBack"/>
            <w:bookmarkEnd w:id="0"/>
            <w:r w:rsidRPr="00D03651">
              <w:t>,</w:t>
            </w:r>
            <w:r w:rsidR="00A30819" w:rsidRPr="00D03651">
              <w:t xml:space="preserve"> проживающие на территории </w:t>
            </w:r>
            <w:proofErr w:type="spellStart"/>
            <w:r w:rsidR="00A30819" w:rsidRPr="00D03651">
              <w:t>Абалакского</w:t>
            </w:r>
            <w:proofErr w:type="spellEnd"/>
            <w:r w:rsidR="00A30819" w:rsidRPr="00D03651">
              <w:t xml:space="preserve">, </w:t>
            </w:r>
            <w:proofErr w:type="spellStart"/>
            <w:r w:rsidR="00A30819" w:rsidRPr="00D03651">
              <w:t>Загваздинского</w:t>
            </w:r>
            <w:proofErr w:type="spellEnd"/>
            <w:r w:rsidR="00A30819" w:rsidRPr="00D03651">
              <w:t xml:space="preserve"> сельских поселений.</w:t>
            </w:r>
          </w:p>
        </w:tc>
      </w:tr>
      <w:tr w:rsidR="007B3A11" w:rsidRPr="00D03651" w:rsidTr="00D03651">
        <w:trPr>
          <w:trHeight w:val="970"/>
        </w:trPr>
        <w:tc>
          <w:tcPr>
            <w:tcW w:w="675" w:type="dxa"/>
          </w:tcPr>
          <w:p w:rsidR="007B3A11" w:rsidRPr="00D03651" w:rsidRDefault="007B3A11" w:rsidP="00D03651">
            <w:r w:rsidRPr="00D03651">
              <w:t>4.</w:t>
            </w:r>
          </w:p>
        </w:tc>
        <w:tc>
          <w:tcPr>
            <w:tcW w:w="1985" w:type="dxa"/>
          </w:tcPr>
          <w:p w:rsidR="007B3A11" w:rsidRPr="00D03651" w:rsidRDefault="007B3A11" w:rsidP="00D03651">
            <w:r w:rsidRPr="00D03651">
              <w:t>Сроки реализации</w:t>
            </w:r>
          </w:p>
        </w:tc>
        <w:tc>
          <w:tcPr>
            <w:tcW w:w="7229" w:type="dxa"/>
          </w:tcPr>
          <w:p w:rsidR="007B3A11" w:rsidRPr="00D03651" w:rsidRDefault="00B128B7" w:rsidP="00D03651">
            <w:r w:rsidRPr="00D03651">
              <w:t>март-сентябрь 20</w:t>
            </w:r>
            <w:r w:rsidR="00A30819" w:rsidRPr="00D03651">
              <w:t>2</w:t>
            </w:r>
            <w:r w:rsidR="008D0F12">
              <w:t>1</w:t>
            </w:r>
            <w:r w:rsidR="007B3A11" w:rsidRPr="00D03651">
              <w:t xml:space="preserve"> года</w:t>
            </w:r>
          </w:p>
          <w:p w:rsidR="007B3A11" w:rsidRPr="00D03651" w:rsidRDefault="007B3A11" w:rsidP="00D03651">
            <w:r w:rsidRPr="00D03651">
              <w:t>1 этап – организационно-методический (март -</w:t>
            </w:r>
            <w:r w:rsidR="00B5047D" w:rsidRPr="00D03651">
              <w:t xml:space="preserve"> </w:t>
            </w:r>
            <w:r w:rsidRPr="00D03651">
              <w:t>май)</w:t>
            </w:r>
          </w:p>
          <w:p w:rsidR="007B3A11" w:rsidRPr="00D03651" w:rsidRDefault="007B3A11" w:rsidP="00D03651">
            <w:r w:rsidRPr="00D03651">
              <w:t xml:space="preserve">2 этап – содержательно - </w:t>
            </w:r>
            <w:proofErr w:type="spellStart"/>
            <w:r w:rsidRPr="00D03651">
              <w:t>деятельностный</w:t>
            </w:r>
            <w:proofErr w:type="spellEnd"/>
            <w:r w:rsidRPr="00D03651">
              <w:t xml:space="preserve"> (июнь- август)</w:t>
            </w:r>
          </w:p>
          <w:p w:rsidR="007B3A11" w:rsidRPr="00D03651" w:rsidRDefault="007B3A11" w:rsidP="00D03651">
            <w:r w:rsidRPr="00D03651">
              <w:t>3 этап</w:t>
            </w:r>
            <w:r w:rsidR="00B5047D" w:rsidRPr="00D03651">
              <w:t xml:space="preserve"> – контрольно – аналитический (</w:t>
            </w:r>
            <w:r w:rsidRPr="00D03651">
              <w:t>август – сентябрь)</w:t>
            </w:r>
          </w:p>
        </w:tc>
      </w:tr>
      <w:tr w:rsidR="007B3A11" w:rsidRPr="00D03651" w:rsidTr="00D03651">
        <w:trPr>
          <w:trHeight w:val="942"/>
        </w:trPr>
        <w:tc>
          <w:tcPr>
            <w:tcW w:w="675" w:type="dxa"/>
          </w:tcPr>
          <w:p w:rsidR="007B3A11" w:rsidRPr="00D03651" w:rsidRDefault="007B3A11" w:rsidP="00D03651">
            <w:r w:rsidRPr="00D03651">
              <w:t>5.</w:t>
            </w:r>
          </w:p>
        </w:tc>
        <w:tc>
          <w:tcPr>
            <w:tcW w:w="1985" w:type="dxa"/>
          </w:tcPr>
          <w:p w:rsidR="007B3A11" w:rsidRPr="00D03651" w:rsidRDefault="007B3A11" w:rsidP="00D03651">
            <w:r w:rsidRPr="00D03651">
              <w:t>Основные направления деятельности</w:t>
            </w:r>
          </w:p>
        </w:tc>
        <w:tc>
          <w:tcPr>
            <w:tcW w:w="7229" w:type="dxa"/>
          </w:tcPr>
          <w:p w:rsidR="007B3A11" w:rsidRPr="00D03651" w:rsidRDefault="007B3A11" w:rsidP="00D03651">
            <w:r w:rsidRPr="00D03651">
              <w:t xml:space="preserve">- Художественно-эстетическое; </w:t>
            </w:r>
          </w:p>
          <w:p w:rsidR="007B3A11" w:rsidRPr="00D03651" w:rsidRDefault="007B3A11" w:rsidP="00D03651">
            <w:r w:rsidRPr="00D03651">
              <w:t xml:space="preserve">- Спортивно-оздоровительное; </w:t>
            </w:r>
          </w:p>
          <w:p w:rsidR="007B3A11" w:rsidRPr="00D03651" w:rsidRDefault="007B3A11" w:rsidP="00D03651">
            <w:r w:rsidRPr="00D03651">
              <w:t xml:space="preserve">- Гражданско-патриотическое; </w:t>
            </w:r>
          </w:p>
          <w:p w:rsidR="007B3A11" w:rsidRPr="00D03651" w:rsidRDefault="007B3A11" w:rsidP="00D03651">
            <w:r w:rsidRPr="00D03651">
              <w:t>- Духовно-нравственное;</w:t>
            </w:r>
          </w:p>
          <w:p w:rsidR="007B3A11" w:rsidRPr="00D03651" w:rsidRDefault="007B3A11" w:rsidP="00D03651"/>
        </w:tc>
      </w:tr>
      <w:tr w:rsidR="007B3A11" w:rsidRPr="00D03651" w:rsidTr="00D03651">
        <w:trPr>
          <w:trHeight w:val="1088"/>
        </w:trPr>
        <w:tc>
          <w:tcPr>
            <w:tcW w:w="675" w:type="dxa"/>
          </w:tcPr>
          <w:p w:rsidR="007B3A11" w:rsidRPr="00D03651" w:rsidRDefault="007B3A11" w:rsidP="00D03651">
            <w:r w:rsidRPr="00D03651">
              <w:t>6</w:t>
            </w:r>
            <w:r w:rsidR="00B128B7" w:rsidRPr="00D03651">
              <w:t>.</w:t>
            </w:r>
          </w:p>
        </w:tc>
        <w:tc>
          <w:tcPr>
            <w:tcW w:w="1985" w:type="dxa"/>
          </w:tcPr>
          <w:p w:rsidR="00B95DD0" w:rsidRPr="00D03651" w:rsidRDefault="00B95DD0" w:rsidP="00D03651">
            <w:r w:rsidRPr="00D03651">
              <w:t>Контроль за реализацией</w:t>
            </w:r>
          </w:p>
          <w:p w:rsidR="00B95DD0" w:rsidRPr="00D03651" w:rsidRDefault="007B3A11" w:rsidP="00D03651">
            <w:r w:rsidRPr="00D03651">
              <w:t>Программы</w:t>
            </w:r>
          </w:p>
        </w:tc>
        <w:tc>
          <w:tcPr>
            <w:tcW w:w="7229" w:type="dxa"/>
          </w:tcPr>
          <w:p w:rsidR="007B3A11" w:rsidRPr="00D03651" w:rsidRDefault="007B3A11" w:rsidP="00D03651">
            <w:r w:rsidRPr="00D03651">
              <w:t xml:space="preserve">-Оперативный </w:t>
            </w:r>
            <w:proofErr w:type="gramStart"/>
            <w:r w:rsidRPr="00D03651">
              <w:t>контроль  зам.</w:t>
            </w:r>
            <w:proofErr w:type="gramEnd"/>
            <w:r w:rsidRPr="00D03651">
              <w:t xml:space="preserve"> директора по ВР, директора школы:</w:t>
            </w:r>
          </w:p>
          <w:p w:rsidR="007B3A11" w:rsidRPr="00D03651" w:rsidRDefault="007B3A11" w:rsidP="00D03651">
            <w:r w:rsidRPr="00D03651">
              <w:t xml:space="preserve">- занятость несовершеннолетних </w:t>
            </w:r>
            <w:r w:rsidR="00D03651" w:rsidRPr="00D03651">
              <w:t>группы СОП</w:t>
            </w:r>
          </w:p>
          <w:p w:rsidR="007B3A11" w:rsidRPr="00D03651" w:rsidRDefault="007B3A11" w:rsidP="00D03651">
            <w:r w:rsidRPr="00D03651">
              <w:t xml:space="preserve">- контроль качества питания и соблюдение требований </w:t>
            </w:r>
          </w:p>
          <w:p w:rsidR="00B95DD0" w:rsidRPr="00D03651" w:rsidRDefault="007B3A11" w:rsidP="00D03651">
            <w:r w:rsidRPr="00D03651">
              <w:t xml:space="preserve">Сан </w:t>
            </w:r>
            <w:proofErr w:type="spellStart"/>
            <w:r w:rsidRPr="00D03651">
              <w:t>ПиН</w:t>
            </w:r>
            <w:proofErr w:type="spellEnd"/>
          </w:p>
        </w:tc>
      </w:tr>
      <w:tr w:rsidR="007B3A11" w:rsidRPr="00D03651" w:rsidTr="00D03651">
        <w:trPr>
          <w:trHeight w:val="2110"/>
        </w:trPr>
        <w:tc>
          <w:tcPr>
            <w:tcW w:w="675" w:type="dxa"/>
          </w:tcPr>
          <w:p w:rsidR="007B3A11" w:rsidRPr="00D03651" w:rsidRDefault="007B3A11" w:rsidP="00D03651">
            <w:r w:rsidRPr="00D03651">
              <w:t>7</w:t>
            </w:r>
            <w:r w:rsidR="00B128B7" w:rsidRPr="00D03651">
              <w:t>.</w:t>
            </w:r>
          </w:p>
        </w:tc>
        <w:tc>
          <w:tcPr>
            <w:tcW w:w="1985" w:type="dxa"/>
          </w:tcPr>
          <w:p w:rsidR="007B3A11" w:rsidRPr="00D03651" w:rsidRDefault="007B3A11" w:rsidP="00D03651">
            <w:r w:rsidRPr="00D03651">
              <w:t>Ожидаемый результат</w:t>
            </w:r>
          </w:p>
        </w:tc>
        <w:tc>
          <w:tcPr>
            <w:tcW w:w="7229" w:type="dxa"/>
          </w:tcPr>
          <w:p w:rsidR="007B3A11" w:rsidRPr="00D03651" w:rsidRDefault="007B3A11" w:rsidP="00D03651">
            <w:r w:rsidRPr="00D03651">
              <w:t xml:space="preserve">- создание условий по обеспечению трудовой, </w:t>
            </w:r>
            <w:proofErr w:type="gramStart"/>
            <w:r w:rsidRPr="00D03651">
              <w:t>досуговой  занятости</w:t>
            </w:r>
            <w:proofErr w:type="gramEnd"/>
            <w:r w:rsidRPr="00D03651">
              <w:t xml:space="preserve"> обучающихся.</w:t>
            </w:r>
          </w:p>
          <w:p w:rsidR="007B3A11" w:rsidRPr="00D03651" w:rsidRDefault="007B3A11" w:rsidP="00D03651">
            <w:r w:rsidRPr="00D03651">
              <w:t>- развитие творческой активности детей, уровня саморазвития ребёнка в творческой деятельности.</w:t>
            </w:r>
          </w:p>
          <w:p w:rsidR="007B3A11" w:rsidRPr="00D03651" w:rsidRDefault="007B3A11" w:rsidP="00D03651">
            <w:r w:rsidRPr="00D03651">
              <w:t xml:space="preserve">- </w:t>
            </w:r>
            <w:proofErr w:type="gramStart"/>
            <w:r w:rsidRPr="00D03651">
              <w:t>развитие  навыков</w:t>
            </w:r>
            <w:proofErr w:type="gramEnd"/>
            <w:r w:rsidRPr="00D03651">
              <w:t xml:space="preserve">  управления и взаимопомощи в ходе деятельности разновозрастных отрядов;  </w:t>
            </w:r>
          </w:p>
          <w:p w:rsidR="007B3A11" w:rsidRPr="00D03651" w:rsidRDefault="007B3A11" w:rsidP="00D03651">
            <w:r w:rsidRPr="00D03651">
              <w:t xml:space="preserve">- </w:t>
            </w:r>
            <w:proofErr w:type="gramStart"/>
            <w:r w:rsidRPr="00D03651">
              <w:t>отсутствие  случаев</w:t>
            </w:r>
            <w:proofErr w:type="gramEnd"/>
            <w:r w:rsidRPr="00D03651">
              <w:t xml:space="preserve">  детского дорожно-транспортного </w:t>
            </w:r>
            <w:r w:rsidR="00B128B7" w:rsidRPr="00D03651">
              <w:t xml:space="preserve"> </w:t>
            </w:r>
            <w:r w:rsidRPr="00D03651">
              <w:t xml:space="preserve">травматизма. </w:t>
            </w:r>
          </w:p>
          <w:p w:rsidR="007B3A11" w:rsidRPr="00D03651" w:rsidRDefault="007B3A11" w:rsidP="00D03651">
            <w:r w:rsidRPr="00D03651">
              <w:t>- отсутствие правонарушений в летний период.</w:t>
            </w:r>
          </w:p>
        </w:tc>
      </w:tr>
      <w:tr w:rsidR="007B3A11" w:rsidRPr="00D03651" w:rsidTr="00D03651">
        <w:trPr>
          <w:trHeight w:val="634"/>
        </w:trPr>
        <w:tc>
          <w:tcPr>
            <w:tcW w:w="675" w:type="dxa"/>
          </w:tcPr>
          <w:p w:rsidR="007B3A11" w:rsidRPr="00D03651" w:rsidRDefault="007B3A11" w:rsidP="00D03651">
            <w:r w:rsidRPr="00D03651">
              <w:t>8.</w:t>
            </w:r>
          </w:p>
        </w:tc>
        <w:tc>
          <w:tcPr>
            <w:tcW w:w="1985" w:type="dxa"/>
          </w:tcPr>
          <w:p w:rsidR="007B3A11" w:rsidRPr="00D03651" w:rsidRDefault="007B3A11" w:rsidP="00D03651">
            <w:r w:rsidRPr="00D03651">
              <w:t>Заказчик программы</w:t>
            </w:r>
          </w:p>
        </w:tc>
        <w:tc>
          <w:tcPr>
            <w:tcW w:w="7229" w:type="dxa"/>
          </w:tcPr>
          <w:p w:rsidR="007B3A11" w:rsidRPr="00D03651" w:rsidRDefault="00D03651" w:rsidP="00D03651">
            <w:r w:rsidRPr="00D03651">
              <w:t>филиал МАОУ «</w:t>
            </w:r>
            <w:proofErr w:type="spellStart"/>
            <w:r w:rsidRPr="00D03651">
              <w:t>Прииртышская</w:t>
            </w:r>
            <w:proofErr w:type="spellEnd"/>
            <w:r w:rsidRPr="00D03651">
              <w:t xml:space="preserve"> СОШ»- «</w:t>
            </w:r>
            <w:proofErr w:type="spellStart"/>
            <w:r w:rsidRPr="00D03651">
              <w:t>Абалакская</w:t>
            </w:r>
            <w:proofErr w:type="spellEnd"/>
            <w:r w:rsidRPr="00D03651">
              <w:t xml:space="preserve"> СОШ»</w:t>
            </w:r>
          </w:p>
        </w:tc>
      </w:tr>
      <w:tr w:rsidR="007B3A11" w:rsidRPr="00D03651" w:rsidTr="00D03651">
        <w:trPr>
          <w:trHeight w:val="634"/>
        </w:trPr>
        <w:tc>
          <w:tcPr>
            <w:tcW w:w="675" w:type="dxa"/>
          </w:tcPr>
          <w:p w:rsidR="007B3A11" w:rsidRPr="00D03651" w:rsidRDefault="007B3A11" w:rsidP="00D03651">
            <w:r w:rsidRPr="00D03651">
              <w:t>9.</w:t>
            </w:r>
          </w:p>
        </w:tc>
        <w:tc>
          <w:tcPr>
            <w:tcW w:w="1985" w:type="dxa"/>
          </w:tcPr>
          <w:p w:rsidR="007B3A11" w:rsidRPr="00D03651" w:rsidRDefault="007B3A11" w:rsidP="00D03651">
            <w:r w:rsidRPr="00D03651">
              <w:t>Автор программы</w:t>
            </w:r>
          </w:p>
        </w:tc>
        <w:tc>
          <w:tcPr>
            <w:tcW w:w="7229" w:type="dxa"/>
          </w:tcPr>
          <w:p w:rsidR="007B3A11" w:rsidRPr="00D03651" w:rsidRDefault="00D03651" w:rsidP="00D03651">
            <w:r w:rsidRPr="00D03651">
              <w:t xml:space="preserve">педагог-организатор </w:t>
            </w:r>
            <w:proofErr w:type="spellStart"/>
            <w:r w:rsidRPr="00D03651">
              <w:t>Абайдулина</w:t>
            </w:r>
            <w:proofErr w:type="spellEnd"/>
            <w:r w:rsidRPr="00D03651">
              <w:t xml:space="preserve"> </w:t>
            </w:r>
            <w:proofErr w:type="spellStart"/>
            <w:r w:rsidRPr="00D03651">
              <w:t>Рахима</w:t>
            </w:r>
            <w:proofErr w:type="spellEnd"/>
            <w:r w:rsidRPr="00D03651">
              <w:t xml:space="preserve"> </w:t>
            </w:r>
            <w:proofErr w:type="spellStart"/>
            <w:r w:rsidRPr="00D03651">
              <w:t>Раильевна</w:t>
            </w:r>
            <w:proofErr w:type="spellEnd"/>
          </w:p>
        </w:tc>
      </w:tr>
      <w:tr w:rsidR="007B3A11" w:rsidRPr="00D03651" w:rsidTr="00D03651">
        <w:trPr>
          <w:trHeight w:val="543"/>
        </w:trPr>
        <w:tc>
          <w:tcPr>
            <w:tcW w:w="675" w:type="dxa"/>
          </w:tcPr>
          <w:p w:rsidR="007B3A11" w:rsidRPr="00D03651" w:rsidRDefault="007B3A11" w:rsidP="00D03651">
            <w:r w:rsidRPr="00D03651">
              <w:t>10.</w:t>
            </w:r>
          </w:p>
        </w:tc>
        <w:tc>
          <w:tcPr>
            <w:tcW w:w="1985" w:type="dxa"/>
          </w:tcPr>
          <w:p w:rsidR="007B3A11" w:rsidRPr="00D03651" w:rsidRDefault="007B3A11" w:rsidP="00D03651">
            <w:r w:rsidRPr="00D03651">
              <w:t>Почтовый адрес организации</w:t>
            </w:r>
          </w:p>
        </w:tc>
        <w:tc>
          <w:tcPr>
            <w:tcW w:w="7229" w:type="dxa"/>
          </w:tcPr>
          <w:p w:rsidR="007B3A11" w:rsidRPr="00D03651" w:rsidRDefault="00D03651" w:rsidP="00D03651">
            <w:r w:rsidRPr="00D03651">
              <w:t xml:space="preserve">626126, Тюменская область, Тобольский район, с. </w:t>
            </w:r>
            <w:proofErr w:type="spellStart"/>
            <w:r w:rsidRPr="00D03651">
              <w:t>Абалак</w:t>
            </w:r>
            <w:proofErr w:type="spellEnd"/>
            <w:r w:rsidRPr="00D03651">
              <w:t>, ул. Советская д. 36 стр.1</w:t>
            </w:r>
          </w:p>
        </w:tc>
      </w:tr>
      <w:tr w:rsidR="007B3A11" w:rsidRPr="00D03651" w:rsidTr="00D03651">
        <w:trPr>
          <w:trHeight w:val="834"/>
        </w:trPr>
        <w:tc>
          <w:tcPr>
            <w:tcW w:w="675" w:type="dxa"/>
          </w:tcPr>
          <w:p w:rsidR="007B3A11" w:rsidRPr="00D03651" w:rsidRDefault="007B3A11" w:rsidP="00D03651">
            <w:r w:rsidRPr="00D03651">
              <w:t>11.</w:t>
            </w:r>
          </w:p>
        </w:tc>
        <w:tc>
          <w:tcPr>
            <w:tcW w:w="1985" w:type="dxa"/>
          </w:tcPr>
          <w:p w:rsidR="007B3A11" w:rsidRPr="00D03651" w:rsidRDefault="007B3A11" w:rsidP="00D03651">
            <w:r w:rsidRPr="00D03651">
              <w:t>Ф.И.О. руководителя организации</w:t>
            </w:r>
          </w:p>
        </w:tc>
        <w:tc>
          <w:tcPr>
            <w:tcW w:w="7229" w:type="dxa"/>
          </w:tcPr>
          <w:p w:rsidR="007B3A11" w:rsidRPr="00D03651" w:rsidRDefault="00D03651" w:rsidP="00D03651">
            <w:r w:rsidRPr="00D03651">
              <w:t>Быкова М.М.</w:t>
            </w:r>
          </w:p>
        </w:tc>
      </w:tr>
      <w:tr w:rsidR="007B3A11" w:rsidRPr="00D03651" w:rsidTr="00D03651">
        <w:trPr>
          <w:trHeight w:val="129"/>
        </w:trPr>
        <w:tc>
          <w:tcPr>
            <w:tcW w:w="675" w:type="dxa"/>
          </w:tcPr>
          <w:p w:rsidR="007B3A11" w:rsidRPr="00D03651" w:rsidRDefault="007B3A11" w:rsidP="00D03651">
            <w:r w:rsidRPr="00D03651">
              <w:t>12.</w:t>
            </w:r>
          </w:p>
        </w:tc>
        <w:tc>
          <w:tcPr>
            <w:tcW w:w="1985" w:type="dxa"/>
          </w:tcPr>
          <w:p w:rsidR="007B3A11" w:rsidRPr="00D03651" w:rsidRDefault="007B3A11" w:rsidP="00D03651">
            <w:r w:rsidRPr="00D03651">
              <w:t>Контактный телефон</w:t>
            </w:r>
          </w:p>
        </w:tc>
        <w:tc>
          <w:tcPr>
            <w:tcW w:w="7229" w:type="dxa"/>
          </w:tcPr>
          <w:p w:rsidR="007B3A11" w:rsidRPr="00D03651" w:rsidRDefault="00D03651" w:rsidP="00D03651">
            <w:r w:rsidRPr="00D03651">
              <w:t>8(3456)33-12-25</w:t>
            </w:r>
          </w:p>
        </w:tc>
      </w:tr>
    </w:tbl>
    <w:p w:rsidR="007B3A11" w:rsidRDefault="007B3A11" w:rsidP="007B3A11">
      <w:pPr>
        <w:rPr>
          <w:sz w:val="28"/>
          <w:szCs w:val="28"/>
        </w:rPr>
      </w:pPr>
    </w:p>
    <w:p w:rsidR="00D03651" w:rsidRDefault="00D03651" w:rsidP="007B3A11">
      <w:pPr>
        <w:rPr>
          <w:sz w:val="28"/>
          <w:szCs w:val="28"/>
        </w:rPr>
      </w:pPr>
    </w:p>
    <w:p w:rsidR="00D03651" w:rsidRDefault="00D03651" w:rsidP="007B3A11">
      <w:pPr>
        <w:rPr>
          <w:sz w:val="28"/>
          <w:szCs w:val="28"/>
        </w:rPr>
      </w:pPr>
    </w:p>
    <w:p w:rsidR="00D03651" w:rsidRDefault="00D03651" w:rsidP="007B3A11">
      <w:pPr>
        <w:rPr>
          <w:sz w:val="28"/>
          <w:szCs w:val="28"/>
        </w:rPr>
      </w:pPr>
    </w:p>
    <w:p w:rsidR="00D03651" w:rsidRDefault="00D03651" w:rsidP="007B3A11">
      <w:pPr>
        <w:rPr>
          <w:sz w:val="28"/>
          <w:szCs w:val="28"/>
        </w:rPr>
      </w:pPr>
    </w:p>
    <w:p w:rsidR="00D03651" w:rsidRPr="00273C49" w:rsidRDefault="00D03651" w:rsidP="007B3A11">
      <w:pPr>
        <w:rPr>
          <w:sz w:val="28"/>
          <w:szCs w:val="28"/>
        </w:rPr>
      </w:pPr>
    </w:p>
    <w:p w:rsidR="007B3A11" w:rsidRPr="00223A2E" w:rsidRDefault="007B3A11" w:rsidP="007B3A11">
      <w:r w:rsidRPr="00223A2E">
        <w:t>Исполнители и привлеченные организации (ведомства) к реализации программы</w:t>
      </w:r>
    </w:p>
    <w:p w:rsidR="007B3A11" w:rsidRPr="00223A2E" w:rsidRDefault="00A86F12" w:rsidP="007B3A11">
      <w:pPr>
        <w:numPr>
          <w:ilvl w:val="0"/>
          <w:numId w:val="1"/>
        </w:numPr>
      </w:pPr>
      <w:r>
        <w:lastRenderedPageBreak/>
        <w:t>ОДН</w:t>
      </w:r>
    </w:p>
    <w:p w:rsidR="007B3A11" w:rsidRPr="00223A2E" w:rsidRDefault="007B3A11" w:rsidP="007B3A11">
      <w:pPr>
        <w:numPr>
          <w:ilvl w:val="0"/>
          <w:numId w:val="1"/>
        </w:numPr>
      </w:pPr>
      <w:r w:rsidRPr="00223A2E">
        <w:t>Комиссия по делам несовершеннолетних (КДН и ЗП)</w:t>
      </w:r>
    </w:p>
    <w:p w:rsidR="007B3A11" w:rsidRPr="00223A2E" w:rsidRDefault="00D03651" w:rsidP="007B3A11">
      <w:pPr>
        <w:numPr>
          <w:ilvl w:val="0"/>
          <w:numId w:val="1"/>
        </w:numPr>
      </w:pPr>
      <w:r w:rsidRPr="00223A2E">
        <w:t>МАУ ДОД «ЦТ»</w:t>
      </w:r>
    </w:p>
    <w:p w:rsidR="00D03651" w:rsidRPr="00223A2E" w:rsidRDefault="00D03651" w:rsidP="007B3A11">
      <w:pPr>
        <w:numPr>
          <w:ilvl w:val="0"/>
          <w:numId w:val="1"/>
        </w:numPr>
      </w:pPr>
      <w:r w:rsidRPr="00223A2E">
        <w:t>МАУ ДОД «ДЮСШ»</w:t>
      </w:r>
    </w:p>
    <w:p w:rsidR="00D03651" w:rsidRPr="00223A2E" w:rsidRDefault="00D03651" w:rsidP="007B3A11">
      <w:pPr>
        <w:numPr>
          <w:ilvl w:val="0"/>
          <w:numId w:val="1"/>
        </w:numPr>
      </w:pPr>
      <w:r w:rsidRPr="00223A2E">
        <w:t>ГИБДД</w:t>
      </w:r>
    </w:p>
    <w:p w:rsidR="007B3A11" w:rsidRPr="00223A2E" w:rsidRDefault="00D03651" w:rsidP="00B128B7">
      <w:pPr>
        <w:numPr>
          <w:ilvl w:val="0"/>
          <w:numId w:val="1"/>
        </w:numPr>
      </w:pPr>
      <w:proofErr w:type="spellStart"/>
      <w:r w:rsidRPr="00223A2E">
        <w:t>Абалакская</w:t>
      </w:r>
      <w:proofErr w:type="spellEnd"/>
      <w:r w:rsidRPr="00223A2E">
        <w:t xml:space="preserve"> с</w:t>
      </w:r>
      <w:r w:rsidR="007B3A11" w:rsidRPr="00223A2E">
        <w:t>ельская библиотек</w:t>
      </w:r>
      <w:r w:rsidR="00B128B7" w:rsidRPr="00223A2E">
        <w:t>а</w:t>
      </w:r>
    </w:p>
    <w:p w:rsidR="00B5047D" w:rsidRPr="00223A2E" w:rsidRDefault="00D03651" w:rsidP="00B128B7">
      <w:pPr>
        <w:numPr>
          <w:ilvl w:val="0"/>
          <w:numId w:val="1"/>
        </w:numPr>
      </w:pPr>
      <w:proofErr w:type="spellStart"/>
      <w:r w:rsidRPr="00223A2E">
        <w:t>Абалакский</w:t>
      </w:r>
      <w:proofErr w:type="spellEnd"/>
      <w:r w:rsidRPr="00223A2E">
        <w:t xml:space="preserve"> Дом культуры</w:t>
      </w:r>
    </w:p>
    <w:p w:rsidR="007B3A11" w:rsidRPr="00273C49" w:rsidRDefault="007B3A11" w:rsidP="00E00BEB">
      <w:pPr>
        <w:ind w:left="720"/>
        <w:rPr>
          <w:sz w:val="28"/>
          <w:szCs w:val="28"/>
        </w:rPr>
      </w:pPr>
      <w:r>
        <w:rPr>
          <w:sz w:val="28"/>
          <w:szCs w:val="28"/>
        </w:rPr>
        <w:t xml:space="preserve"> </w:t>
      </w:r>
    </w:p>
    <w:p w:rsidR="007B3A11" w:rsidRPr="00D03651" w:rsidRDefault="007B3A11" w:rsidP="00D03651">
      <w:pPr>
        <w:jc w:val="center"/>
        <w:rPr>
          <w:b/>
        </w:rPr>
      </w:pPr>
      <w:r w:rsidRPr="00D03651">
        <w:rPr>
          <w:b/>
        </w:rPr>
        <w:t>Пояснительная записка</w:t>
      </w:r>
    </w:p>
    <w:p w:rsidR="007B3A11" w:rsidRPr="00D03651" w:rsidRDefault="007B3A11" w:rsidP="00223A2E">
      <w:pPr>
        <w:ind w:firstLine="540"/>
        <w:jc w:val="both"/>
      </w:pPr>
      <w:r w:rsidRPr="00D03651">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rsidR="00425188" w:rsidRPr="00D03651" w:rsidRDefault="007B3A11" w:rsidP="00223A2E">
      <w:pPr>
        <w:ind w:firstLine="540"/>
        <w:jc w:val="both"/>
      </w:pPr>
      <w:r w:rsidRPr="00D03651">
        <w:t xml:space="preserve"> </w:t>
      </w:r>
      <w:proofErr w:type="gramStart"/>
      <w:r w:rsidRPr="00D03651">
        <w:t>Школа  по</w:t>
      </w:r>
      <w:proofErr w:type="gramEnd"/>
      <w:r w:rsidRPr="00D03651">
        <w:t xml:space="preserve">-прежнему остается главным организатором </w:t>
      </w:r>
      <w:r w:rsidR="00B128B7" w:rsidRPr="00D03651">
        <w:t xml:space="preserve">отдыха, занятости </w:t>
      </w:r>
      <w:r w:rsidR="00D03651" w:rsidRPr="00D03651">
        <w:t xml:space="preserve">и оздоровления детей. </w:t>
      </w:r>
    </w:p>
    <w:p w:rsidR="00B95DD0" w:rsidRPr="00D03651" w:rsidRDefault="007B3A11" w:rsidP="00223A2E">
      <w:pPr>
        <w:ind w:firstLine="540"/>
        <w:jc w:val="both"/>
      </w:pPr>
      <w:r w:rsidRPr="00D03651">
        <w:t xml:space="preserve">Организация летней занятости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w:t>
      </w:r>
    </w:p>
    <w:p w:rsidR="007B3A11" w:rsidRPr="00D03651" w:rsidRDefault="007B3A11" w:rsidP="00223A2E">
      <w:pPr>
        <w:ind w:firstLine="540"/>
        <w:jc w:val="both"/>
      </w:pPr>
      <w:r w:rsidRPr="00D03651">
        <w:t xml:space="preserve">Программа </w:t>
      </w:r>
      <w:r w:rsidR="00B128B7" w:rsidRPr="00D03651">
        <w:t>«Лето - 20</w:t>
      </w:r>
      <w:r w:rsidR="00D03651" w:rsidRPr="00D03651">
        <w:t>2</w:t>
      </w:r>
      <w:r w:rsidR="008D0F12">
        <w:t>1</w:t>
      </w:r>
      <w:r w:rsidRPr="00D03651">
        <w:t xml:space="preserve">» предусматривает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школы во </w:t>
      </w:r>
      <w:proofErr w:type="gramStart"/>
      <w:r w:rsidRPr="00D03651">
        <w:t>время  летних</w:t>
      </w:r>
      <w:proofErr w:type="gramEnd"/>
      <w:r w:rsidRPr="00D03651">
        <w:t xml:space="preserve"> каникул. В летний период идёт реализация поставленных целей и задач в </w:t>
      </w:r>
      <w:proofErr w:type="gramStart"/>
      <w:r w:rsidRPr="00D03651">
        <w:t>рамках  данной</w:t>
      </w:r>
      <w:proofErr w:type="gramEnd"/>
      <w:r w:rsidRPr="00D03651">
        <w:t xml:space="preserve"> программы по направлениям: развитие творческих способностей, трудовых навыков, гражданско-патриотическое воспитание, спортивно-оздоровительная работа. Через создание социально-значимых отрядов планируется организация помощи взрослым по благоустройству села, ветеранам войны и труда, нуждающимся в жилищно-бытовой помощи.  </w:t>
      </w:r>
    </w:p>
    <w:p w:rsidR="007B3A11" w:rsidRPr="00D03651" w:rsidRDefault="007B3A11" w:rsidP="00223A2E">
      <w:pPr>
        <w:ind w:firstLine="540"/>
        <w:jc w:val="both"/>
      </w:pPr>
      <w:r w:rsidRPr="00D03651">
        <w:t xml:space="preserve">Приоритетом в </w:t>
      </w:r>
      <w:proofErr w:type="gramStart"/>
      <w:r w:rsidRPr="00D03651">
        <w:t>работе  должно</w:t>
      </w:r>
      <w:proofErr w:type="gramEnd"/>
      <w:r w:rsidRPr="00D03651">
        <w:t xml:space="preserve"> стать формирование</w:t>
      </w:r>
      <w:r w:rsidR="00B128B7" w:rsidRPr="00D03651">
        <w:t xml:space="preserve"> физической культуры личности уча</w:t>
      </w:r>
      <w:r w:rsidRPr="00D03651">
        <w:t>щихся с учётом их индивидуальных особенностей, состояния здоровья и мотивации. На решение этих задач будет направлена работа лагеря с дневным пребыванием детей, а такж</w:t>
      </w:r>
      <w:r w:rsidR="00B128B7" w:rsidRPr="00D03651">
        <w:t>е спортивно-массовая работа с уча</w:t>
      </w:r>
      <w:r w:rsidRPr="00D03651">
        <w:t>щимися. Каждый взрослый мечтает быть здоровым. Дети, к сожалению, не думают об этом. Мы обязаны помочь ребенку осознать, что нет ничего прекраснее здоровья. «</w:t>
      </w:r>
      <w:proofErr w:type="gramStart"/>
      <w:r w:rsidRPr="00D03651">
        <w:t>Здоровому  каждый</w:t>
      </w:r>
      <w:proofErr w:type="gramEnd"/>
      <w:r w:rsidRPr="00D03651">
        <w:t xml:space="preserve"> день</w:t>
      </w:r>
      <w:r w:rsidR="00F36752" w:rsidRPr="00D03651">
        <w:t xml:space="preserve"> </w:t>
      </w:r>
      <w:r w:rsidRPr="00D03651">
        <w:t xml:space="preserve">- праздник», - гласит восточная мудрость. Вот поэтому мы взяли для нашего лагеря с дневным пребыванием детей оздоровительно-спортивное направление. </w:t>
      </w:r>
    </w:p>
    <w:p w:rsidR="007B3A11" w:rsidRPr="00D03651" w:rsidRDefault="007B3A11" w:rsidP="00223A2E">
      <w:pPr>
        <w:ind w:firstLine="540"/>
        <w:jc w:val="both"/>
      </w:pPr>
      <w:r w:rsidRPr="00D03651">
        <w:t>Календарь традиционных дат и памятн</w:t>
      </w:r>
      <w:r w:rsidR="00223A2E">
        <w:t>ых событий в жизни нашей страны</w:t>
      </w:r>
      <w:r w:rsidRPr="00D03651">
        <w:t xml:space="preserve"> будет использоваться при организации дел в ЛДП детей, направленных на гражданско-пат</w:t>
      </w:r>
      <w:r w:rsidR="00223A2E">
        <w:t>риотическое воспитание молодёжи. Тематика смены ориентирована на празднование в 202</w:t>
      </w:r>
      <w:r w:rsidR="008D0F12">
        <w:t>1</w:t>
      </w:r>
      <w:r w:rsidR="00223A2E">
        <w:t xml:space="preserve"> году </w:t>
      </w:r>
      <w:r w:rsidR="008D0F12">
        <w:t>60</w:t>
      </w:r>
      <w:r w:rsidR="00223A2E">
        <w:t xml:space="preserve">-летия </w:t>
      </w:r>
      <w:r w:rsidR="008D0F12">
        <w:t>первого полета человека в космос</w:t>
      </w:r>
      <w:r w:rsidR="00223A2E">
        <w:t>.</w:t>
      </w:r>
      <w:r w:rsidRPr="00D03651">
        <w:t xml:space="preserve"> </w:t>
      </w:r>
      <w:r w:rsidR="00223A2E">
        <w:t>О</w:t>
      </w:r>
      <w:r w:rsidRPr="00D03651">
        <w:t xml:space="preserve">рганизация досуга, организованное проведение летних каникул будет направлена на профилактику правонарушений и преступлений. </w:t>
      </w:r>
    </w:p>
    <w:p w:rsidR="00223A2E" w:rsidRDefault="007B3A11" w:rsidP="00223A2E">
      <w:pPr>
        <w:ind w:firstLine="540"/>
        <w:jc w:val="both"/>
      </w:pPr>
      <w:r w:rsidRPr="00D03651">
        <w:t xml:space="preserve">При организации летней занятости детей и подростков будет осуществляться взаимодействие с различными ведомствами </w:t>
      </w:r>
      <w:r w:rsidR="00B128B7" w:rsidRPr="00D03651">
        <w:t xml:space="preserve">и организациями, </w:t>
      </w:r>
      <w:r w:rsidRPr="00D03651">
        <w:t>с ц</w:t>
      </w:r>
      <w:r w:rsidR="00223A2E">
        <w:t>елью эффективности в работе.</w:t>
      </w:r>
    </w:p>
    <w:p w:rsidR="007B3A11" w:rsidRPr="00D03651" w:rsidRDefault="007B3A11" w:rsidP="00223A2E">
      <w:pPr>
        <w:ind w:firstLine="540"/>
        <w:jc w:val="both"/>
      </w:pPr>
      <w:r w:rsidRPr="00D03651">
        <w:t xml:space="preserve">Разработка данной программы организации летнего </w:t>
      </w:r>
      <w:r w:rsidR="00223A2E">
        <w:t xml:space="preserve">отдыха </w:t>
      </w:r>
      <w:r w:rsidRPr="00D03651">
        <w:t xml:space="preserve">детей школьного возраста была вызвана: </w:t>
      </w:r>
    </w:p>
    <w:p w:rsidR="007B3A11" w:rsidRPr="00D03651" w:rsidRDefault="007B3A11" w:rsidP="00223A2E">
      <w:pPr>
        <w:ind w:firstLine="540"/>
        <w:jc w:val="both"/>
      </w:pPr>
      <w:r w:rsidRPr="00D03651">
        <w:t xml:space="preserve">- повышением спроса родителей и детей на организованный отдых школьников; </w:t>
      </w:r>
    </w:p>
    <w:p w:rsidR="007B3A11" w:rsidRPr="00D03651" w:rsidRDefault="007B3A11" w:rsidP="00223A2E">
      <w:pPr>
        <w:ind w:firstLine="540"/>
        <w:jc w:val="both"/>
      </w:pPr>
      <w:r w:rsidRPr="00D03651">
        <w:t xml:space="preserve">- обеспечением преемственности в работе летних оздоровительных лагерей с дневным пребыванием детей предыдущих лет; </w:t>
      </w:r>
    </w:p>
    <w:p w:rsidR="007B3A11" w:rsidRPr="00D03651" w:rsidRDefault="007B3A11" w:rsidP="00223A2E">
      <w:pPr>
        <w:ind w:firstLine="540"/>
        <w:jc w:val="both"/>
      </w:pPr>
      <w:r w:rsidRPr="00D03651">
        <w:t xml:space="preserve">- модернизацией старых форм работы с детьми в каникулярный период и введением новых; </w:t>
      </w:r>
    </w:p>
    <w:p w:rsidR="007B3A11" w:rsidRPr="00D03651" w:rsidRDefault="007B3A11" w:rsidP="00223A2E">
      <w:pPr>
        <w:ind w:firstLine="540"/>
        <w:jc w:val="both"/>
      </w:pPr>
      <w:r w:rsidRPr="00D03651">
        <w:lastRenderedPageBreak/>
        <w:t xml:space="preserve">- необходимостью использования богатого творческого потенциала подростков и педагогов в реализации целей и задач программы. </w:t>
      </w:r>
    </w:p>
    <w:p w:rsidR="007B3A11" w:rsidRPr="00D03651" w:rsidRDefault="007B3A11" w:rsidP="00223A2E">
      <w:pPr>
        <w:ind w:firstLine="540"/>
        <w:jc w:val="both"/>
      </w:pPr>
    </w:p>
    <w:p w:rsidR="007B3A11" w:rsidRPr="00D03651" w:rsidRDefault="007B3A11" w:rsidP="00223A2E">
      <w:pPr>
        <w:ind w:firstLine="540"/>
        <w:jc w:val="both"/>
      </w:pPr>
      <w:r w:rsidRPr="00D03651">
        <w:t xml:space="preserve">Летний отдых – это не просто прекращение учебной деятельности ребенка. Это активная пора его социализации, продолжение образования. </w:t>
      </w:r>
      <w:r w:rsidR="00223A2E">
        <w:t xml:space="preserve"> </w:t>
      </w:r>
      <w:r w:rsidRPr="00D03651">
        <w:t>Именно поэтому обеспечение занятости школьников в период летних каникул является приоритетным направлением нашей школы.</w:t>
      </w:r>
    </w:p>
    <w:p w:rsidR="007B3A11" w:rsidRPr="00D03651" w:rsidRDefault="007B3A11" w:rsidP="00D03651">
      <w:pPr>
        <w:ind w:firstLine="540"/>
      </w:pPr>
      <w:r w:rsidRPr="00D03651">
        <w:t xml:space="preserve">Педагоги школы считают, что ведущими ценностями в условиях организации отдыха и занятости детей и подростков в летний период являются: </w:t>
      </w:r>
    </w:p>
    <w:p w:rsidR="007B3A11" w:rsidRPr="00D03651" w:rsidRDefault="007B3A11" w:rsidP="00D03651">
      <w:pPr>
        <w:ind w:firstLine="540"/>
      </w:pPr>
      <w:r w:rsidRPr="00D03651">
        <w:t xml:space="preserve">- физическое оздоровление школьников; </w:t>
      </w:r>
    </w:p>
    <w:p w:rsidR="007B3A11" w:rsidRPr="00D03651" w:rsidRDefault="007B3A11" w:rsidP="00223A2E">
      <w:pPr>
        <w:ind w:firstLine="540"/>
      </w:pPr>
      <w:r w:rsidRPr="00D03651">
        <w:t>- сохранение и укрепление эмоционально</w:t>
      </w:r>
      <w:r w:rsidR="00A24200" w:rsidRPr="00D03651">
        <w:t xml:space="preserve"> </w:t>
      </w:r>
      <w:r w:rsidRPr="00D03651">
        <w:t>-</w:t>
      </w:r>
      <w:r w:rsidR="00A24200" w:rsidRPr="00D03651">
        <w:t xml:space="preserve"> </w:t>
      </w:r>
      <w:r w:rsidR="00223A2E">
        <w:t xml:space="preserve">психологического </w:t>
      </w:r>
      <w:r w:rsidR="00B128B7" w:rsidRPr="00D03651">
        <w:t>здоровья уча</w:t>
      </w:r>
      <w:r w:rsidRPr="00D03651">
        <w:t xml:space="preserve">щихся; </w:t>
      </w:r>
    </w:p>
    <w:p w:rsidR="007B3A11" w:rsidRPr="00D03651" w:rsidRDefault="00B128B7" w:rsidP="00D03651">
      <w:pPr>
        <w:ind w:firstLine="540"/>
      </w:pPr>
      <w:r w:rsidRPr="00D03651">
        <w:t>- профилактика</w:t>
      </w:r>
      <w:r w:rsidR="007B3A11" w:rsidRPr="00D03651">
        <w:t xml:space="preserve"> правонарушений и преступление в летний период.</w:t>
      </w:r>
    </w:p>
    <w:p w:rsidR="007B3A11" w:rsidRPr="00D03651" w:rsidRDefault="007B3A11" w:rsidP="00D03651">
      <w:pPr>
        <w:ind w:firstLine="540"/>
      </w:pPr>
      <w:r w:rsidRPr="00D03651">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и трудовых объединений.</w:t>
      </w:r>
    </w:p>
    <w:p w:rsidR="007B3A11" w:rsidRPr="00D03651" w:rsidRDefault="007B3A11" w:rsidP="00D03651">
      <w:pPr>
        <w:ind w:firstLine="540"/>
      </w:pPr>
      <w:r w:rsidRPr="00D03651">
        <w:t xml:space="preserve">По продолжительности программа является краткосрочной, т.е. реализуется в период летних каникул и рассчитана на учащихся   в возрасте от </w:t>
      </w:r>
      <w:r w:rsidR="00223A2E">
        <w:t>6,5 до 17</w:t>
      </w:r>
      <w:r w:rsidRPr="00D03651">
        <w:t xml:space="preserve"> лет включительно. </w:t>
      </w:r>
    </w:p>
    <w:p w:rsidR="007B3A11" w:rsidRPr="00D03651" w:rsidRDefault="007B3A11" w:rsidP="00D03651">
      <w:pPr>
        <w:ind w:firstLine="540"/>
      </w:pPr>
      <w:r w:rsidRPr="00D03651">
        <w:t>Программа «</w:t>
      </w:r>
      <w:r w:rsidR="00B128B7" w:rsidRPr="00D03651">
        <w:t>Лето-20</w:t>
      </w:r>
      <w:r w:rsidR="00223A2E">
        <w:t>2</w:t>
      </w:r>
      <w:r w:rsidR="008D0F12">
        <w:t>1</w:t>
      </w:r>
      <w:r w:rsidRPr="00D03651">
        <w:t xml:space="preserve">» 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определены основные направления работы по организации отдыха и </w:t>
      </w:r>
      <w:r w:rsidR="00B128B7" w:rsidRPr="00D03651">
        <w:t xml:space="preserve">деятельности </w:t>
      </w:r>
      <w:proofErr w:type="gramStart"/>
      <w:r w:rsidRPr="00D03651">
        <w:t>учащихся  в</w:t>
      </w:r>
      <w:proofErr w:type="gramEnd"/>
      <w:r w:rsidRPr="00D03651">
        <w:t xml:space="preserve"> летний период: </w:t>
      </w:r>
    </w:p>
    <w:p w:rsidR="007B3A11" w:rsidRPr="00D03651" w:rsidRDefault="007B3A11" w:rsidP="00D03651">
      <w:pPr>
        <w:numPr>
          <w:ilvl w:val="0"/>
          <w:numId w:val="2"/>
        </w:numPr>
      </w:pPr>
      <w:r w:rsidRPr="00D03651">
        <w:t xml:space="preserve">Художественно-эстетическое; </w:t>
      </w:r>
    </w:p>
    <w:p w:rsidR="007B3A11" w:rsidRPr="00D03651" w:rsidRDefault="007B3A11" w:rsidP="00D03651">
      <w:pPr>
        <w:numPr>
          <w:ilvl w:val="0"/>
          <w:numId w:val="2"/>
        </w:numPr>
      </w:pPr>
      <w:r w:rsidRPr="00D03651">
        <w:t xml:space="preserve">Спортивно-оздоровительное; </w:t>
      </w:r>
    </w:p>
    <w:p w:rsidR="007B3A11" w:rsidRPr="00D03651" w:rsidRDefault="007B3A11" w:rsidP="00D03651">
      <w:pPr>
        <w:numPr>
          <w:ilvl w:val="0"/>
          <w:numId w:val="2"/>
        </w:numPr>
      </w:pPr>
      <w:r w:rsidRPr="00D03651">
        <w:t xml:space="preserve">Гражданско-патриотическое; </w:t>
      </w:r>
    </w:p>
    <w:p w:rsidR="007B3A11" w:rsidRPr="00D03651" w:rsidRDefault="007B3A11" w:rsidP="00D03651">
      <w:pPr>
        <w:numPr>
          <w:ilvl w:val="0"/>
          <w:numId w:val="2"/>
        </w:numPr>
      </w:pPr>
      <w:r w:rsidRPr="00D03651">
        <w:t>Духовно-нравственное;</w:t>
      </w:r>
    </w:p>
    <w:p w:rsidR="007B3A11" w:rsidRPr="00D03651" w:rsidRDefault="007B3A11" w:rsidP="00D03651">
      <w:pPr>
        <w:ind w:firstLine="540"/>
      </w:pPr>
      <w:r w:rsidRPr="00D03651">
        <w:t xml:space="preserve">С </w:t>
      </w:r>
      <w:proofErr w:type="gramStart"/>
      <w:r w:rsidRPr="00D03651">
        <w:t>целью  реализации</w:t>
      </w:r>
      <w:proofErr w:type="gramEnd"/>
      <w:r w:rsidRPr="00D03651">
        <w:t xml:space="preserve"> поставленных задач Программы  на базе школы создаются: </w:t>
      </w:r>
    </w:p>
    <w:p w:rsidR="007B3A11" w:rsidRPr="00D03651" w:rsidRDefault="007B3A11" w:rsidP="00D03651">
      <w:pPr>
        <w:numPr>
          <w:ilvl w:val="0"/>
          <w:numId w:val="3"/>
        </w:numPr>
      </w:pPr>
      <w:r w:rsidRPr="00D03651">
        <w:t>Летний оздоровительный лаг</w:t>
      </w:r>
      <w:r w:rsidR="00B128B7" w:rsidRPr="00D03651">
        <w:t>ерь с дневным пребыванием детей</w:t>
      </w:r>
      <w:r w:rsidR="00A24200" w:rsidRPr="00D03651">
        <w:t xml:space="preserve"> «</w:t>
      </w:r>
      <w:r w:rsidR="00223A2E">
        <w:t>Родные просторы</w:t>
      </w:r>
      <w:r w:rsidR="00A24200" w:rsidRPr="00D03651">
        <w:t>» (программа прилагается)</w:t>
      </w:r>
    </w:p>
    <w:p w:rsidR="00A24200" w:rsidRPr="00D03651" w:rsidRDefault="00A24200" w:rsidP="00D03651">
      <w:pPr>
        <w:pStyle w:val="a6"/>
        <w:numPr>
          <w:ilvl w:val="0"/>
          <w:numId w:val="3"/>
        </w:numPr>
        <w:spacing w:before="0" w:beforeAutospacing="0" w:after="0" w:afterAutospacing="0"/>
      </w:pPr>
      <w:r w:rsidRPr="00D03651">
        <w:t xml:space="preserve"> Работа </w:t>
      </w:r>
      <w:r w:rsidR="00223A2E">
        <w:t>отрядов Главы на территории поселений</w:t>
      </w:r>
      <w:r w:rsidRPr="00D03651">
        <w:t xml:space="preserve"> </w:t>
      </w:r>
      <w:r w:rsidR="00223A2E">
        <w:t>(</w:t>
      </w:r>
      <w:r w:rsidRPr="00D03651">
        <w:t>июль, август)</w:t>
      </w:r>
    </w:p>
    <w:p w:rsidR="007B3A11" w:rsidRDefault="00A24200" w:rsidP="00D03651">
      <w:pPr>
        <w:numPr>
          <w:ilvl w:val="0"/>
          <w:numId w:val="3"/>
        </w:numPr>
      </w:pPr>
      <w:r w:rsidRPr="00D03651">
        <w:t>Работа школьной библиотеки (ию</w:t>
      </w:r>
      <w:r w:rsidR="00223A2E">
        <w:t>л</w:t>
      </w:r>
      <w:r w:rsidRPr="00D03651">
        <w:t>ь, август)</w:t>
      </w:r>
    </w:p>
    <w:p w:rsidR="002F7FCB" w:rsidRPr="00D03651" w:rsidRDefault="002F7FCB" w:rsidP="00D03651">
      <w:pPr>
        <w:numPr>
          <w:ilvl w:val="0"/>
          <w:numId w:val="3"/>
        </w:numPr>
      </w:pPr>
      <w:r>
        <w:t>Работа волонтёрского отряда «Бригада» (июль, август)</w:t>
      </w:r>
    </w:p>
    <w:p w:rsidR="007B3A11" w:rsidRPr="00D03651" w:rsidRDefault="007B3A11" w:rsidP="00D03651">
      <w:pPr>
        <w:jc w:val="center"/>
        <w:rPr>
          <w:b/>
        </w:rPr>
      </w:pPr>
    </w:p>
    <w:p w:rsidR="00A24200" w:rsidRPr="00D03651" w:rsidRDefault="00A24200" w:rsidP="00223A2E">
      <w:pPr>
        <w:rPr>
          <w:b/>
        </w:rPr>
      </w:pPr>
    </w:p>
    <w:p w:rsidR="007B3A11" w:rsidRPr="00D03651" w:rsidRDefault="007B3A11" w:rsidP="00D03651">
      <w:pPr>
        <w:jc w:val="center"/>
        <w:rPr>
          <w:b/>
        </w:rPr>
      </w:pPr>
      <w:r w:rsidRPr="00D03651">
        <w:rPr>
          <w:b/>
        </w:rPr>
        <w:t>Цель Программы:</w:t>
      </w:r>
    </w:p>
    <w:p w:rsidR="007B3A11" w:rsidRPr="00D03651" w:rsidRDefault="007B3A11" w:rsidP="00D03651">
      <w:r w:rsidRPr="00D03651">
        <w:t xml:space="preserve"> Создание благоприятных условий для </w:t>
      </w:r>
      <w:proofErr w:type="gramStart"/>
      <w:r w:rsidRPr="00D03651">
        <w:t>организации  полноценного</w:t>
      </w:r>
      <w:proofErr w:type="gramEnd"/>
      <w:r w:rsidRPr="00D03651">
        <w:t xml:space="preserve"> отдыха, занятости и оздоровления детей и подростков.</w:t>
      </w:r>
    </w:p>
    <w:p w:rsidR="007B3A11" w:rsidRPr="00D03651" w:rsidRDefault="007B3A11" w:rsidP="00D03651">
      <w:pPr>
        <w:jc w:val="center"/>
        <w:rPr>
          <w:b/>
        </w:rPr>
      </w:pPr>
    </w:p>
    <w:p w:rsidR="007B3A11" w:rsidRPr="00D03651" w:rsidRDefault="007B3A11" w:rsidP="00D03651">
      <w:pPr>
        <w:jc w:val="center"/>
        <w:rPr>
          <w:b/>
        </w:rPr>
      </w:pPr>
      <w:r w:rsidRPr="00D03651">
        <w:rPr>
          <w:b/>
        </w:rPr>
        <w:t>Задачи Программы:</w:t>
      </w:r>
    </w:p>
    <w:p w:rsidR="007B3A11" w:rsidRPr="00D03651" w:rsidRDefault="007B3A11" w:rsidP="00D03651">
      <w:r w:rsidRPr="00D03651">
        <w:t>1. Укрепление здоровья, содействие полноценному физическому и психическому развитию детей, приобщение школьников к ЗОЖ через взаимодействие с  учреждениями здравоохранения и спорта.</w:t>
      </w:r>
      <w:r w:rsidRPr="00D03651">
        <w:br/>
        <w:t>2. Повышение эффективности  работы с детьми и подростками, оказавшимися в трудной жизненной ситуации; профилактика безнадзорности и правонарушений.</w:t>
      </w:r>
      <w:r w:rsidRPr="00D03651">
        <w:br/>
        <w:t>3. Привлечение родителей и общественных организаций к организации летнего отдыха и занятости учащихся.</w:t>
      </w:r>
      <w:r w:rsidRPr="00D03651">
        <w:br/>
        <w:t xml:space="preserve">4. Приобщение детей к культурным ценностям, вовлечение их в досуговую деятельность. </w:t>
      </w:r>
      <w:r w:rsidRPr="00D03651">
        <w:br/>
        <w:t>5. Предупреждение детского дорожно-транспортного травматизма.</w:t>
      </w:r>
    </w:p>
    <w:p w:rsidR="007B3A11" w:rsidRPr="00D03651" w:rsidRDefault="007B3A11" w:rsidP="00D03651">
      <w:pPr>
        <w:jc w:val="center"/>
        <w:rPr>
          <w:b/>
        </w:rPr>
      </w:pPr>
    </w:p>
    <w:p w:rsidR="007B3A11" w:rsidRPr="00D03651" w:rsidRDefault="007B3A11" w:rsidP="00D03651">
      <w:pPr>
        <w:jc w:val="center"/>
        <w:rPr>
          <w:b/>
        </w:rPr>
      </w:pPr>
      <w:r w:rsidRPr="00D03651">
        <w:rPr>
          <w:b/>
        </w:rPr>
        <w:t>Программа основана на следующих принципах:</w:t>
      </w:r>
    </w:p>
    <w:p w:rsidR="007B3A11" w:rsidRPr="00D03651" w:rsidRDefault="007B3A11" w:rsidP="009133A9">
      <w:pPr>
        <w:numPr>
          <w:ilvl w:val="0"/>
          <w:numId w:val="8"/>
        </w:numPr>
        <w:jc w:val="both"/>
      </w:pPr>
      <w:r w:rsidRPr="00D03651">
        <w:t>Принципы дифференциации и интеграции различных форм оздоровительной и воспитательно-образовательной работы.</w:t>
      </w:r>
    </w:p>
    <w:p w:rsidR="007B3A11" w:rsidRPr="00D03651" w:rsidRDefault="007B3A11" w:rsidP="009133A9">
      <w:pPr>
        <w:ind w:left="720"/>
        <w:jc w:val="both"/>
      </w:pPr>
      <w:r w:rsidRPr="00D03651">
        <w:lastRenderedPageBreak/>
        <w:br/>
        <w:t xml:space="preserve">2. Принцип </w:t>
      </w:r>
      <w:proofErr w:type="spellStart"/>
      <w:r w:rsidRPr="00D03651">
        <w:t>природосообразности</w:t>
      </w:r>
      <w:proofErr w:type="spellEnd"/>
      <w:r w:rsidRPr="00D03651">
        <w:t xml:space="preserve"> – учет возрастных особенностей, половых различий, индивидуальных потребностей при определении форм летнего отдыха. </w:t>
      </w:r>
    </w:p>
    <w:p w:rsidR="007B3A11" w:rsidRPr="00D03651" w:rsidRDefault="007B3A11" w:rsidP="009133A9">
      <w:pPr>
        <w:ind w:left="720"/>
        <w:jc w:val="both"/>
      </w:pPr>
      <w:r w:rsidRPr="00D03651">
        <w:br/>
        <w:t>3. Принцип успеха и поддержки – создание условий добровольности и выбора – предоставление ребенку возможности выбора формы летнего отдыха и занятости, исходя из его личных потребностей и интересов, в соответствии с собственным желанием.</w:t>
      </w:r>
    </w:p>
    <w:p w:rsidR="00223A2E" w:rsidRPr="00223A2E" w:rsidRDefault="007B3A11" w:rsidP="009133A9">
      <w:pPr>
        <w:ind w:left="720"/>
        <w:jc w:val="both"/>
      </w:pPr>
      <w:r w:rsidRPr="00D03651">
        <w:br/>
        <w:t>4. Принцип максимизации ресурсов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rsidR="007B3A11" w:rsidRPr="00D03651" w:rsidRDefault="007B3A11" w:rsidP="00D03651">
      <w:pPr>
        <w:jc w:val="center"/>
        <w:rPr>
          <w:b/>
        </w:rPr>
      </w:pPr>
      <w:r w:rsidRPr="00D03651">
        <w:rPr>
          <w:b/>
        </w:rPr>
        <w:t>Содержание программы.</w:t>
      </w:r>
    </w:p>
    <w:p w:rsidR="007B3A11" w:rsidRPr="00D03651" w:rsidRDefault="007B3A11" w:rsidP="00D03651">
      <w:r w:rsidRPr="00D03651">
        <w:t>Тематическая на</w:t>
      </w:r>
      <w:r w:rsidR="00B128B7" w:rsidRPr="00D03651">
        <w:t>правленность мероприятий на 20</w:t>
      </w:r>
      <w:r w:rsidR="00223A2E">
        <w:t>2</w:t>
      </w:r>
      <w:r w:rsidR="008D0F12">
        <w:t>1</w:t>
      </w:r>
      <w:r w:rsidRPr="00D03651">
        <w:t xml:space="preserve"> год:</w:t>
      </w:r>
    </w:p>
    <w:p w:rsidR="001C5A0F" w:rsidRPr="00D03651" w:rsidRDefault="008D0F12" w:rsidP="00D03651">
      <w:r>
        <w:t>60</w:t>
      </w:r>
      <w:r w:rsidR="00A24200" w:rsidRPr="00D03651">
        <w:t xml:space="preserve">-летие </w:t>
      </w:r>
      <w:r>
        <w:t>первого полета человека в космос</w:t>
      </w:r>
    </w:p>
    <w:p w:rsidR="007B3A11" w:rsidRPr="00D03651" w:rsidRDefault="00B128B7" w:rsidP="00D03651">
      <w:r w:rsidRPr="00D03651">
        <w:t>20</w:t>
      </w:r>
      <w:r w:rsidR="00223A2E">
        <w:t>2</w:t>
      </w:r>
      <w:r w:rsidR="008D0F12">
        <w:t>1</w:t>
      </w:r>
      <w:r w:rsidRPr="00D03651">
        <w:t xml:space="preserve"> год – год </w:t>
      </w:r>
      <w:r w:rsidR="008D0F12">
        <w:t>науки и технологии</w:t>
      </w:r>
      <w:r w:rsidR="007B3A11" w:rsidRPr="00D03651">
        <w:t>;</w:t>
      </w:r>
    </w:p>
    <w:p w:rsidR="007B3A11" w:rsidRPr="00D03651" w:rsidRDefault="007B3A11" w:rsidP="00D03651">
      <w:r w:rsidRPr="00D03651">
        <w:t>День защиты детей;</w:t>
      </w:r>
    </w:p>
    <w:p w:rsidR="00A24200" w:rsidRPr="00D03651" w:rsidRDefault="00A24200" w:rsidP="00D03651">
      <w:r w:rsidRPr="00D03651">
        <w:t>День дружбы;</w:t>
      </w:r>
    </w:p>
    <w:p w:rsidR="007B3A11" w:rsidRPr="00D03651" w:rsidRDefault="007B3A11" w:rsidP="00D03651">
      <w:r w:rsidRPr="00D03651">
        <w:t>День России.</w:t>
      </w:r>
    </w:p>
    <w:p w:rsidR="007B3A11" w:rsidRPr="00D03651" w:rsidRDefault="007B3A11" w:rsidP="00D03651"/>
    <w:p w:rsidR="007B3A11" w:rsidRPr="00D03651" w:rsidRDefault="007B3A11" w:rsidP="00D03651">
      <w:pPr>
        <w:jc w:val="center"/>
        <w:rPr>
          <w:b/>
        </w:rPr>
      </w:pPr>
      <w:r w:rsidRPr="00D03651">
        <w:rPr>
          <w:b/>
        </w:rPr>
        <w:t>Массовые мероприятия:</w:t>
      </w:r>
    </w:p>
    <w:p w:rsidR="008D282A" w:rsidRPr="00D03651" w:rsidRDefault="007B3A11" w:rsidP="00D03651">
      <w:r w:rsidRPr="00D03651">
        <w:t>1 июня – День защиты детей.</w:t>
      </w:r>
      <w:r w:rsidRPr="00D03651">
        <w:br/>
        <w:t>5 июня –</w:t>
      </w:r>
      <w:r w:rsidR="00A24200" w:rsidRPr="00D03651">
        <w:t xml:space="preserve"> День охраны окружающей среды.</w:t>
      </w:r>
      <w:r w:rsidR="00A24200" w:rsidRPr="00D03651">
        <w:br/>
        <w:t>7</w:t>
      </w:r>
      <w:r w:rsidRPr="00D03651">
        <w:t xml:space="preserve"> июня – </w:t>
      </w:r>
      <w:r w:rsidR="008D282A" w:rsidRPr="00D03651">
        <w:t>День сказок.</w:t>
      </w:r>
    </w:p>
    <w:p w:rsidR="007B3A11" w:rsidRDefault="008D282A" w:rsidP="00D03651">
      <w:r w:rsidRPr="00D03651">
        <w:t xml:space="preserve">9 июня </w:t>
      </w:r>
      <w:r w:rsidRPr="00D03651">
        <w:softHyphen/>
        <w:t>– День Дружбы.</w:t>
      </w:r>
      <w:r w:rsidR="007B3A11" w:rsidRPr="00D03651">
        <w:br/>
        <w:t>12 июня – День России.</w:t>
      </w:r>
      <w:r w:rsidR="007B3A11" w:rsidRPr="00D03651">
        <w:br/>
        <w:t>22 июня – День Памяти и скорби.</w:t>
      </w:r>
    </w:p>
    <w:p w:rsidR="002F7FCB" w:rsidRPr="00D03651" w:rsidRDefault="002F7FCB" w:rsidP="00D03651">
      <w:r>
        <w:t>14 августа –День рождения Тюменской области</w:t>
      </w:r>
    </w:p>
    <w:p w:rsidR="007B3A11" w:rsidRPr="00D03651" w:rsidRDefault="007B3A11" w:rsidP="00D03651">
      <w:r w:rsidRPr="00D03651">
        <w:t>22 августа – День государственного флага России.</w:t>
      </w:r>
    </w:p>
    <w:p w:rsidR="007B3A11" w:rsidRPr="00D03651" w:rsidRDefault="007B3A11" w:rsidP="00D03651">
      <w:r w:rsidRPr="00D03651">
        <w:t>Приоритеты отдаются гражданско-патриотическому, спортивно-оздоровительному, художественно-эстетическому, трудовому воспитанию, профилактической деятельности.</w:t>
      </w:r>
    </w:p>
    <w:p w:rsidR="007B3A11" w:rsidRPr="00D03651" w:rsidRDefault="007B3A11" w:rsidP="00D03651"/>
    <w:p w:rsidR="007B3A11" w:rsidRPr="00D03651" w:rsidRDefault="007B3A11" w:rsidP="00D03651">
      <w:r w:rsidRPr="00D03651">
        <w:t>Основные направления воспитания и развития детей и подростков в летний период:</w:t>
      </w:r>
    </w:p>
    <w:tbl>
      <w:tblPr>
        <w:tblW w:w="0" w:type="auto"/>
        <w:tblCellSpacing w:w="15"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firstRow="0" w:lastRow="0" w:firstColumn="0" w:lastColumn="0" w:noHBand="0" w:noVBand="0"/>
      </w:tblPr>
      <w:tblGrid>
        <w:gridCol w:w="4633"/>
        <w:gridCol w:w="5081"/>
        <w:gridCol w:w="50"/>
      </w:tblGrid>
      <w:tr w:rsidR="007B3A11" w:rsidRPr="00D03651" w:rsidTr="00272EAE">
        <w:trPr>
          <w:gridAfter w:val="1"/>
          <w:wAfter w:w="5" w:type="dxa"/>
          <w:tblCellSpacing w:w="15" w:type="dxa"/>
        </w:trPr>
        <w:tc>
          <w:tcPr>
            <w:tcW w:w="7528" w:type="dxa"/>
          </w:tcPr>
          <w:p w:rsidR="007B3A11" w:rsidRPr="00D03651" w:rsidRDefault="007B3A11" w:rsidP="00D03651">
            <w:r w:rsidRPr="00D03651">
              <w:t>Направление</w:t>
            </w:r>
          </w:p>
        </w:tc>
        <w:tc>
          <w:tcPr>
            <w:tcW w:w="0" w:type="auto"/>
            <w:tcBorders>
              <w:left w:val="single" w:sz="6" w:space="0" w:color="000033"/>
            </w:tcBorders>
          </w:tcPr>
          <w:p w:rsidR="007B3A11" w:rsidRPr="00D03651" w:rsidRDefault="007B3A11" w:rsidP="00D03651">
            <w:r w:rsidRPr="00D03651">
              <w:t>Формы деятельности</w:t>
            </w:r>
          </w:p>
        </w:tc>
      </w:tr>
      <w:tr w:rsidR="007B3A11" w:rsidRPr="00D03651" w:rsidTr="00272EAE">
        <w:trPr>
          <w:tblCellSpacing w:w="15" w:type="dxa"/>
        </w:trPr>
        <w:tc>
          <w:tcPr>
            <w:tcW w:w="7528" w:type="dxa"/>
            <w:tcBorders>
              <w:top w:val="single" w:sz="6" w:space="0" w:color="000033"/>
              <w:right w:val="single" w:sz="6" w:space="0" w:color="000033"/>
            </w:tcBorders>
          </w:tcPr>
          <w:p w:rsidR="007B3A11" w:rsidRPr="00D03651" w:rsidRDefault="007B3A11" w:rsidP="00D03651">
            <w:pPr>
              <w:rPr>
                <w:b/>
              </w:rPr>
            </w:pPr>
            <w:r w:rsidRPr="00D03651">
              <w:rPr>
                <w:b/>
              </w:rPr>
              <w:t xml:space="preserve">Художественно-эстетическое </w:t>
            </w:r>
          </w:p>
        </w:tc>
        <w:tc>
          <w:tcPr>
            <w:tcW w:w="2034" w:type="dxa"/>
            <w:gridSpan w:val="2"/>
            <w:tcBorders>
              <w:top w:val="single" w:sz="6" w:space="0" w:color="000033"/>
              <w:left w:val="single" w:sz="6" w:space="0" w:color="000033"/>
            </w:tcBorders>
          </w:tcPr>
          <w:p w:rsidR="007B3A11" w:rsidRPr="00D03651" w:rsidRDefault="007B3A11" w:rsidP="00D03651"/>
        </w:tc>
      </w:tr>
      <w:tr w:rsidR="007B3A11" w:rsidRPr="00D03651" w:rsidTr="00272EAE">
        <w:trPr>
          <w:gridAfter w:val="1"/>
          <w:wAfter w:w="5" w:type="dxa"/>
          <w:tblCellSpacing w:w="15" w:type="dxa"/>
        </w:trPr>
        <w:tc>
          <w:tcPr>
            <w:tcW w:w="7528" w:type="dxa"/>
            <w:tcBorders>
              <w:top w:val="single" w:sz="6" w:space="0" w:color="000033"/>
            </w:tcBorders>
          </w:tcPr>
          <w:p w:rsidR="007B3A11" w:rsidRPr="00D03651" w:rsidRDefault="007B3A11" w:rsidP="00D03651">
            <w:r w:rsidRPr="00D03651">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w:t>
            </w:r>
            <w:r w:rsidRPr="00D03651">
              <w:lastRenderedPageBreak/>
              <w:t xml:space="preserve">самореализации, самосовершенствованию и социализации ребенка в жизни. </w:t>
            </w:r>
          </w:p>
        </w:tc>
        <w:tc>
          <w:tcPr>
            <w:tcW w:w="0" w:type="auto"/>
            <w:tcBorders>
              <w:top w:val="single" w:sz="6" w:space="0" w:color="000033"/>
              <w:left w:val="single" w:sz="6" w:space="0" w:color="000033"/>
            </w:tcBorders>
          </w:tcPr>
          <w:p w:rsidR="007B3A11" w:rsidRPr="00D03651" w:rsidRDefault="007B3A11" w:rsidP="00D03651"/>
          <w:p w:rsidR="007B3A11" w:rsidRPr="00D03651" w:rsidRDefault="007B3A11" w:rsidP="00D03651">
            <w:r w:rsidRPr="00D03651">
              <w:t xml:space="preserve">Конкурсы; </w:t>
            </w:r>
          </w:p>
          <w:p w:rsidR="007B3A11" w:rsidRPr="00D03651" w:rsidRDefault="007B3A11" w:rsidP="00D03651">
            <w:r w:rsidRPr="00D03651">
              <w:t xml:space="preserve">Праздники; </w:t>
            </w:r>
          </w:p>
          <w:p w:rsidR="007B3A11" w:rsidRPr="00D03651" w:rsidRDefault="007B3A11" w:rsidP="00D03651">
            <w:r w:rsidRPr="00D03651">
              <w:t xml:space="preserve">Конкурсы рисунков, плакатов; </w:t>
            </w:r>
          </w:p>
          <w:p w:rsidR="007B3A11" w:rsidRPr="00D03651" w:rsidRDefault="007B3A11" w:rsidP="00D03651">
            <w:r w:rsidRPr="00D03651">
              <w:t xml:space="preserve">Литературные конкурсы;  </w:t>
            </w:r>
          </w:p>
          <w:p w:rsidR="007B3A11" w:rsidRPr="00D03651" w:rsidRDefault="008D282A" w:rsidP="00D03651">
            <w:r w:rsidRPr="00D03651">
              <w:t>Экскурсии.</w:t>
            </w:r>
          </w:p>
          <w:p w:rsidR="007B3A11" w:rsidRPr="00D03651" w:rsidRDefault="007B3A11" w:rsidP="00D03651"/>
        </w:tc>
      </w:tr>
      <w:tr w:rsidR="007B3A11" w:rsidRPr="00D03651" w:rsidTr="00272EAE">
        <w:trPr>
          <w:gridAfter w:val="1"/>
          <w:wAfter w:w="5" w:type="dxa"/>
          <w:tblCellSpacing w:w="15" w:type="dxa"/>
        </w:trPr>
        <w:tc>
          <w:tcPr>
            <w:tcW w:w="7528" w:type="dxa"/>
            <w:tcBorders>
              <w:top w:val="single" w:sz="6" w:space="0" w:color="000033"/>
            </w:tcBorders>
          </w:tcPr>
          <w:p w:rsidR="007B3A11" w:rsidRPr="00D03651" w:rsidRDefault="007B3A11" w:rsidP="00D03651">
            <w:pPr>
              <w:rPr>
                <w:b/>
              </w:rPr>
            </w:pPr>
            <w:r w:rsidRPr="00D03651">
              <w:rPr>
                <w:b/>
              </w:rPr>
              <w:lastRenderedPageBreak/>
              <w:t xml:space="preserve">Духовно-нравственное </w:t>
            </w:r>
          </w:p>
        </w:tc>
        <w:tc>
          <w:tcPr>
            <w:tcW w:w="0" w:type="auto"/>
            <w:tcBorders>
              <w:top w:val="single" w:sz="6" w:space="0" w:color="000033"/>
              <w:left w:val="single" w:sz="6" w:space="0" w:color="000033"/>
            </w:tcBorders>
          </w:tcPr>
          <w:p w:rsidR="007B3A11" w:rsidRPr="00D03651" w:rsidRDefault="007B3A11" w:rsidP="00D03651"/>
        </w:tc>
      </w:tr>
      <w:tr w:rsidR="007B3A11" w:rsidRPr="00D03651" w:rsidTr="00272EAE">
        <w:trPr>
          <w:gridAfter w:val="1"/>
          <w:wAfter w:w="5" w:type="dxa"/>
          <w:tblCellSpacing w:w="15" w:type="dxa"/>
        </w:trPr>
        <w:tc>
          <w:tcPr>
            <w:tcW w:w="7528" w:type="dxa"/>
            <w:tcBorders>
              <w:top w:val="single" w:sz="6" w:space="0" w:color="000033"/>
            </w:tcBorders>
          </w:tcPr>
          <w:p w:rsidR="00B95DD0" w:rsidRPr="00D03651" w:rsidRDefault="007B3A11" w:rsidP="00272EAE">
            <w:pPr>
              <w:jc w:val="both"/>
            </w:pPr>
            <w:r w:rsidRPr="00D03651">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w:t>
            </w:r>
          </w:p>
          <w:p w:rsidR="007B3A11" w:rsidRPr="00D03651" w:rsidRDefault="007B3A11" w:rsidP="00272EAE">
            <w:pPr>
              <w:jc w:val="both"/>
              <w:rPr>
                <w:b/>
              </w:rPr>
            </w:pPr>
            <w:r w:rsidRPr="00D03651">
              <w:t>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0" w:type="auto"/>
            <w:tcBorders>
              <w:top w:val="single" w:sz="6" w:space="0" w:color="000033"/>
              <w:left w:val="single" w:sz="6" w:space="0" w:color="000033"/>
            </w:tcBorders>
          </w:tcPr>
          <w:p w:rsidR="007B3A11" w:rsidRPr="00D03651" w:rsidRDefault="007B3A11" w:rsidP="00272EAE">
            <w:pPr>
              <w:jc w:val="both"/>
            </w:pPr>
            <w:r w:rsidRPr="00D03651">
              <w:t xml:space="preserve">Конкурсы; </w:t>
            </w:r>
          </w:p>
          <w:p w:rsidR="007B3A11" w:rsidRPr="00D03651" w:rsidRDefault="007B3A11" w:rsidP="00272EAE">
            <w:pPr>
              <w:jc w:val="both"/>
            </w:pPr>
            <w:r w:rsidRPr="00D03651">
              <w:t xml:space="preserve">Праздники; </w:t>
            </w:r>
          </w:p>
          <w:p w:rsidR="007B3A11" w:rsidRPr="00D03651" w:rsidRDefault="007B3A11" w:rsidP="00272EAE">
            <w:pPr>
              <w:jc w:val="both"/>
            </w:pPr>
            <w:r w:rsidRPr="00D03651">
              <w:t xml:space="preserve">Конкурсы рисунков, плакатов; </w:t>
            </w:r>
          </w:p>
          <w:p w:rsidR="007B3A11" w:rsidRPr="00D03651" w:rsidRDefault="007B3A11" w:rsidP="00272EAE">
            <w:pPr>
              <w:jc w:val="both"/>
            </w:pPr>
            <w:proofErr w:type="gramStart"/>
            <w:r w:rsidRPr="00D03651">
              <w:t xml:space="preserve">Литературные </w:t>
            </w:r>
            <w:r w:rsidR="00272EAE">
              <w:t xml:space="preserve"> </w:t>
            </w:r>
            <w:r w:rsidRPr="00D03651">
              <w:t>конкурсы</w:t>
            </w:r>
            <w:proofErr w:type="gramEnd"/>
            <w:r w:rsidRPr="00D03651">
              <w:t>;</w:t>
            </w:r>
          </w:p>
          <w:p w:rsidR="007B3A11" w:rsidRPr="00D03651" w:rsidRDefault="007B3A11" w:rsidP="00272EAE">
            <w:pPr>
              <w:jc w:val="both"/>
            </w:pPr>
            <w:r w:rsidRPr="00D03651">
              <w:t>Беседы, встречи с интересными людьми.</w:t>
            </w:r>
          </w:p>
        </w:tc>
      </w:tr>
      <w:tr w:rsidR="007B3A11" w:rsidRPr="00D03651" w:rsidTr="00272EAE">
        <w:trPr>
          <w:gridAfter w:val="1"/>
          <w:wAfter w:w="5" w:type="dxa"/>
          <w:tblCellSpacing w:w="15" w:type="dxa"/>
        </w:trPr>
        <w:tc>
          <w:tcPr>
            <w:tcW w:w="9576" w:type="dxa"/>
            <w:gridSpan w:val="2"/>
            <w:tcBorders>
              <w:top w:val="single" w:sz="6" w:space="0" w:color="000033"/>
            </w:tcBorders>
          </w:tcPr>
          <w:p w:rsidR="007B3A11" w:rsidRPr="00D03651" w:rsidRDefault="007B3A11" w:rsidP="00272EAE">
            <w:pPr>
              <w:jc w:val="both"/>
              <w:rPr>
                <w:b/>
              </w:rPr>
            </w:pPr>
            <w:r w:rsidRPr="00D03651">
              <w:rPr>
                <w:b/>
              </w:rPr>
              <w:t xml:space="preserve">Спортивно-оздоровительное </w:t>
            </w:r>
          </w:p>
        </w:tc>
      </w:tr>
      <w:tr w:rsidR="007B3A11" w:rsidRPr="00D03651" w:rsidTr="00272EAE">
        <w:trPr>
          <w:gridAfter w:val="1"/>
          <w:wAfter w:w="5" w:type="dxa"/>
          <w:tblCellSpacing w:w="15" w:type="dxa"/>
        </w:trPr>
        <w:tc>
          <w:tcPr>
            <w:tcW w:w="7528" w:type="dxa"/>
            <w:tcBorders>
              <w:top w:val="single" w:sz="6" w:space="0" w:color="000033"/>
              <w:right w:val="single" w:sz="6" w:space="0" w:color="000033"/>
            </w:tcBorders>
          </w:tcPr>
          <w:p w:rsidR="007B3A11" w:rsidRPr="00D03651" w:rsidRDefault="007B3A11" w:rsidP="00272EAE">
            <w:pPr>
              <w:jc w:val="both"/>
            </w:pPr>
            <w:r w:rsidRPr="00D03651">
              <w:t xml:space="preserve">В это направление входят мероприятия, пропагандирующие здоровый образ жизни. Разрабатываются и проводятся </w:t>
            </w:r>
            <w:proofErr w:type="gramStart"/>
            <w:r w:rsidRPr="00D03651">
              <w:t>различные  соревнования</w:t>
            </w:r>
            <w:proofErr w:type="gramEnd"/>
            <w:r w:rsidRPr="00D03651">
              <w:t>, конкурсные программы  противопожарной безопасности, правилам дорожного движения. С помощью спорта и физкультуры решаются задачи физического воспитания: укрепление здоровья, физическое развитие детей.</w:t>
            </w:r>
          </w:p>
          <w:p w:rsidR="007B3A11" w:rsidRPr="00D03651" w:rsidRDefault="007B3A11" w:rsidP="00272EAE">
            <w:pPr>
              <w:jc w:val="both"/>
            </w:pPr>
          </w:p>
        </w:tc>
        <w:tc>
          <w:tcPr>
            <w:tcW w:w="0" w:type="auto"/>
            <w:tcBorders>
              <w:top w:val="single" w:sz="6" w:space="0" w:color="000033"/>
            </w:tcBorders>
          </w:tcPr>
          <w:p w:rsidR="007B3A11" w:rsidRPr="00D03651" w:rsidRDefault="007B3A11" w:rsidP="00272EAE">
            <w:pPr>
              <w:jc w:val="both"/>
            </w:pPr>
            <w:r w:rsidRPr="00D03651">
              <w:t>Ежедневная утренняя зарядка в лагере.</w:t>
            </w:r>
          </w:p>
          <w:p w:rsidR="007B3A11" w:rsidRPr="00D03651" w:rsidRDefault="007B3A11" w:rsidP="00272EAE">
            <w:pPr>
              <w:jc w:val="both"/>
            </w:pPr>
            <w:r w:rsidRPr="00D03651">
              <w:t xml:space="preserve">Спортивные соревнования, праздники в школе и в районе; </w:t>
            </w:r>
          </w:p>
          <w:p w:rsidR="007B3A11" w:rsidRPr="00D03651" w:rsidRDefault="007B3A11" w:rsidP="00272EAE">
            <w:pPr>
              <w:jc w:val="both"/>
            </w:pPr>
            <w:proofErr w:type="gramStart"/>
            <w:r w:rsidRPr="00D03651">
              <w:t>Работа  спортивной</w:t>
            </w:r>
            <w:proofErr w:type="gramEnd"/>
            <w:r w:rsidRPr="00D03651">
              <w:t xml:space="preserve"> площадки; </w:t>
            </w:r>
          </w:p>
          <w:p w:rsidR="007B3A11" w:rsidRPr="00D03651" w:rsidRDefault="007B3A11" w:rsidP="00272EAE">
            <w:pPr>
              <w:jc w:val="both"/>
            </w:pPr>
            <w:r w:rsidRPr="00D03651">
              <w:t xml:space="preserve">Беседы, конкурсы, викторины по спорту; </w:t>
            </w:r>
          </w:p>
          <w:p w:rsidR="007B3A11" w:rsidRPr="00D03651" w:rsidRDefault="007B3A11" w:rsidP="00272EAE">
            <w:pPr>
              <w:jc w:val="both"/>
            </w:pPr>
            <w:r w:rsidRPr="00D03651">
              <w:t xml:space="preserve">День Здоровья; </w:t>
            </w:r>
          </w:p>
          <w:p w:rsidR="007B3A11" w:rsidRPr="00D03651" w:rsidRDefault="007B3A11" w:rsidP="00272EAE">
            <w:pPr>
              <w:jc w:val="both"/>
            </w:pPr>
            <w:r w:rsidRPr="00D03651">
              <w:t xml:space="preserve">велопробег; </w:t>
            </w:r>
          </w:p>
          <w:p w:rsidR="007B3A11" w:rsidRPr="00D03651" w:rsidRDefault="007B3A11" w:rsidP="00272EAE">
            <w:pPr>
              <w:jc w:val="both"/>
            </w:pPr>
            <w:r w:rsidRPr="00D03651">
              <w:t xml:space="preserve">Беседы, викторины на тему ЗОЖ; </w:t>
            </w:r>
          </w:p>
          <w:p w:rsidR="007B3A11" w:rsidRPr="00D03651" w:rsidRDefault="007B3A11" w:rsidP="00272EAE">
            <w:pPr>
              <w:jc w:val="both"/>
            </w:pPr>
            <w:r w:rsidRPr="00D03651">
              <w:t xml:space="preserve">Конкурсы плакатов о ЗОЖ, на тему противопожарной безопасности; </w:t>
            </w:r>
          </w:p>
          <w:p w:rsidR="007B3A11" w:rsidRPr="00D03651" w:rsidRDefault="00272EAE" w:rsidP="00272EAE">
            <w:pPr>
              <w:jc w:val="both"/>
            </w:pPr>
            <w:r>
              <w:t xml:space="preserve">Экскурсии. </w:t>
            </w:r>
          </w:p>
        </w:tc>
      </w:tr>
      <w:tr w:rsidR="007B3A11" w:rsidRPr="00D03651" w:rsidTr="00272EAE">
        <w:trPr>
          <w:gridAfter w:val="1"/>
          <w:wAfter w:w="5" w:type="dxa"/>
          <w:tblCellSpacing w:w="15" w:type="dxa"/>
        </w:trPr>
        <w:tc>
          <w:tcPr>
            <w:tcW w:w="9576" w:type="dxa"/>
            <w:gridSpan w:val="2"/>
            <w:tcBorders>
              <w:top w:val="single" w:sz="6" w:space="0" w:color="000033"/>
            </w:tcBorders>
          </w:tcPr>
          <w:p w:rsidR="007B3A11" w:rsidRPr="00D03651" w:rsidRDefault="007B3A11" w:rsidP="00272EAE">
            <w:pPr>
              <w:jc w:val="both"/>
              <w:rPr>
                <w:b/>
              </w:rPr>
            </w:pPr>
            <w:r w:rsidRPr="00D03651">
              <w:rPr>
                <w:b/>
              </w:rPr>
              <w:t>Гражданско-патриотическое воспитание.</w:t>
            </w:r>
          </w:p>
        </w:tc>
      </w:tr>
      <w:tr w:rsidR="007B3A11" w:rsidRPr="00D03651" w:rsidTr="00272EAE">
        <w:trPr>
          <w:gridAfter w:val="1"/>
          <w:wAfter w:w="5" w:type="dxa"/>
          <w:tblCellSpacing w:w="15" w:type="dxa"/>
        </w:trPr>
        <w:tc>
          <w:tcPr>
            <w:tcW w:w="7528" w:type="dxa"/>
            <w:tcBorders>
              <w:top w:val="single" w:sz="6" w:space="0" w:color="000033"/>
            </w:tcBorders>
          </w:tcPr>
          <w:p w:rsidR="007B3A11" w:rsidRPr="00D03651" w:rsidRDefault="007B3A11" w:rsidP="00272EAE">
            <w:pPr>
              <w:jc w:val="both"/>
            </w:pPr>
            <w:r w:rsidRPr="00D03651">
              <w:t xml:space="preserve">Это направление включает в себя все </w:t>
            </w:r>
            <w:proofErr w:type="gramStart"/>
            <w:r w:rsidRPr="00D03651">
              <w:t>мероприятия,  патриотического</w:t>
            </w:r>
            <w:proofErr w:type="gramEnd"/>
            <w:r w:rsidRPr="00D03651">
              <w:t>,  исторического и культурного характера. Мероприятия этого направления должны воспитывать в детях патриотизм, любовь к родному краю, чувство гордости за свою страну, за ее историю и культуру. Проведение мероприятий, посвящённых красным датам календаря, дням воинской славы России.</w:t>
            </w:r>
          </w:p>
        </w:tc>
        <w:tc>
          <w:tcPr>
            <w:tcW w:w="0" w:type="auto"/>
            <w:tcBorders>
              <w:top w:val="single" w:sz="6" w:space="0" w:color="000033"/>
              <w:left w:val="single" w:sz="6" w:space="0" w:color="000033"/>
            </w:tcBorders>
          </w:tcPr>
          <w:p w:rsidR="007B3A11" w:rsidRPr="00D03651" w:rsidRDefault="007B3A11" w:rsidP="00272EAE">
            <w:pPr>
              <w:jc w:val="both"/>
            </w:pPr>
            <w:r w:rsidRPr="00D03651">
              <w:t xml:space="preserve">Беседы, викторины по истории родного края (района, села) школы, символике РФ; </w:t>
            </w:r>
          </w:p>
          <w:p w:rsidR="007B3A11" w:rsidRPr="00D03651" w:rsidRDefault="007B3A11" w:rsidP="00272EAE">
            <w:pPr>
              <w:jc w:val="both"/>
            </w:pPr>
            <w:r w:rsidRPr="00D03651">
              <w:t xml:space="preserve"> 22 июня, День Памяти; </w:t>
            </w:r>
          </w:p>
          <w:p w:rsidR="007B3A11" w:rsidRPr="00D03651" w:rsidRDefault="007B3A11" w:rsidP="00272EAE">
            <w:pPr>
              <w:jc w:val="both"/>
            </w:pPr>
            <w:r w:rsidRPr="00D03651">
              <w:t xml:space="preserve">Викторины, беседы (12 июня, День России); </w:t>
            </w:r>
            <w:r w:rsidR="00272EAE">
              <w:t xml:space="preserve">мероприятия в рамках Года </w:t>
            </w:r>
            <w:r w:rsidR="008D0F12">
              <w:t>науки и технологии</w:t>
            </w:r>
          </w:p>
          <w:p w:rsidR="007B3A11" w:rsidRPr="00D03651" w:rsidRDefault="007B3A11" w:rsidP="00272EAE">
            <w:pPr>
              <w:jc w:val="both"/>
            </w:pPr>
          </w:p>
          <w:p w:rsidR="007B3A11" w:rsidRPr="00D03651" w:rsidRDefault="007B3A11" w:rsidP="00272EAE">
            <w:pPr>
              <w:jc w:val="both"/>
            </w:pPr>
          </w:p>
        </w:tc>
      </w:tr>
      <w:tr w:rsidR="007B3A11" w:rsidRPr="00D03651" w:rsidTr="00272EAE">
        <w:trPr>
          <w:gridAfter w:val="1"/>
          <w:wAfter w:w="5" w:type="dxa"/>
          <w:tblCellSpacing w:w="15" w:type="dxa"/>
        </w:trPr>
        <w:tc>
          <w:tcPr>
            <w:tcW w:w="9576" w:type="dxa"/>
            <w:gridSpan w:val="2"/>
            <w:tcBorders>
              <w:top w:val="single" w:sz="6" w:space="0" w:color="000033"/>
            </w:tcBorders>
          </w:tcPr>
          <w:p w:rsidR="007B3A11" w:rsidRPr="00D03651" w:rsidRDefault="007B3A11" w:rsidP="00272EAE">
            <w:pPr>
              <w:jc w:val="both"/>
              <w:rPr>
                <w:b/>
              </w:rPr>
            </w:pPr>
            <w:r w:rsidRPr="00D03651">
              <w:rPr>
                <w:b/>
              </w:rPr>
              <w:t>Трудовое</w:t>
            </w:r>
          </w:p>
        </w:tc>
      </w:tr>
      <w:tr w:rsidR="007B3A11" w:rsidRPr="00D03651" w:rsidTr="00272EAE">
        <w:trPr>
          <w:gridAfter w:val="1"/>
          <w:wAfter w:w="5" w:type="dxa"/>
          <w:tblCellSpacing w:w="15" w:type="dxa"/>
        </w:trPr>
        <w:tc>
          <w:tcPr>
            <w:tcW w:w="7528" w:type="dxa"/>
            <w:tcBorders>
              <w:top w:val="single" w:sz="6" w:space="0" w:color="000033"/>
              <w:right w:val="single" w:sz="6" w:space="0" w:color="000033"/>
            </w:tcBorders>
          </w:tcPr>
          <w:p w:rsidR="007B3A11" w:rsidRPr="00D03651" w:rsidRDefault="007B3A11" w:rsidP="00272EAE">
            <w:pPr>
              <w:jc w:val="both"/>
            </w:pPr>
            <w:r w:rsidRPr="00D03651">
              <w:t xml:space="preserve">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w:t>
            </w:r>
            <w:r w:rsidRPr="00D03651">
              <w:lastRenderedPageBreak/>
              <w:t>трудовом воспитании школьников большое место занимает хозяйственно-бытовой труд: уборка помещения, работа на территории школы, в библиотеке.</w:t>
            </w:r>
          </w:p>
        </w:tc>
        <w:tc>
          <w:tcPr>
            <w:tcW w:w="0" w:type="auto"/>
            <w:tcBorders>
              <w:top w:val="single" w:sz="6" w:space="0" w:color="000033"/>
            </w:tcBorders>
          </w:tcPr>
          <w:p w:rsidR="007B3A11" w:rsidRPr="00D03651" w:rsidRDefault="00272EAE" w:rsidP="00272EAE">
            <w:pPr>
              <w:jc w:val="both"/>
            </w:pPr>
            <w:r>
              <w:lastRenderedPageBreak/>
              <w:t xml:space="preserve">Социально </w:t>
            </w:r>
            <w:r w:rsidR="007B3A11" w:rsidRPr="00D03651">
              <w:t>значимая деятельность;</w:t>
            </w:r>
          </w:p>
          <w:p w:rsidR="007B3A11" w:rsidRPr="00D03651" w:rsidRDefault="007B3A11" w:rsidP="00272EAE">
            <w:pPr>
              <w:jc w:val="both"/>
            </w:pPr>
            <w:r w:rsidRPr="00D03651">
              <w:t xml:space="preserve">Работа на клумбах; </w:t>
            </w:r>
          </w:p>
          <w:p w:rsidR="007B3A11" w:rsidRPr="00D03651" w:rsidRDefault="007B3A11" w:rsidP="00272EAE">
            <w:pPr>
              <w:jc w:val="both"/>
            </w:pPr>
            <w:r w:rsidRPr="00D03651">
              <w:t xml:space="preserve">Работа по благоустройству школьного двора; </w:t>
            </w:r>
          </w:p>
          <w:p w:rsidR="007B3A11" w:rsidRPr="00D03651" w:rsidRDefault="008D282A" w:rsidP="00272EAE">
            <w:pPr>
              <w:jc w:val="both"/>
            </w:pPr>
            <w:r w:rsidRPr="00D03651">
              <w:t>Работа трудовых бригад (июнь, июль, август)</w:t>
            </w:r>
          </w:p>
        </w:tc>
      </w:tr>
      <w:tr w:rsidR="007B3A11" w:rsidRPr="00D03651" w:rsidTr="00272EAE">
        <w:trPr>
          <w:gridAfter w:val="1"/>
          <w:wAfter w:w="5" w:type="dxa"/>
          <w:tblCellSpacing w:w="15" w:type="dxa"/>
        </w:trPr>
        <w:tc>
          <w:tcPr>
            <w:tcW w:w="9576" w:type="dxa"/>
            <w:gridSpan w:val="2"/>
            <w:tcBorders>
              <w:top w:val="single" w:sz="6" w:space="0" w:color="000033"/>
              <w:bottom w:val="single" w:sz="6" w:space="0" w:color="000033"/>
            </w:tcBorders>
          </w:tcPr>
          <w:p w:rsidR="007B3A11" w:rsidRPr="00D03651" w:rsidRDefault="007B3A11" w:rsidP="00272EAE">
            <w:pPr>
              <w:jc w:val="both"/>
              <w:rPr>
                <w:b/>
              </w:rPr>
            </w:pPr>
            <w:r w:rsidRPr="00D03651">
              <w:rPr>
                <w:b/>
              </w:rPr>
              <w:lastRenderedPageBreak/>
              <w:t>Профилактическая деятельность</w:t>
            </w:r>
          </w:p>
        </w:tc>
      </w:tr>
      <w:tr w:rsidR="007B3A11" w:rsidRPr="00D03651" w:rsidTr="00272EAE">
        <w:trPr>
          <w:gridAfter w:val="1"/>
          <w:wAfter w:w="5" w:type="dxa"/>
          <w:trHeight w:val="2395"/>
          <w:tblCellSpacing w:w="15" w:type="dxa"/>
        </w:trPr>
        <w:tc>
          <w:tcPr>
            <w:tcW w:w="7528" w:type="dxa"/>
            <w:tcBorders>
              <w:right w:val="single" w:sz="6" w:space="0" w:color="000033"/>
            </w:tcBorders>
          </w:tcPr>
          <w:p w:rsidR="007B3A11" w:rsidRPr="00D03651" w:rsidRDefault="007B3A11" w:rsidP="00272EAE">
            <w:pPr>
              <w:jc w:val="both"/>
            </w:pPr>
            <w:r w:rsidRPr="00D03651">
              <w:t>Это направление занимает особое место в системе воспитания. Профилактика асоциального поведения, бродяжничества, правонарушений занимает важное место, т.к дети в летний период располагают большим количеством свободного времени, не умеют его организоват</w:t>
            </w:r>
            <w:r w:rsidR="00272EAE">
              <w:t>ь с пользой для себя и общества</w:t>
            </w:r>
          </w:p>
        </w:tc>
        <w:tc>
          <w:tcPr>
            <w:tcW w:w="0" w:type="auto"/>
          </w:tcPr>
          <w:p w:rsidR="007B3A11" w:rsidRPr="00D03651" w:rsidRDefault="007B3A11" w:rsidP="00272EAE">
            <w:pPr>
              <w:jc w:val="both"/>
            </w:pPr>
            <w:r w:rsidRPr="00D03651">
              <w:t>Викторины</w:t>
            </w:r>
          </w:p>
          <w:p w:rsidR="007B3A11" w:rsidRPr="00D03651" w:rsidRDefault="007B3A11" w:rsidP="00272EAE">
            <w:pPr>
              <w:jc w:val="both"/>
            </w:pPr>
            <w:r w:rsidRPr="00D03651">
              <w:t>Профилактические десанты;</w:t>
            </w:r>
          </w:p>
          <w:p w:rsidR="007B3A11" w:rsidRPr="00D03651" w:rsidRDefault="007B3A11" w:rsidP="00272EAE">
            <w:pPr>
              <w:jc w:val="both"/>
            </w:pPr>
            <w:r w:rsidRPr="00D03651">
              <w:t>Игры;</w:t>
            </w:r>
          </w:p>
          <w:p w:rsidR="007B3A11" w:rsidRPr="00D03651" w:rsidRDefault="007B3A11" w:rsidP="00272EAE">
            <w:pPr>
              <w:jc w:val="both"/>
            </w:pPr>
            <w:r w:rsidRPr="00D03651">
              <w:t>Акции</w:t>
            </w:r>
            <w:r w:rsidR="008D282A" w:rsidRPr="00D03651">
              <w:t xml:space="preserve"> </w:t>
            </w:r>
          </w:p>
        </w:tc>
      </w:tr>
    </w:tbl>
    <w:p w:rsidR="007B3A11" w:rsidRPr="00D03651" w:rsidRDefault="007B3A11" w:rsidP="00D03651"/>
    <w:p w:rsidR="007B3A11" w:rsidRPr="00D03651" w:rsidRDefault="007B3A11" w:rsidP="00D03651">
      <w:pPr>
        <w:jc w:val="center"/>
        <w:rPr>
          <w:b/>
        </w:rPr>
      </w:pPr>
    </w:p>
    <w:p w:rsidR="007B3A11" w:rsidRPr="00D03651" w:rsidRDefault="007B3A11" w:rsidP="00D03651">
      <w:pPr>
        <w:jc w:val="center"/>
        <w:rPr>
          <w:b/>
        </w:rPr>
      </w:pPr>
      <w:r w:rsidRPr="00D03651">
        <w:rPr>
          <w:b/>
        </w:rPr>
        <w:t>Механизм реализации программы</w:t>
      </w:r>
    </w:p>
    <w:p w:rsidR="007B3A11" w:rsidRPr="00D03651" w:rsidRDefault="007B3A11" w:rsidP="00D03651">
      <w:r w:rsidRPr="00D03651">
        <w:t>Педагогическое кредо коллектива:</w:t>
      </w:r>
    </w:p>
    <w:p w:rsidR="007B3A11" w:rsidRPr="00D03651" w:rsidRDefault="007B3A11" w:rsidP="00D03651">
      <w:pPr>
        <w:numPr>
          <w:ilvl w:val="0"/>
          <w:numId w:val="4"/>
        </w:numPr>
      </w:pPr>
      <w:r w:rsidRPr="00D03651">
        <w:t xml:space="preserve">Принцип педагогического профессионализма; </w:t>
      </w:r>
    </w:p>
    <w:p w:rsidR="007B3A11" w:rsidRPr="00D03651" w:rsidRDefault="007B3A11" w:rsidP="00D03651">
      <w:pPr>
        <w:numPr>
          <w:ilvl w:val="0"/>
          <w:numId w:val="4"/>
        </w:numPr>
      </w:pPr>
      <w:r w:rsidRPr="00D03651">
        <w:t xml:space="preserve">Принцип уважения личности ребёнка; </w:t>
      </w:r>
    </w:p>
    <w:p w:rsidR="007B3A11" w:rsidRPr="00D03651" w:rsidRDefault="007B3A11" w:rsidP="00D03651">
      <w:pPr>
        <w:numPr>
          <w:ilvl w:val="0"/>
          <w:numId w:val="4"/>
        </w:numPr>
      </w:pPr>
      <w:r w:rsidRPr="00D03651">
        <w:t xml:space="preserve">Принцип сотрудничества, сотворчества, содружества; </w:t>
      </w:r>
    </w:p>
    <w:p w:rsidR="007B3A11" w:rsidRPr="00D03651" w:rsidRDefault="007B3A11" w:rsidP="00D03651">
      <w:pPr>
        <w:numPr>
          <w:ilvl w:val="0"/>
          <w:numId w:val="4"/>
        </w:numPr>
      </w:pPr>
      <w:r w:rsidRPr="00D03651">
        <w:t xml:space="preserve">Принцип поддержки детских инициатив и творчества; </w:t>
      </w:r>
    </w:p>
    <w:p w:rsidR="007B3A11" w:rsidRPr="00D03651" w:rsidRDefault="007B3A11" w:rsidP="00D03651">
      <w:pPr>
        <w:numPr>
          <w:ilvl w:val="0"/>
          <w:numId w:val="4"/>
        </w:numPr>
      </w:pPr>
      <w:r w:rsidRPr="00D03651">
        <w:t xml:space="preserve">Принцип самоуправления детского коллектива; </w:t>
      </w:r>
    </w:p>
    <w:p w:rsidR="007B3A11" w:rsidRPr="00D03651" w:rsidRDefault="007B3A11" w:rsidP="00D03651">
      <w:pPr>
        <w:numPr>
          <w:ilvl w:val="0"/>
          <w:numId w:val="4"/>
        </w:numPr>
      </w:pPr>
      <w:r w:rsidRPr="00D03651">
        <w:t xml:space="preserve">Принцип индивидуального подхода и коллективного творчества; </w:t>
      </w:r>
    </w:p>
    <w:p w:rsidR="007B3A11" w:rsidRPr="00D03651" w:rsidRDefault="007B3A11" w:rsidP="00D03651">
      <w:pPr>
        <w:numPr>
          <w:ilvl w:val="0"/>
          <w:numId w:val="4"/>
        </w:numPr>
      </w:pPr>
      <w:r w:rsidRPr="00D03651">
        <w:t xml:space="preserve">Принцип позитивного решения конфликтных ситуаций. </w:t>
      </w:r>
    </w:p>
    <w:p w:rsidR="00425188" w:rsidRPr="00D03651" w:rsidRDefault="00425188" w:rsidP="00272EAE">
      <w:pPr>
        <w:rPr>
          <w:b/>
        </w:rPr>
      </w:pPr>
    </w:p>
    <w:p w:rsidR="007B3A11" w:rsidRPr="00D03651" w:rsidRDefault="007B3A11" w:rsidP="00D03651">
      <w:pPr>
        <w:jc w:val="center"/>
        <w:rPr>
          <w:b/>
        </w:rPr>
      </w:pPr>
      <w:r w:rsidRPr="00D03651">
        <w:rPr>
          <w:b/>
        </w:rPr>
        <w:t>Этапы реализации программы:</w:t>
      </w:r>
    </w:p>
    <w:p w:rsidR="007B3A11" w:rsidRPr="00D03651" w:rsidRDefault="007B3A11" w:rsidP="00D03651">
      <w:pPr>
        <w:rPr>
          <w:b/>
        </w:rPr>
      </w:pPr>
      <w:r w:rsidRPr="00D03651">
        <w:t xml:space="preserve">1. </w:t>
      </w:r>
      <w:r w:rsidRPr="00D03651">
        <w:rPr>
          <w:b/>
        </w:rPr>
        <w:t xml:space="preserve">Организационно-методический (март– май): </w:t>
      </w:r>
    </w:p>
    <w:p w:rsidR="007B3A11" w:rsidRPr="00D03651" w:rsidRDefault="007B3A11" w:rsidP="00272EAE">
      <w:pPr>
        <w:jc w:val="both"/>
      </w:pPr>
      <w:r w:rsidRPr="00D03651">
        <w:t xml:space="preserve">- Изучение интересов детей и их родителей, учет результатов работы в предыдущем сезоне; </w:t>
      </w:r>
    </w:p>
    <w:p w:rsidR="007B3A11" w:rsidRPr="00D03651" w:rsidRDefault="007B3A11" w:rsidP="00272EAE">
      <w:pPr>
        <w:jc w:val="both"/>
      </w:pPr>
      <w:r w:rsidRPr="00D03651">
        <w:t xml:space="preserve">- Сбор информации по планированию летней занятости учащихся школы; </w:t>
      </w:r>
    </w:p>
    <w:p w:rsidR="007B3A11" w:rsidRPr="00D03651" w:rsidRDefault="007B3A11" w:rsidP="00272EAE">
      <w:pPr>
        <w:jc w:val="both"/>
      </w:pPr>
      <w:r w:rsidRPr="00D03651">
        <w:t xml:space="preserve">- Подбор руководящих кадров, воспитателей для работы с детьми; </w:t>
      </w:r>
    </w:p>
    <w:p w:rsidR="007B3A11" w:rsidRPr="00D03651" w:rsidRDefault="007B3A11" w:rsidP="00272EAE">
      <w:pPr>
        <w:jc w:val="both"/>
      </w:pPr>
      <w:r w:rsidRPr="00D03651">
        <w:t xml:space="preserve">- Подготовка материальной базы; </w:t>
      </w:r>
    </w:p>
    <w:p w:rsidR="007B3A11" w:rsidRPr="00D03651" w:rsidRDefault="007B3A11" w:rsidP="00272EAE">
      <w:pPr>
        <w:jc w:val="both"/>
      </w:pPr>
      <w:r w:rsidRPr="00D03651">
        <w:t xml:space="preserve">- Проведение инструктивно-методических совещаний; </w:t>
      </w:r>
    </w:p>
    <w:p w:rsidR="007B3A11" w:rsidRPr="00D03651" w:rsidRDefault="007B3A11" w:rsidP="00272EAE">
      <w:pPr>
        <w:jc w:val="both"/>
      </w:pPr>
      <w:r w:rsidRPr="00D03651">
        <w:t xml:space="preserve">- Создание нормативной базы по летней оздоровительной кампании; </w:t>
      </w:r>
    </w:p>
    <w:p w:rsidR="007B3A11" w:rsidRPr="00D03651" w:rsidRDefault="007B3A11" w:rsidP="00272EAE">
      <w:pPr>
        <w:jc w:val="both"/>
      </w:pPr>
      <w:r w:rsidRPr="00D03651">
        <w:t xml:space="preserve">- Координация деятельности с различными ведомствами, организациями, учреждениями; </w:t>
      </w:r>
    </w:p>
    <w:p w:rsidR="008D282A" w:rsidRPr="00D03651" w:rsidRDefault="007B3A11" w:rsidP="00272EAE">
      <w:pPr>
        <w:jc w:val="both"/>
      </w:pPr>
      <w:r w:rsidRPr="00D03651">
        <w:t>- Комплектование отрядов при ЛДП</w:t>
      </w:r>
      <w:r w:rsidR="004D1C50" w:rsidRPr="00D03651">
        <w:t xml:space="preserve"> детей</w:t>
      </w:r>
      <w:r w:rsidRPr="00D03651">
        <w:t xml:space="preserve">. </w:t>
      </w:r>
    </w:p>
    <w:p w:rsidR="007B3A11" w:rsidRPr="00D03651" w:rsidRDefault="008D282A" w:rsidP="00272EAE">
      <w:pPr>
        <w:jc w:val="both"/>
      </w:pPr>
      <w:r w:rsidRPr="00D03651">
        <w:t xml:space="preserve">  </w:t>
      </w:r>
      <w:r w:rsidR="007B3A11" w:rsidRPr="00D03651">
        <w:t>Приём заявлений от родителей на зачисление детей в лагерь.</w:t>
      </w:r>
    </w:p>
    <w:p w:rsidR="007B3A11" w:rsidRPr="00D03651" w:rsidRDefault="007B3A11" w:rsidP="00272EAE">
      <w:pPr>
        <w:jc w:val="both"/>
      </w:pPr>
      <w:r w:rsidRPr="00D03651">
        <w:t xml:space="preserve">- Разработка программы по </w:t>
      </w:r>
      <w:r w:rsidR="004D1C50" w:rsidRPr="00D03651">
        <w:t xml:space="preserve">организации летней кампании </w:t>
      </w:r>
      <w:proofErr w:type="gramStart"/>
      <w:r w:rsidR="004D1C50" w:rsidRPr="00D03651">
        <w:t>20</w:t>
      </w:r>
      <w:r w:rsidR="00272EAE">
        <w:t>2</w:t>
      </w:r>
      <w:r w:rsidR="008D0F12">
        <w:t>1</w:t>
      </w:r>
      <w:r w:rsidRPr="00D03651">
        <w:t xml:space="preserve">  года</w:t>
      </w:r>
      <w:proofErr w:type="gramEnd"/>
    </w:p>
    <w:p w:rsidR="007B3A11" w:rsidRPr="00D03651" w:rsidRDefault="007B3A11" w:rsidP="00272EAE">
      <w:pPr>
        <w:jc w:val="both"/>
      </w:pPr>
      <w:r w:rsidRPr="00D03651">
        <w:t>- Подготовка ЛДП</w:t>
      </w:r>
      <w:r w:rsidR="004D1C50" w:rsidRPr="00D03651">
        <w:t xml:space="preserve"> </w:t>
      </w:r>
      <w:proofErr w:type="gramStart"/>
      <w:r w:rsidR="004D1C50" w:rsidRPr="00D03651">
        <w:t xml:space="preserve">детей </w:t>
      </w:r>
      <w:r w:rsidRPr="00D03651">
        <w:t xml:space="preserve"> к</w:t>
      </w:r>
      <w:proofErr w:type="gramEnd"/>
      <w:r w:rsidRPr="00D03651">
        <w:t xml:space="preserve"> приёмке.</w:t>
      </w:r>
    </w:p>
    <w:p w:rsidR="007B3A11" w:rsidRPr="00D03651" w:rsidRDefault="007B3A11" w:rsidP="00272EAE">
      <w:pPr>
        <w:jc w:val="both"/>
        <w:rPr>
          <w:b/>
        </w:rPr>
      </w:pPr>
      <w:r w:rsidRPr="00D03651">
        <w:t>2</w:t>
      </w:r>
      <w:r w:rsidRPr="00D03651">
        <w:rPr>
          <w:b/>
        </w:rPr>
        <w:t xml:space="preserve">. Содержательно – </w:t>
      </w:r>
      <w:proofErr w:type="spellStart"/>
      <w:r w:rsidRPr="00D03651">
        <w:rPr>
          <w:b/>
        </w:rPr>
        <w:t>деятельностный</w:t>
      </w:r>
      <w:proofErr w:type="spellEnd"/>
      <w:r w:rsidRPr="00D03651">
        <w:rPr>
          <w:b/>
        </w:rPr>
        <w:t xml:space="preserve"> этап (июнь-август): </w:t>
      </w:r>
    </w:p>
    <w:p w:rsidR="007B3A11" w:rsidRPr="00D03651" w:rsidRDefault="007B3A11" w:rsidP="00272EAE">
      <w:pPr>
        <w:jc w:val="both"/>
      </w:pPr>
      <w:r w:rsidRPr="00D03651">
        <w:t xml:space="preserve">- Непосредственное проведение летней оздоровительной кампании согласно плану мероприятий по реализации программы, плану трудовых объединений, программы </w:t>
      </w:r>
      <w:proofErr w:type="gramStart"/>
      <w:r w:rsidRPr="00D03651">
        <w:t>деятельности  ЛДП</w:t>
      </w:r>
      <w:proofErr w:type="gramEnd"/>
      <w:r w:rsidR="004D1C50" w:rsidRPr="00D03651">
        <w:t xml:space="preserve"> детей</w:t>
      </w:r>
      <w:r w:rsidRPr="00D03651">
        <w:t>.</w:t>
      </w:r>
    </w:p>
    <w:p w:rsidR="007B3A11" w:rsidRPr="00D03651" w:rsidRDefault="007B3A11" w:rsidP="00272EAE">
      <w:pPr>
        <w:jc w:val="both"/>
      </w:pPr>
      <w:r w:rsidRPr="00D03651">
        <w:t>- Создание методических пособий по организации летнего труда и отдыха учащихся. Формирование методической копилки.</w:t>
      </w:r>
    </w:p>
    <w:p w:rsidR="007B3A11" w:rsidRPr="00D03651" w:rsidRDefault="007B3A11" w:rsidP="00272EAE">
      <w:pPr>
        <w:jc w:val="both"/>
      </w:pPr>
      <w:r w:rsidRPr="00D03651">
        <w:t>- Проведение диагностики в ЛДП</w:t>
      </w:r>
      <w:r w:rsidR="004D1C50" w:rsidRPr="00D03651">
        <w:t xml:space="preserve"> детей</w:t>
      </w:r>
      <w:r w:rsidRPr="00D03651">
        <w:t>.</w:t>
      </w:r>
    </w:p>
    <w:p w:rsidR="007B3A11" w:rsidRPr="00D03651" w:rsidRDefault="007B3A11" w:rsidP="00272EAE">
      <w:pPr>
        <w:jc w:val="both"/>
      </w:pPr>
      <w:r w:rsidRPr="00D03651">
        <w:t xml:space="preserve">- Осуществление текущего контроля </w:t>
      </w:r>
      <w:r w:rsidR="004D1C50" w:rsidRPr="00D03651">
        <w:t>за проведением мероприятий в лагере с дневным пребыванием детей</w:t>
      </w:r>
      <w:r w:rsidRPr="00D03651">
        <w:t>, рабо</w:t>
      </w:r>
      <w:r w:rsidR="008D282A" w:rsidRPr="00D03651">
        <w:t>той трудовых отрядов.</w:t>
      </w:r>
    </w:p>
    <w:p w:rsidR="007B3A11" w:rsidRPr="00D03651" w:rsidRDefault="007B3A11" w:rsidP="00272EAE">
      <w:pPr>
        <w:jc w:val="both"/>
      </w:pPr>
      <w:r w:rsidRPr="00D03651">
        <w:t>- Информационное освещение летней кампании.</w:t>
      </w:r>
    </w:p>
    <w:p w:rsidR="007B3A11" w:rsidRPr="00D03651" w:rsidRDefault="007B3A11" w:rsidP="00272EAE">
      <w:pPr>
        <w:jc w:val="both"/>
        <w:rPr>
          <w:b/>
        </w:rPr>
      </w:pPr>
      <w:r w:rsidRPr="00D03651">
        <w:t xml:space="preserve">3. </w:t>
      </w:r>
      <w:r w:rsidRPr="00D03651">
        <w:rPr>
          <w:b/>
        </w:rPr>
        <w:t xml:space="preserve">Контрольно – аналитический этап (август-сентябрь): </w:t>
      </w:r>
    </w:p>
    <w:p w:rsidR="007B3A11" w:rsidRPr="00D03651" w:rsidRDefault="007B3A11" w:rsidP="00272EAE">
      <w:pPr>
        <w:numPr>
          <w:ilvl w:val="0"/>
          <w:numId w:val="5"/>
        </w:numPr>
        <w:jc w:val="both"/>
      </w:pPr>
      <w:r w:rsidRPr="00D03651">
        <w:t>Подведение итогов летн</w:t>
      </w:r>
      <w:r w:rsidR="004D1C50" w:rsidRPr="00D03651">
        <w:t>ей оздоровительной кампании 20</w:t>
      </w:r>
      <w:r w:rsidR="00272EAE">
        <w:t>2</w:t>
      </w:r>
      <w:r w:rsidR="008D0F12">
        <w:t>1</w:t>
      </w:r>
      <w:r w:rsidRPr="00D03651">
        <w:t xml:space="preserve"> года.</w:t>
      </w:r>
    </w:p>
    <w:p w:rsidR="007B3A11" w:rsidRPr="00D03651" w:rsidRDefault="007B3A11" w:rsidP="00272EAE">
      <w:pPr>
        <w:numPr>
          <w:ilvl w:val="0"/>
          <w:numId w:val="5"/>
        </w:numPr>
        <w:jc w:val="both"/>
      </w:pPr>
      <w:r w:rsidRPr="00D03651">
        <w:lastRenderedPageBreak/>
        <w:t xml:space="preserve">Анализ работы лагеря, трудовых объединений школьников, выявление инновационных подходов; </w:t>
      </w:r>
    </w:p>
    <w:p w:rsidR="007B3A11" w:rsidRPr="00D03651" w:rsidRDefault="007B3A11" w:rsidP="00272EAE">
      <w:pPr>
        <w:numPr>
          <w:ilvl w:val="0"/>
          <w:numId w:val="5"/>
        </w:numPr>
        <w:jc w:val="both"/>
      </w:pPr>
      <w:r w:rsidRPr="00D03651">
        <w:t>Анализ деятельности школы по реализации Программы</w:t>
      </w:r>
      <w:r w:rsidR="004D1C50" w:rsidRPr="00D03651">
        <w:t xml:space="preserve"> «Лето-20</w:t>
      </w:r>
      <w:r w:rsidR="00272EAE">
        <w:t>2</w:t>
      </w:r>
      <w:r w:rsidR="008D0F12">
        <w:t>1</w:t>
      </w:r>
      <w:r w:rsidRPr="00D03651">
        <w:t xml:space="preserve">». </w:t>
      </w:r>
    </w:p>
    <w:p w:rsidR="007B3A11" w:rsidRPr="00D03651" w:rsidRDefault="007B3A11" w:rsidP="00D03651"/>
    <w:p w:rsidR="007B3A11" w:rsidRPr="00D03651" w:rsidRDefault="007B3A11" w:rsidP="00D03651">
      <w:pPr>
        <w:jc w:val="center"/>
        <w:rPr>
          <w:b/>
        </w:rPr>
      </w:pPr>
      <w:r w:rsidRPr="00D03651">
        <w:rPr>
          <w:b/>
        </w:rPr>
        <w:t>План организационных мероприятий.</w:t>
      </w:r>
    </w:p>
    <w:p w:rsidR="007B3A11" w:rsidRPr="00D03651" w:rsidRDefault="007B3A11" w:rsidP="00D03651">
      <w:r w:rsidRPr="00D03651">
        <w:t>Комплекс мер по реализации программы:</w:t>
      </w:r>
    </w:p>
    <w:tbl>
      <w:tblPr>
        <w:tblW w:w="0" w:type="auto"/>
        <w:tblCellSpacing w:w="15"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firstRow="0" w:lastRow="0" w:firstColumn="0" w:lastColumn="0" w:noHBand="0" w:noVBand="0"/>
      </w:tblPr>
      <w:tblGrid>
        <w:gridCol w:w="6904"/>
        <w:gridCol w:w="922"/>
        <w:gridCol w:w="1938"/>
      </w:tblGrid>
      <w:tr w:rsidR="008952E4" w:rsidRPr="00D03651" w:rsidTr="00796B86">
        <w:trPr>
          <w:tblCellSpacing w:w="15" w:type="dxa"/>
        </w:trPr>
        <w:tc>
          <w:tcPr>
            <w:tcW w:w="0" w:type="auto"/>
          </w:tcPr>
          <w:p w:rsidR="007B3A11" w:rsidRPr="00D03651" w:rsidRDefault="007B3A11" w:rsidP="00D03651">
            <w:r w:rsidRPr="00D03651">
              <w:t>Мероприятие.</w:t>
            </w:r>
          </w:p>
        </w:tc>
        <w:tc>
          <w:tcPr>
            <w:tcW w:w="0" w:type="auto"/>
            <w:tcBorders>
              <w:left w:val="single" w:sz="6" w:space="0" w:color="000033"/>
              <w:right w:val="single" w:sz="6" w:space="0" w:color="000033"/>
            </w:tcBorders>
          </w:tcPr>
          <w:p w:rsidR="007B3A11" w:rsidRPr="00D03651" w:rsidRDefault="007B3A11" w:rsidP="00D03651">
            <w:r w:rsidRPr="00D03651">
              <w:t>Сроки.</w:t>
            </w:r>
          </w:p>
        </w:tc>
        <w:tc>
          <w:tcPr>
            <w:tcW w:w="0" w:type="auto"/>
            <w:tcBorders>
              <w:left w:val="single" w:sz="6" w:space="0" w:color="000033"/>
            </w:tcBorders>
          </w:tcPr>
          <w:p w:rsidR="007B3A11" w:rsidRPr="00D03651" w:rsidRDefault="007B3A11" w:rsidP="00D03651">
            <w:r w:rsidRPr="00D03651">
              <w:t>Ответственный.</w:t>
            </w:r>
          </w:p>
        </w:tc>
      </w:tr>
      <w:tr w:rsidR="008952E4" w:rsidRPr="00D03651" w:rsidTr="00796B86">
        <w:trPr>
          <w:tblCellSpacing w:w="15" w:type="dxa"/>
        </w:trPr>
        <w:tc>
          <w:tcPr>
            <w:tcW w:w="0" w:type="auto"/>
            <w:tcBorders>
              <w:top w:val="single" w:sz="6" w:space="0" w:color="000033"/>
            </w:tcBorders>
          </w:tcPr>
          <w:p w:rsidR="007B3A11" w:rsidRPr="00D03651" w:rsidRDefault="007B3A11" w:rsidP="00D03651">
            <w:r w:rsidRPr="00D03651">
              <w:t>1. Создание приказов по организации летнего отдыха и занятости детей  в школе, об открытии ЛДП детей.</w:t>
            </w:r>
          </w:p>
        </w:tc>
        <w:tc>
          <w:tcPr>
            <w:tcW w:w="0" w:type="auto"/>
            <w:tcBorders>
              <w:top w:val="single" w:sz="6" w:space="0" w:color="000033"/>
              <w:left w:val="single" w:sz="6" w:space="0" w:color="000033"/>
              <w:right w:val="single" w:sz="6" w:space="0" w:color="000033"/>
            </w:tcBorders>
          </w:tcPr>
          <w:p w:rsidR="007B3A11" w:rsidRPr="00D03651" w:rsidRDefault="00272EAE" w:rsidP="00D03651">
            <w:r>
              <w:t>май</w:t>
            </w:r>
          </w:p>
        </w:tc>
        <w:tc>
          <w:tcPr>
            <w:tcW w:w="0" w:type="auto"/>
            <w:tcBorders>
              <w:top w:val="single" w:sz="6" w:space="0" w:color="000033"/>
              <w:left w:val="single" w:sz="6" w:space="0" w:color="000033"/>
            </w:tcBorders>
          </w:tcPr>
          <w:p w:rsidR="007B3A11" w:rsidRPr="00D03651" w:rsidRDefault="00272EAE" w:rsidP="00D03651">
            <w:r>
              <w:t>Быкова М.М.</w:t>
            </w:r>
          </w:p>
        </w:tc>
      </w:tr>
      <w:tr w:rsidR="008952E4" w:rsidRPr="00D03651" w:rsidTr="00796B86">
        <w:trPr>
          <w:tblCellSpacing w:w="15" w:type="dxa"/>
        </w:trPr>
        <w:tc>
          <w:tcPr>
            <w:tcW w:w="0" w:type="auto"/>
            <w:tcBorders>
              <w:top w:val="single" w:sz="6" w:space="0" w:color="000033"/>
            </w:tcBorders>
          </w:tcPr>
          <w:p w:rsidR="007B3A11" w:rsidRPr="00D03651" w:rsidRDefault="007B3A11" w:rsidP="00272EAE">
            <w:r w:rsidRPr="00D03651">
              <w:t xml:space="preserve">2. </w:t>
            </w:r>
            <w:r w:rsidR="00272EAE">
              <w:t>Создание приказов по организации социально значимой деятельности</w:t>
            </w:r>
          </w:p>
          <w:p w:rsidR="007B3A11" w:rsidRPr="00D03651" w:rsidRDefault="007B3A11" w:rsidP="00D03651"/>
        </w:tc>
        <w:tc>
          <w:tcPr>
            <w:tcW w:w="0" w:type="auto"/>
            <w:tcBorders>
              <w:top w:val="single" w:sz="6" w:space="0" w:color="000033"/>
              <w:left w:val="single" w:sz="6" w:space="0" w:color="000033"/>
              <w:right w:val="single" w:sz="6" w:space="0" w:color="000033"/>
            </w:tcBorders>
          </w:tcPr>
          <w:p w:rsidR="007B3A11" w:rsidRPr="00D03651" w:rsidRDefault="00272EAE" w:rsidP="00D03651">
            <w:r>
              <w:t>май</w:t>
            </w:r>
          </w:p>
        </w:tc>
        <w:tc>
          <w:tcPr>
            <w:tcW w:w="0" w:type="auto"/>
            <w:tcBorders>
              <w:top w:val="single" w:sz="6" w:space="0" w:color="000033"/>
            </w:tcBorders>
          </w:tcPr>
          <w:p w:rsidR="007B3A11" w:rsidRPr="00D03651" w:rsidRDefault="00272EAE" w:rsidP="00D03651">
            <w:r>
              <w:t>Быкова М.М.</w:t>
            </w:r>
          </w:p>
        </w:tc>
      </w:tr>
      <w:tr w:rsidR="008952E4" w:rsidRPr="00D03651" w:rsidTr="00796B86">
        <w:trPr>
          <w:tblCellSpacing w:w="15" w:type="dxa"/>
        </w:trPr>
        <w:tc>
          <w:tcPr>
            <w:tcW w:w="0" w:type="auto"/>
            <w:tcBorders>
              <w:top w:val="single" w:sz="6" w:space="0" w:color="000033"/>
            </w:tcBorders>
          </w:tcPr>
          <w:p w:rsidR="007B3A11" w:rsidRPr="00D03651" w:rsidRDefault="007B3A11" w:rsidP="00D03651">
            <w:r w:rsidRPr="00D03651">
              <w:t>3. Разработка  программы оздоровительного лагеря с дневным пребыванием (</w:t>
            </w:r>
            <w:r w:rsidR="008952E4" w:rsidRPr="00D03651">
              <w:t xml:space="preserve">реализация – </w:t>
            </w:r>
            <w:r w:rsidR="00A86F12">
              <w:t>июль, август)</w:t>
            </w:r>
          </w:p>
        </w:tc>
        <w:tc>
          <w:tcPr>
            <w:tcW w:w="0" w:type="auto"/>
            <w:tcBorders>
              <w:top w:val="single" w:sz="6" w:space="0" w:color="000033"/>
              <w:left w:val="single" w:sz="6" w:space="0" w:color="000033"/>
              <w:right w:val="single" w:sz="6" w:space="0" w:color="000033"/>
            </w:tcBorders>
          </w:tcPr>
          <w:p w:rsidR="007B3A11" w:rsidRPr="00D03651" w:rsidRDefault="00A86F12" w:rsidP="00D03651">
            <w:r>
              <w:t>февраль</w:t>
            </w:r>
          </w:p>
        </w:tc>
        <w:tc>
          <w:tcPr>
            <w:tcW w:w="0" w:type="auto"/>
            <w:tcBorders>
              <w:top w:val="single" w:sz="6" w:space="0" w:color="000033"/>
            </w:tcBorders>
          </w:tcPr>
          <w:p w:rsidR="007B3A11" w:rsidRPr="00D03651" w:rsidRDefault="00A86F12" w:rsidP="00D03651">
            <w:r>
              <w:t>Константинова Л.В.</w:t>
            </w:r>
          </w:p>
        </w:tc>
      </w:tr>
      <w:tr w:rsidR="008952E4" w:rsidRPr="00D03651" w:rsidTr="00796B86">
        <w:trPr>
          <w:tblCellSpacing w:w="15" w:type="dxa"/>
        </w:trPr>
        <w:tc>
          <w:tcPr>
            <w:tcW w:w="0" w:type="auto"/>
            <w:tcBorders>
              <w:top w:val="single" w:sz="6" w:space="0" w:color="000033"/>
            </w:tcBorders>
          </w:tcPr>
          <w:p w:rsidR="007B3A11" w:rsidRPr="00D03651" w:rsidRDefault="007B3A11" w:rsidP="00A86F12">
            <w:r w:rsidRPr="00D03651">
              <w:t>4. Организ</w:t>
            </w:r>
            <w:r w:rsidR="00A86F12">
              <w:t xml:space="preserve">ация </w:t>
            </w:r>
            <w:r w:rsidRPr="00D03651">
              <w:t xml:space="preserve"> прохождени</w:t>
            </w:r>
            <w:r w:rsidR="00A86F12">
              <w:t>я</w:t>
            </w:r>
            <w:r w:rsidRPr="00D03651">
              <w:t xml:space="preserve"> медосмотра для обслуживающего персонала, воспитателей лагеря, работников столовой.</w:t>
            </w:r>
          </w:p>
        </w:tc>
        <w:tc>
          <w:tcPr>
            <w:tcW w:w="0" w:type="auto"/>
            <w:tcBorders>
              <w:top w:val="single" w:sz="6" w:space="0" w:color="000033"/>
              <w:left w:val="single" w:sz="6" w:space="0" w:color="000033"/>
            </w:tcBorders>
          </w:tcPr>
          <w:p w:rsidR="007B3A11" w:rsidRPr="00D03651" w:rsidRDefault="00A86F12" w:rsidP="00D03651">
            <w:r>
              <w:t>февраль</w:t>
            </w:r>
          </w:p>
          <w:p w:rsidR="007B3A11" w:rsidRPr="00D03651" w:rsidRDefault="007B3A11" w:rsidP="00D03651"/>
        </w:tc>
        <w:tc>
          <w:tcPr>
            <w:tcW w:w="0" w:type="auto"/>
            <w:tcBorders>
              <w:top w:val="single" w:sz="6" w:space="0" w:color="000033"/>
              <w:left w:val="single" w:sz="6" w:space="0" w:color="000033"/>
            </w:tcBorders>
          </w:tcPr>
          <w:p w:rsidR="007B3A11" w:rsidRPr="00D03651" w:rsidRDefault="00A86F12" w:rsidP="00D03651">
            <w:r>
              <w:t>Быкова М.М.</w:t>
            </w:r>
          </w:p>
        </w:tc>
      </w:tr>
      <w:tr w:rsidR="008952E4" w:rsidRPr="00D03651" w:rsidTr="00796B86">
        <w:trPr>
          <w:tblCellSpacing w:w="15" w:type="dxa"/>
        </w:trPr>
        <w:tc>
          <w:tcPr>
            <w:tcW w:w="0" w:type="auto"/>
            <w:tcBorders>
              <w:top w:val="single" w:sz="6" w:space="0" w:color="000033"/>
            </w:tcBorders>
          </w:tcPr>
          <w:p w:rsidR="007B3A11" w:rsidRPr="00D03651" w:rsidRDefault="007B3A11" w:rsidP="00A86F12">
            <w:r w:rsidRPr="00D03651">
              <w:t>5. Подготов</w:t>
            </w:r>
            <w:r w:rsidR="00A86F12">
              <w:t xml:space="preserve">ка </w:t>
            </w:r>
            <w:r w:rsidRPr="00D03651">
              <w:t>необходимо</w:t>
            </w:r>
            <w:r w:rsidR="00A86F12">
              <w:t>го</w:t>
            </w:r>
            <w:r w:rsidRPr="00D03651">
              <w:t xml:space="preserve"> оборудовани</w:t>
            </w:r>
            <w:r w:rsidR="00A86F12">
              <w:t>я и инвентаря</w:t>
            </w:r>
            <w:r w:rsidRPr="00D03651">
              <w:t xml:space="preserve"> для лагеря, отрядов по благоустройству территории.</w:t>
            </w:r>
          </w:p>
        </w:tc>
        <w:tc>
          <w:tcPr>
            <w:tcW w:w="0" w:type="auto"/>
            <w:tcBorders>
              <w:top w:val="single" w:sz="6" w:space="0" w:color="000033"/>
              <w:left w:val="single" w:sz="6" w:space="0" w:color="000033"/>
            </w:tcBorders>
          </w:tcPr>
          <w:p w:rsidR="007B3A11" w:rsidRPr="00D03651" w:rsidRDefault="007B3A11" w:rsidP="00D03651">
            <w:r w:rsidRPr="00D03651">
              <w:t>Май</w:t>
            </w:r>
          </w:p>
        </w:tc>
        <w:tc>
          <w:tcPr>
            <w:tcW w:w="0" w:type="auto"/>
            <w:tcBorders>
              <w:top w:val="single" w:sz="6" w:space="0" w:color="000033"/>
              <w:left w:val="single" w:sz="6" w:space="0" w:color="000033"/>
            </w:tcBorders>
          </w:tcPr>
          <w:p w:rsidR="007B3A11" w:rsidRPr="00D03651" w:rsidRDefault="00A86F12" w:rsidP="00D03651">
            <w:proofErr w:type="spellStart"/>
            <w:r>
              <w:t>Пермякова</w:t>
            </w:r>
            <w:proofErr w:type="spellEnd"/>
            <w:r>
              <w:t xml:space="preserve"> Р.Х.</w:t>
            </w:r>
          </w:p>
        </w:tc>
      </w:tr>
      <w:tr w:rsidR="008952E4" w:rsidRPr="00D03651" w:rsidTr="00796B86">
        <w:trPr>
          <w:tblCellSpacing w:w="15" w:type="dxa"/>
        </w:trPr>
        <w:tc>
          <w:tcPr>
            <w:tcW w:w="0" w:type="auto"/>
            <w:tcBorders>
              <w:top w:val="single" w:sz="6" w:space="0" w:color="000033"/>
            </w:tcBorders>
          </w:tcPr>
          <w:p w:rsidR="007B3A11" w:rsidRPr="00D03651" w:rsidRDefault="007B3A11" w:rsidP="00A86F12">
            <w:r w:rsidRPr="00D03651">
              <w:t>6. Оформ</w:t>
            </w:r>
            <w:r w:rsidR="00A86F12">
              <w:t>ление</w:t>
            </w:r>
            <w:r w:rsidR="004D1C50" w:rsidRPr="00D03651">
              <w:t xml:space="preserve"> информационн</w:t>
            </w:r>
            <w:r w:rsidR="00A86F12">
              <w:t>ого</w:t>
            </w:r>
            <w:r w:rsidR="004D1C50" w:rsidRPr="00D03651">
              <w:t xml:space="preserve"> стенд</w:t>
            </w:r>
            <w:r w:rsidR="00A86F12">
              <w:t>а</w:t>
            </w:r>
            <w:r w:rsidR="004D1C50" w:rsidRPr="00D03651">
              <w:t xml:space="preserve"> «Лето-20</w:t>
            </w:r>
            <w:r w:rsidR="00A86F12">
              <w:t>20</w:t>
            </w:r>
            <w:r w:rsidRPr="00D03651">
              <w:t>».</w:t>
            </w:r>
          </w:p>
        </w:tc>
        <w:tc>
          <w:tcPr>
            <w:tcW w:w="0" w:type="auto"/>
            <w:tcBorders>
              <w:top w:val="single" w:sz="6" w:space="0" w:color="000033"/>
              <w:left w:val="single" w:sz="6" w:space="0" w:color="000033"/>
            </w:tcBorders>
          </w:tcPr>
          <w:p w:rsidR="007B3A11" w:rsidRPr="00D03651" w:rsidRDefault="00A86F12" w:rsidP="00D03651">
            <w:r>
              <w:t>июнь</w:t>
            </w:r>
          </w:p>
        </w:tc>
        <w:tc>
          <w:tcPr>
            <w:tcW w:w="0" w:type="auto"/>
            <w:tcBorders>
              <w:top w:val="single" w:sz="6" w:space="0" w:color="000033"/>
              <w:left w:val="single" w:sz="6" w:space="0" w:color="000033"/>
            </w:tcBorders>
          </w:tcPr>
          <w:p w:rsidR="007B3A11" w:rsidRPr="00D03651" w:rsidRDefault="00A86F12" w:rsidP="00D03651">
            <w:r>
              <w:t>Бондаренко Н.В.</w:t>
            </w:r>
          </w:p>
        </w:tc>
      </w:tr>
    </w:tbl>
    <w:p w:rsidR="007B3A11" w:rsidRPr="00D03651" w:rsidRDefault="007B3A11" w:rsidP="00D03651">
      <w:r w:rsidRPr="00D03651">
        <w:br/>
        <w:t>Контрольно-аналитическая деятельность.</w:t>
      </w:r>
    </w:p>
    <w:tbl>
      <w:tblPr>
        <w:tblW w:w="0" w:type="auto"/>
        <w:tblCellSpacing w:w="15"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firstRow="0" w:lastRow="0" w:firstColumn="0" w:lastColumn="0" w:noHBand="0" w:noVBand="0"/>
      </w:tblPr>
      <w:tblGrid>
        <w:gridCol w:w="6436"/>
        <w:gridCol w:w="1557"/>
        <w:gridCol w:w="1771"/>
      </w:tblGrid>
      <w:tr w:rsidR="007B3A11" w:rsidRPr="00D03651" w:rsidTr="00796B86">
        <w:trPr>
          <w:tblCellSpacing w:w="15" w:type="dxa"/>
        </w:trPr>
        <w:tc>
          <w:tcPr>
            <w:tcW w:w="0" w:type="auto"/>
          </w:tcPr>
          <w:p w:rsidR="007B3A11" w:rsidRPr="00D03651" w:rsidRDefault="007B3A11" w:rsidP="00D03651">
            <w:r w:rsidRPr="00D03651">
              <w:t>Мероприятия.</w:t>
            </w:r>
          </w:p>
        </w:tc>
        <w:tc>
          <w:tcPr>
            <w:tcW w:w="0" w:type="auto"/>
            <w:tcBorders>
              <w:left w:val="single" w:sz="6" w:space="0" w:color="000033"/>
            </w:tcBorders>
          </w:tcPr>
          <w:p w:rsidR="007B3A11" w:rsidRPr="00D03651" w:rsidRDefault="007B3A11" w:rsidP="00D03651">
            <w:r w:rsidRPr="00D03651">
              <w:t>Срок.</w:t>
            </w:r>
          </w:p>
        </w:tc>
        <w:tc>
          <w:tcPr>
            <w:tcW w:w="0" w:type="auto"/>
            <w:tcBorders>
              <w:left w:val="single" w:sz="6" w:space="0" w:color="000033"/>
            </w:tcBorders>
          </w:tcPr>
          <w:p w:rsidR="007B3A11" w:rsidRPr="00D03651" w:rsidRDefault="007B3A11" w:rsidP="00D03651">
            <w:r w:rsidRPr="00D03651">
              <w:t>Ответственный.</w:t>
            </w:r>
          </w:p>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1. Рассмотрение вопросов  по организации летней кампании и реализации Программы на совещании  при директоре, общешкольном родительском собрании</w:t>
            </w:r>
          </w:p>
        </w:tc>
        <w:tc>
          <w:tcPr>
            <w:tcW w:w="0" w:type="auto"/>
            <w:tcBorders>
              <w:top w:val="single" w:sz="6" w:space="0" w:color="000033"/>
              <w:left w:val="single" w:sz="6" w:space="0" w:color="000033"/>
            </w:tcBorders>
          </w:tcPr>
          <w:p w:rsidR="007B3A11" w:rsidRPr="00D03651" w:rsidRDefault="00A86F12" w:rsidP="00D03651">
            <w:r>
              <w:t>март-</w:t>
            </w:r>
            <w:r w:rsidR="007B3A11" w:rsidRPr="00D03651">
              <w:t>май</w:t>
            </w:r>
          </w:p>
        </w:tc>
        <w:tc>
          <w:tcPr>
            <w:tcW w:w="0" w:type="auto"/>
            <w:tcBorders>
              <w:top w:val="single" w:sz="6" w:space="0" w:color="000033"/>
              <w:left w:val="single" w:sz="6" w:space="0" w:color="000033"/>
            </w:tcBorders>
          </w:tcPr>
          <w:p w:rsidR="007B3A11" w:rsidRPr="00D03651" w:rsidRDefault="00A86F12" w:rsidP="00D03651">
            <w:r>
              <w:t>Бондаренко Н.В.</w:t>
            </w:r>
          </w:p>
        </w:tc>
      </w:tr>
      <w:tr w:rsidR="007B3A11" w:rsidRPr="00D03651" w:rsidTr="00796B86">
        <w:trPr>
          <w:tblCellSpacing w:w="15" w:type="dxa"/>
        </w:trPr>
        <w:tc>
          <w:tcPr>
            <w:tcW w:w="0" w:type="auto"/>
            <w:gridSpan w:val="3"/>
            <w:tcBorders>
              <w:top w:val="single" w:sz="6" w:space="0" w:color="000033"/>
            </w:tcBorders>
          </w:tcPr>
          <w:p w:rsidR="007B3A11" w:rsidRPr="00D03651" w:rsidRDefault="007B3A11" w:rsidP="00D03651">
            <w:r w:rsidRPr="00D03651">
              <w:t>1.1. Совещание при директоре:</w:t>
            </w:r>
          </w:p>
        </w:tc>
      </w:tr>
      <w:tr w:rsidR="007B3A11" w:rsidRPr="00D03651" w:rsidTr="00796B86">
        <w:trPr>
          <w:tblCellSpacing w:w="15" w:type="dxa"/>
        </w:trPr>
        <w:tc>
          <w:tcPr>
            <w:tcW w:w="0" w:type="auto"/>
            <w:tcBorders>
              <w:top w:val="single" w:sz="6" w:space="0" w:color="000033"/>
            </w:tcBorders>
          </w:tcPr>
          <w:p w:rsidR="007B3A11" w:rsidRPr="00D03651" w:rsidRDefault="007B3A11" w:rsidP="008D0F12">
            <w:r w:rsidRPr="00D03651">
              <w:t xml:space="preserve"> - О ходе подготовки </w:t>
            </w:r>
            <w:r w:rsidR="001C5A0F" w:rsidRPr="00D03651">
              <w:t>реализации Программы "Лето- 20</w:t>
            </w:r>
            <w:r w:rsidR="00A86F12">
              <w:t>2</w:t>
            </w:r>
            <w:r w:rsidR="008D0F12">
              <w:t>1</w:t>
            </w:r>
            <w:r w:rsidRPr="00D03651">
              <w:t>".</w:t>
            </w:r>
          </w:p>
        </w:tc>
        <w:tc>
          <w:tcPr>
            <w:tcW w:w="0" w:type="auto"/>
            <w:tcBorders>
              <w:top w:val="single" w:sz="6" w:space="0" w:color="000033"/>
              <w:left w:val="single" w:sz="6" w:space="0" w:color="000033"/>
            </w:tcBorders>
          </w:tcPr>
          <w:p w:rsidR="007B3A11" w:rsidRPr="00D03651" w:rsidRDefault="008952E4" w:rsidP="00D03651">
            <w:r w:rsidRPr="00D03651">
              <w:t>Май</w:t>
            </w:r>
          </w:p>
        </w:tc>
        <w:tc>
          <w:tcPr>
            <w:tcW w:w="0" w:type="auto"/>
            <w:tcBorders>
              <w:top w:val="single" w:sz="6" w:space="0" w:color="000033"/>
              <w:left w:val="single" w:sz="6" w:space="0" w:color="000033"/>
            </w:tcBorders>
          </w:tcPr>
          <w:p w:rsidR="007B3A11" w:rsidRPr="00D03651" w:rsidRDefault="00A86F12" w:rsidP="00D03651">
            <w:r>
              <w:t>Бондаренко Н.В.</w:t>
            </w:r>
          </w:p>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 xml:space="preserve"> - О ходе работы  по реализации Программы.</w:t>
            </w:r>
          </w:p>
        </w:tc>
        <w:tc>
          <w:tcPr>
            <w:tcW w:w="0" w:type="auto"/>
            <w:tcBorders>
              <w:top w:val="single" w:sz="6" w:space="0" w:color="000033"/>
              <w:left w:val="single" w:sz="6" w:space="0" w:color="000033"/>
            </w:tcBorders>
          </w:tcPr>
          <w:p w:rsidR="007B3A11" w:rsidRPr="00D03651" w:rsidRDefault="007B3A11" w:rsidP="00D03651">
            <w:r w:rsidRPr="00D03651">
              <w:t>Ежемесячно.</w:t>
            </w:r>
          </w:p>
        </w:tc>
        <w:tc>
          <w:tcPr>
            <w:tcW w:w="0" w:type="auto"/>
            <w:tcBorders>
              <w:top w:val="single" w:sz="6" w:space="0" w:color="000033"/>
              <w:left w:val="single" w:sz="6" w:space="0" w:color="000033"/>
            </w:tcBorders>
          </w:tcPr>
          <w:p w:rsidR="007B3A11" w:rsidRPr="00D03651" w:rsidRDefault="00A86F12" w:rsidP="00D03651">
            <w:r>
              <w:t>Бондаренко Н.В.</w:t>
            </w:r>
          </w:p>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 xml:space="preserve"> - Анализ работы школы по Программе.</w:t>
            </w:r>
          </w:p>
        </w:tc>
        <w:tc>
          <w:tcPr>
            <w:tcW w:w="0" w:type="auto"/>
            <w:tcBorders>
              <w:top w:val="single" w:sz="6" w:space="0" w:color="000033"/>
              <w:left w:val="single" w:sz="6" w:space="0" w:color="000033"/>
            </w:tcBorders>
          </w:tcPr>
          <w:p w:rsidR="007B3A11" w:rsidRPr="00D03651" w:rsidRDefault="007B3A11" w:rsidP="00D03651">
            <w:r w:rsidRPr="00D03651">
              <w:t>Август- Сентябрь</w:t>
            </w:r>
          </w:p>
        </w:tc>
        <w:tc>
          <w:tcPr>
            <w:tcW w:w="0" w:type="auto"/>
            <w:tcBorders>
              <w:top w:val="single" w:sz="6" w:space="0" w:color="000033"/>
              <w:left w:val="single" w:sz="6" w:space="0" w:color="000033"/>
            </w:tcBorders>
          </w:tcPr>
          <w:p w:rsidR="007B3A11" w:rsidRPr="00D03651" w:rsidRDefault="00A86F12" w:rsidP="00D03651">
            <w:r>
              <w:t>Бондаренко Н.В.</w:t>
            </w:r>
          </w:p>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 xml:space="preserve">2. Сдача информации о работе </w:t>
            </w:r>
            <w:r w:rsidR="00A86F12">
              <w:t>филиала МАОУ «</w:t>
            </w:r>
            <w:proofErr w:type="spellStart"/>
            <w:r w:rsidR="00A86F12">
              <w:t>Прииртышская</w:t>
            </w:r>
            <w:proofErr w:type="spellEnd"/>
            <w:r w:rsidR="00A86F12">
              <w:t xml:space="preserve"> СОШ»- «</w:t>
            </w:r>
            <w:proofErr w:type="spellStart"/>
            <w:r w:rsidR="00A86F12">
              <w:t>Абалакская</w:t>
            </w:r>
            <w:proofErr w:type="spellEnd"/>
            <w:r w:rsidR="00A86F12">
              <w:t xml:space="preserve"> </w:t>
            </w:r>
            <w:proofErr w:type="gramStart"/>
            <w:r w:rsidR="00A86F12">
              <w:t>СОШ»</w:t>
            </w:r>
            <w:r w:rsidRPr="00D03651">
              <w:t xml:space="preserve">  в</w:t>
            </w:r>
            <w:proofErr w:type="gramEnd"/>
            <w:r w:rsidRPr="00D03651">
              <w:t xml:space="preserve"> летний период.</w:t>
            </w:r>
          </w:p>
          <w:p w:rsidR="007B3A11" w:rsidRPr="00D03651" w:rsidRDefault="004D1C50" w:rsidP="008D0F12">
            <w:r w:rsidRPr="00D03651">
              <w:t xml:space="preserve"> Анализ </w:t>
            </w:r>
            <w:r w:rsidR="007B3A11" w:rsidRPr="00D03651">
              <w:t xml:space="preserve"> организации летней оз</w:t>
            </w:r>
            <w:r w:rsidRPr="00D03651">
              <w:t>доровительной кампании 20</w:t>
            </w:r>
            <w:r w:rsidR="00A86F12">
              <w:t>2</w:t>
            </w:r>
            <w:r w:rsidR="008D0F12">
              <w:t>1</w:t>
            </w:r>
            <w:r w:rsidR="007B3A11" w:rsidRPr="00D03651">
              <w:t xml:space="preserve"> года</w:t>
            </w:r>
          </w:p>
        </w:tc>
        <w:tc>
          <w:tcPr>
            <w:tcW w:w="0" w:type="auto"/>
            <w:tcBorders>
              <w:top w:val="single" w:sz="6" w:space="0" w:color="000033"/>
              <w:left w:val="single" w:sz="6" w:space="0" w:color="000033"/>
              <w:right w:val="single" w:sz="6" w:space="0" w:color="000033"/>
            </w:tcBorders>
          </w:tcPr>
          <w:p w:rsidR="007B3A11" w:rsidRPr="00D03651" w:rsidRDefault="007B3A11" w:rsidP="00D03651">
            <w:r w:rsidRPr="00D03651">
              <w:t>Август</w:t>
            </w:r>
          </w:p>
        </w:tc>
        <w:tc>
          <w:tcPr>
            <w:tcW w:w="0" w:type="auto"/>
            <w:vMerge w:val="restart"/>
            <w:tcBorders>
              <w:top w:val="single" w:sz="6" w:space="0" w:color="000033"/>
            </w:tcBorders>
          </w:tcPr>
          <w:p w:rsidR="007B3A11" w:rsidRPr="00D03651" w:rsidRDefault="00A86F12" w:rsidP="00D03651">
            <w:r>
              <w:t>Бондаренко Н.В.</w:t>
            </w:r>
          </w:p>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 xml:space="preserve"> -  Информация о работе в летний период (цифровая).</w:t>
            </w:r>
          </w:p>
        </w:tc>
        <w:tc>
          <w:tcPr>
            <w:tcW w:w="0" w:type="auto"/>
            <w:tcBorders>
              <w:top w:val="single" w:sz="6" w:space="0" w:color="000033"/>
              <w:left w:val="single" w:sz="6" w:space="0" w:color="000033"/>
              <w:right w:val="single" w:sz="6" w:space="0" w:color="000033"/>
            </w:tcBorders>
          </w:tcPr>
          <w:p w:rsidR="007B3A11" w:rsidRPr="00D03651" w:rsidRDefault="007B3A11" w:rsidP="00D03651">
            <w:r w:rsidRPr="00D03651">
              <w:t>Август</w:t>
            </w:r>
          </w:p>
        </w:tc>
        <w:tc>
          <w:tcPr>
            <w:tcW w:w="0" w:type="auto"/>
            <w:vMerge/>
          </w:tcPr>
          <w:p w:rsidR="007B3A11" w:rsidRPr="00D03651" w:rsidRDefault="007B3A11" w:rsidP="00D03651"/>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 xml:space="preserve"> - Отчет о занятости в летний период (по </w:t>
            </w:r>
            <w:r w:rsidR="00A86F12">
              <w:t xml:space="preserve"> </w:t>
            </w:r>
            <w:r w:rsidRPr="00D03651">
              <w:t>факту).</w:t>
            </w:r>
          </w:p>
        </w:tc>
        <w:tc>
          <w:tcPr>
            <w:tcW w:w="0" w:type="auto"/>
            <w:tcBorders>
              <w:top w:val="single" w:sz="6" w:space="0" w:color="000033"/>
              <w:left w:val="single" w:sz="6" w:space="0" w:color="000033"/>
              <w:right w:val="single" w:sz="6" w:space="0" w:color="000033"/>
            </w:tcBorders>
          </w:tcPr>
          <w:p w:rsidR="007B3A11" w:rsidRPr="00D03651" w:rsidRDefault="007B3A11" w:rsidP="00D03651">
            <w:r w:rsidRPr="00D03651">
              <w:t>Сентябрь</w:t>
            </w:r>
          </w:p>
        </w:tc>
        <w:tc>
          <w:tcPr>
            <w:tcW w:w="0" w:type="auto"/>
            <w:vMerge/>
          </w:tcPr>
          <w:p w:rsidR="007B3A11" w:rsidRPr="00D03651" w:rsidRDefault="007B3A11" w:rsidP="00D03651"/>
        </w:tc>
      </w:tr>
      <w:tr w:rsidR="007B3A11" w:rsidRPr="00D03651" w:rsidTr="00796B86">
        <w:trPr>
          <w:tblCellSpacing w:w="15" w:type="dxa"/>
        </w:trPr>
        <w:tc>
          <w:tcPr>
            <w:tcW w:w="0" w:type="auto"/>
            <w:tcBorders>
              <w:top w:val="single" w:sz="6" w:space="0" w:color="000033"/>
            </w:tcBorders>
          </w:tcPr>
          <w:p w:rsidR="007B3A11" w:rsidRPr="00D03651" w:rsidRDefault="007B3A11" w:rsidP="00D03651">
            <w:r w:rsidRPr="00D03651">
              <w:t>3. Поставить на контроль:</w:t>
            </w:r>
          </w:p>
          <w:p w:rsidR="007B3A11" w:rsidRPr="00D03651" w:rsidRDefault="004D1C50" w:rsidP="00D03651">
            <w:r w:rsidRPr="00D03651">
              <w:t>- организация питания в лагере с дневным пребыванием детей</w:t>
            </w:r>
          </w:p>
          <w:p w:rsidR="007B3A11" w:rsidRPr="00D03651" w:rsidRDefault="004D1C50" w:rsidP="00D03651">
            <w:r w:rsidRPr="00D03651">
              <w:t>- выполнение программы лагеря с дневным пребыванием детей</w:t>
            </w:r>
          </w:p>
          <w:p w:rsidR="007B3A11" w:rsidRPr="00D03651" w:rsidRDefault="007B3A11" w:rsidP="00D03651">
            <w:r w:rsidRPr="00D03651">
              <w:t>- качество проведения массовых мероприятий</w:t>
            </w:r>
          </w:p>
        </w:tc>
        <w:tc>
          <w:tcPr>
            <w:tcW w:w="0" w:type="auto"/>
            <w:tcBorders>
              <w:top w:val="single" w:sz="6" w:space="0" w:color="000033"/>
              <w:left w:val="single" w:sz="6" w:space="0" w:color="000033"/>
              <w:right w:val="single" w:sz="6" w:space="0" w:color="000033"/>
            </w:tcBorders>
          </w:tcPr>
          <w:p w:rsidR="007B3A11" w:rsidRPr="00D03651" w:rsidRDefault="00A86F12" w:rsidP="00D03651">
            <w:r>
              <w:t>июль</w:t>
            </w:r>
            <w:r w:rsidR="007B3A11" w:rsidRPr="00D03651">
              <w:t>-</w:t>
            </w:r>
          </w:p>
          <w:p w:rsidR="007B3A11" w:rsidRPr="00D03651" w:rsidRDefault="007B3A11" w:rsidP="00D03651">
            <w:r w:rsidRPr="00D03651">
              <w:t>август</w:t>
            </w:r>
          </w:p>
        </w:tc>
        <w:tc>
          <w:tcPr>
            <w:tcW w:w="0" w:type="auto"/>
            <w:tcBorders>
              <w:top w:val="single" w:sz="6" w:space="0" w:color="000033"/>
            </w:tcBorders>
          </w:tcPr>
          <w:p w:rsidR="007B3A11" w:rsidRPr="00D03651" w:rsidRDefault="00A86F12" w:rsidP="00D03651">
            <w:r>
              <w:t>Бондаренко Н.В.</w:t>
            </w:r>
          </w:p>
        </w:tc>
      </w:tr>
    </w:tbl>
    <w:p w:rsidR="001C5A0F" w:rsidRPr="00D03651" w:rsidRDefault="001C5A0F" w:rsidP="00D03651"/>
    <w:p w:rsidR="007B3A11" w:rsidRPr="00D03651" w:rsidRDefault="007B3A11" w:rsidP="00D03651">
      <w:r w:rsidRPr="00D03651">
        <w:t>Сотрудничество школы в летний период с учреждениями дополнительного образования, культуры и спорта</w:t>
      </w:r>
    </w:p>
    <w:p w:rsidR="007B3A11" w:rsidRPr="00D03651" w:rsidRDefault="00687454" w:rsidP="00D03651">
      <w:pPr>
        <w:numPr>
          <w:ilvl w:val="0"/>
          <w:numId w:val="6"/>
        </w:numPr>
      </w:pPr>
      <w:r w:rsidRPr="00D03651">
        <w:lastRenderedPageBreak/>
        <w:t>Школьный музей</w:t>
      </w:r>
    </w:p>
    <w:p w:rsidR="00A86F12" w:rsidRPr="00223A2E" w:rsidRDefault="00A86F12" w:rsidP="00A86F12">
      <w:pPr>
        <w:numPr>
          <w:ilvl w:val="0"/>
          <w:numId w:val="6"/>
        </w:numPr>
      </w:pPr>
      <w:r>
        <w:t>ОДН</w:t>
      </w:r>
    </w:p>
    <w:p w:rsidR="00A86F12" w:rsidRPr="00223A2E" w:rsidRDefault="00A86F12" w:rsidP="00A86F12">
      <w:pPr>
        <w:numPr>
          <w:ilvl w:val="0"/>
          <w:numId w:val="6"/>
        </w:numPr>
      </w:pPr>
      <w:r w:rsidRPr="00223A2E">
        <w:t>Комиссия по делам несовершеннолетних (КДН и ЗП)</w:t>
      </w:r>
    </w:p>
    <w:p w:rsidR="00A86F12" w:rsidRPr="00223A2E" w:rsidRDefault="00A86F12" w:rsidP="00A86F12">
      <w:pPr>
        <w:numPr>
          <w:ilvl w:val="0"/>
          <w:numId w:val="6"/>
        </w:numPr>
      </w:pPr>
      <w:r w:rsidRPr="00223A2E">
        <w:t>МАУ ДОД «ЦТ»</w:t>
      </w:r>
    </w:p>
    <w:p w:rsidR="00A86F12" w:rsidRPr="00223A2E" w:rsidRDefault="00A86F12" w:rsidP="00A86F12">
      <w:pPr>
        <w:numPr>
          <w:ilvl w:val="0"/>
          <w:numId w:val="6"/>
        </w:numPr>
      </w:pPr>
      <w:r w:rsidRPr="00223A2E">
        <w:t>МАУ ДОД «ДЮСШ»</w:t>
      </w:r>
    </w:p>
    <w:p w:rsidR="00A86F12" w:rsidRPr="00223A2E" w:rsidRDefault="00A86F12" w:rsidP="00A86F12">
      <w:pPr>
        <w:numPr>
          <w:ilvl w:val="0"/>
          <w:numId w:val="6"/>
        </w:numPr>
      </w:pPr>
      <w:r w:rsidRPr="00223A2E">
        <w:t>ГИБДД</w:t>
      </w:r>
    </w:p>
    <w:p w:rsidR="00A86F12" w:rsidRPr="00223A2E" w:rsidRDefault="00A86F12" w:rsidP="00A86F12">
      <w:pPr>
        <w:numPr>
          <w:ilvl w:val="0"/>
          <w:numId w:val="6"/>
        </w:numPr>
      </w:pPr>
      <w:proofErr w:type="spellStart"/>
      <w:r w:rsidRPr="00223A2E">
        <w:t>Абалакская</w:t>
      </w:r>
      <w:proofErr w:type="spellEnd"/>
      <w:r w:rsidRPr="00223A2E">
        <w:t xml:space="preserve"> сельская библиотека</w:t>
      </w:r>
    </w:p>
    <w:p w:rsidR="00A86F12" w:rsidRPr="00223A2E" w:rsidRDefault="00A86F12" w:rsidP="00A86F12">
      <w:pPr>
        <w:numPr>
          <w:ilvl w:val="0"/>
          <w:numId w:val="6"/>
        </w:numPr>
      </w:pPr>
      <w:proofErr w:type="spellStart"/>
      <w:r w:rsidRPr="00223A2E">
        <w:t>Абалакский</w:t>
      </w:r>
      <w:proofErr w:type="spellEnd"/>
      <w:r w:rsidRPr="00223A2E">
        <w:t xml:space="preserve"> Дом культуры</w:t>
      </w:r>
    </w:p>
    <w:p w:rsidR="007B3A11" w:rsidRPr="00D03651" w:rsidRDefault="007B3A11" w:rsidP="00D03651">
      <w:pPr>
        <w:ind w:left="360"/>
      </w:pPr>
    </w:p>
    <w:p w:rsidR="007B3A11" w:rsidRPr="00D03651" w:rsidRDefault="007B3A11" w:rsidP="00D03651"/>
    <w:p w:rsidR="00425188" w:rsidRPr="00D03651" w:rsidRDefault="00425188" w:rsidP="00D03651">
      <w:pPr>
        <w:jc w:val="center"/>
        <w:rPr>
          <w:b/>
        </w:rPr>
      </w:pPr>
    </w:p>
    <w:p w:rsidR="00425188" w:rsidRPr="00D03651" w:rsidRDefault="00425188" w:rsidP="00D03651">
      <w:pPr>
        <w:jc w:val="center"/>
        <w:rPr>
          <w:b/>
        </w:rPr>
      </w:pPr>
    </w:p>
    <w:p w:rsidR="00425188" w:rsidRPr="00D03651" w:rsidRDefault="00425188" w:rsidP="00D03651">
      <w:pPr>
        <w:jc w:val="center"/>
        <w:rPr>
          <w:b/>
        </w:rPr>
      </w:pPr>
    </w:p>
    <w:p w:rsidR="007B3A11" w:rsidRPr="00D03651" w:rsidRDefault="00425188" w:rsidP="00D03651">
      <w:pPr>
        <w:jc w:val="center"/>
        <w:rPr>
          <w:b/>
        </w:rPr>
      </w:pPr>
      <w:r w:rsidRPr="00D03651">
        <w:rPr>
          <w:b/>
        </w:rPr>
        <w:t>Ре</w:t>
      </w:r>
      <w:r w:rsidR="007B3A11" w:rsidRPr="00D03651">
        <w:rPr>
          <w:b/>
        </w:rPr>
        <w:t>сурсное обеспечение:</w:t>
      </w:r>
    </w:p>
    <w:p w:rsidR="007B3A11" w:rsidRPr="00D03651" w:rsidRDefault="007B3A11" w:rsidP="00D03651">
      <w:r w:rsidRPr="00D03651">
        <w:t>- пом</w:t>
      </w:r>
      <w:r w:rsidR="00F57781" w:rsidRPr="00D03651">
        <w:t>ещения ОУ: классные комнаты, спортивный зал, библиотека</w:t>
      </w:r>
      <w:r w:rsidRPr="00D03651">
        <w:t>;</w:t>
      </w:r>
    </w:p>
    <w:p w:rsidR="007B3A11" w:rsidRPr="00D03651" w:rsidRDefault="007B3A11" w:rsidP="00D03651">
      <w:r w:rsidRPr="00D03651">
        <w:t>- спортивная площадка;</w:t>
      </w:r>
    </w:p>
    <w:p w:rsidR="007B3A11" w:rsidRPr="00D03651" w:rsidRDefault="007B3A11" w:rsidP="00D03651">
      <w:r w:rsidRPr="00D03651">
        <w:t xml:space="preserve">- спортинвентарь и игровое оборудование; </w:t>
      </w:r>
    </w:p>
    <w:p w:rsidR="007B3A11" w:rsidRPr="00D03651" w:rsidRDefault="007B3A11" w:rsidP="00D03651">
      <w:r w:rsidRPr="00D03651">
        <w:t xml:space="preserve">- аудио-, видео-, компьютерная техника; </w:t>
      </w:r>
    </w:p>
    <w:p w:rsidR="007B3A11" w:rsidRPr="00D03651" w:rsidRDefault="007B3A11" w:rsidP="00D03651">
      <w:r w:rsidRPr="00D03651">
        <w:t xml:space="preserve">- пищеблок и технологическое оборудование; </w:t>
      </w:r>
    </w:p>
    <w:p w:rsidR="007B3A11" w:rsidRPr="00D03651" w:rsidRDefault="007B3A11" w:rsidP="00D03651">
      <w:r w:rsidRPr="00D03651">
        <w:t>- транспорт «</w:t>
      </w:r>
      <w:r w:rsidR="00753A2E" w:rsidRPr="00D03651">
        <w:t>Автобус</w:t>
      </w:r>
      <w:r w:rsidRPr="00D03651">
        <w:t xml:space="preserve">». </w:t>
      </w:r>
    </w:p>
    <w:p w:rsidR="007B3A11" w:rsidRPr="00D03651" w:rsidRDefault="007B3A11" w:rsidP="00D03651">
      <w:pPr>
        <w:jc w:val="center"/>
        <w:rPr>
          <w:b/>
        </w:rPr>
      </w:pPr>
    </w:p>
    <w:p w:rsidR="007B3A11" w:rsidRPr="00D03651" w:rsidRDefault="007B3A11" w:rsidP="00D03651">
      <w:pPr>
        <w:jc w:val="center"/>
      </w:pPr>
      <w:r w:rsidRPr="00D03651">
        <w:rPr>
          <w:b/>
        </w:rPr>
        <w:t>Кадровое обеспечение:</w:t>
      </w:r>
      <w:r w:rsidRPr="00D03651">
        <w:t xml:space="preserve"> </w:t>
      </w:r>
    </w:p>
    <w:p w:rsidR="00E00BEB" w:rsidRDefault="00E00BEB" w:rsidP="00D03651">
      <w:pPr>
        <w:ind w:left="284" w:right="-286"/>
      </w:pPr>
      <w:r w:rsidRPr="00D03651">
        <w:t>В реализации программы участвуют:</w:t>
      </w:r>
    </w:p>
    <w:p w:rsidR="00A86F12" w:rsidRPr="00D03651" w:rsidRDefault="00A86F12" w:rsidP="00D03651">
      <w:pPr>
        <w:ind w:left="284" w:right="-286"/>
      </w:pPr>
    </w:p>
    <w:p w:rsidR="00E00BEB" w:rsidRPr="00D03651" w:rsidRDefault="00A86F12" w:rsidP="00D03651">
      <w:pPr>
        <w:ind w:right="-286"/>
      </w:pPr>
      <w:r>
        <w:t xml:space="preserve">- ответственный за организацию летней кампании, начальник </w:t>
      </w:r>
      <w:proofErr w:type="gramStart"/>
      <w:r>
        <w:t>лагеря,  завфилиалом</w:t>
      </w:r>
      <w:proofErr w:type="gramEnd"/>
      <w:r>
        <w:t>-1;</w:t>
      </w:r>
    </w:p>
    <w:p w:rsidR="007B3A11" w:rsidRPr="00D03651" w:rsidRDefault="007B3A11" w:rsidP="00D03651">
      <w:r w:rsidRPr="00D03651">
        <w:t xml:space="preserve">- </w:t>
      </w:r>
      <w:r w:rsidR="00FB05ED" w:rsidRPr="00D03651">
        <w:t xml:space="preserve">персонал пищеблока - </w:t>
      </w:r>
      <w:r w:rsidR="00A86F12">
        <w:t>3</w:t>
      </w:r>
      <w:r w:rsidRPr="00D03651">
        <w:t xml:space="preserve">, </w:t>
      </w:r>
    </w:p>
    <w:p w:rsidR="007B3A11" w:rsidRPr="00D03651" w:rsidRDefault="007B3A11" w:rsidP="00D03651">
      <w:r w:rsidRPr="00D03651">
        <w:t xml:space="preserve">- обслуживающий (технический) персонал – </w:t>
      </w:r>
      <w:r w:rsidR="00A86F12">
        <w:t>3</w:t>
      </w:r>
      <w:r w:rsidRPr="00D03651">
        <w:t xml:space="preserve">, </w:t>
      </w:r>
    </w:p>
    <w:p w:rsidR="007B3A11" w:rsidRPr="00D03651" w:rsidRDefault="00A86F12" w:rsidP="00D03651">
      <w:r>
        <w:t xml:space="preserve">- медицинский персонал – </w:t>
      </w:r>
      <w:r w:rsidR="00FB05ED" w:rsidRPr="00D03651">
        <w:t xml:space="preserve"> фельдшер </w:t>
      </w:r>
      <w:r w:rsidR="007B3A11" w:rsidRPr="00D03651">
        <w:t>ФАП</w:t>
      </w:r>
      <w:r>
        <w:t>-1</w:t>
      </w:r>
      <w:r w:rsidR="007B3A11" w:rsidRPr="00D03651">
        <w:t xml:space="preserve">, </w:t>
      </w:r>
    </w:p>
    <w:p w:rsidR="007B3A11" w:rsidRPr="00D03651" w:rsidRDefault="007B3A11" w:rsidP="00D03651">
      <w:r w:rsidRPr="00D03651">
        <w:t xml:space="preserve">- </w:t>
      </w:r>
      <w:r w:rsidR="00A86F12">
        <w:t>вожатые</w:t>
      </w:r>
      <w:r w:rsidR="00E61552" w:rsidRPr="00D03651">
        <w:t xml:space="preserve"> – 5</w:t>
      </w:r>
      <w:r w:rsidRPr="00D03651">
        <w:t>.</w:t>
      </w:r>
    </w:p>
    <w:p w:rsidR="007B3A11" w:rsidRPr="00D03651" w:rsidRDefault="007B3A11" w:rsidP="00D03651">
      <w:pPr>
        <w:jc w:val="both"/>
      </w:pPr>
      <w:r w:rsidRPr="00D03651">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трудовых объединений. В реализации программы </w:t>
      </w:r>
      <w:proofErr w:type="gramStart"/>
      <w:r w:rsidRPr="00D03651">
        <w:t>участвуют  педагоги</w:t>
      </w:r>
      <w:proofErr w:type="gramEnd"/>
      <w:r w:rsidRPr="00D03651">
        <w:t xml:space="preserve"> школы,  библиотекарь школы, учитель физической культуры, </w:t>
      </w:r>
      <w:r w:rsidR="00E61552" w:rsidRPr="00D03651">
        <w:t>вожатые</w:t>
      </w:r>
      <w:r w:rsidRPr="00D03651">
        <w:t xml:space="preserve">. </w:t>
      </w:r>
    </w:p>
    <w:p w:rsidR="007B3A11" w:rsidRPr="00D03651" w:rsidRDefault="007B3A11" w:rsidP="00D03651">
      <w:pPr>
        <w:jc w:val="both"/>
      </w:pPr>
      <w:r w:rsidRPr="00D03651">
        <w:t xml:space="preserve">Руководитель трудового объединения несёт ответственность за жизнь и здоровье детей. </w:t>
      </w:r>
    </w:p>
    <w:p w:rsidR="005E0888" w:rsidRPr="00D03651" w:rsidRDefault="005E0888" w:rsidP="00D03651">
      <w:pPr>
        <w:rPr>
          <w:b/>
        </w:rPr>
      </w:pPr>
    </w:p>
    <w:p w:rsidR="007B3A11" w:rsidRPr="00D03651" w:rsidRDefault="007B3A11" w:rsidP="00D03651">
      <w:pPr>
        <w:jc w:val="center"/>
        <w:rPr>
          <w:b/>
        </w:rPr>
      </w:pPr>
      <w:r w:rsidRPr="00D03651">
        <w:rPr>
          <w:b/>
        </w:rPr>
        <w:t>Организация питания в лагере с дневным пребыванием.</w:t>
      </w:r>
    </w:p>
    <w:p w:rsidR="007B3A11" w:rsidRPr="00D03651" w:rsidRDefault="007B3A11" w:rsidP="00D03651">
      <w:pPr>
        <w:jc w:val="both"/>
      </w:pPr>
      <w:r w:rsidRPr="00D03651">
        <w:t xml:space="preserve">Питание детей в лагере с дневным пребыванием осуществляется в школьной столовой. Финансирование питания в лагере </w:t>
      </w:r>
      <w:r w:rsidR="00E61552" w:rsidRPr="00D03651">
        <w:t xml:space="preserve">с дневным </w:t>
      </w:r>
      <w:r w:rsidRPr="00D03651">
        <w:t>пребыванием</w:t>
      </w:r>
      <w:r w:rsidR="00F57781" w:rsidRPr="00D03651">
        <w:t xml:space="preserve"> осуществляется из</w:t>
      </w:r>
      <w:r w:rsidRPr="00D03651">
        <w:t xml:space="preserve"> </w:t>
      </w:r>
      <w:proofErr w:type="gramStart"/>
      <w:r w:rsidRPr="00D03651">
        <w:t>местного  бюджета</w:t>
      </w:r>
      <w:proofErr w:type="gramEnd"/>
      <w:r w:rsidRPr="00D03651">
        <w:t xml:space="preserve">.  </w:t>
      </w:r>
    </w:p>
    <w:p w:rsidR="007B3A11" w:rsidRPr="00D03651" w:rsidRDefault="007B3A11" w:rsidP="00D03651">
      <w:pPr>
        <w:jc w:val="both"/>
      </w:pPr>
      <w:r w:rsidRPr="00D03651">
        <w:t>Питание осуществляется в соответствии</w:t>
      </w:r>
      <w:r w:rsidR="00F57781" w:rsidRPr="00D03651">
        <w:t xml:space="preserve"> с 1</w:t>
      </w:r>
      <w:r w:rsidR="00A86F12">
        <w:t>5</w:t>
      </w:r>
      <w:r w:rsidR="00F57781" w:rsidRPr="00D03651">
        <w:t>-дневным меню, проводится С</w:t>
      </w:r>
      <w:r w:rsidRPr="00D03651">
        <w:t xml:space="preserve">-витаминизация. </w:t>
      </w:r>
      <w:proofErr w:type="gramStart"/>
      <w:r w:rsidR="00A86F12">
        <w:t>Пятнадца</w:t>
      </w:r>
      <w:r w:rsidRPr="00D03651">
        <w:t>тиднев</w:t>
      </w:r>
      <w:r w:rsidR="00E61552" w:rsidRPr="00D03651">
        <w:t>ное</w:t>
      </w:r>
      <w:r w:rsidR="00A86F12">
        <w:t xml:space="preserve"> </w:t>
      </w:r>
      <w:r w:rsidR="00E61552" w:rsidRPr="00D03651">
        <w:t xml:space="preserve"> меню</w:t>
      </w:r>
      <w:proofErr w:type="gramEnd"/>
      <w:r w:rsidR="00E61552" w:rsidRPr="00D03651">
        <w:t xml:space="preserve"> в обязательном порядке </w:t>
      </w:r>
      <w:r w:rsidRPr="00D03651">
        <w:t xml:space="preserve">согласовывается </w:t>
      </w:r>
      <w:r w:rsidR="00A86F12">
        <w:t xml:space="preserve">в территориальном отделе </w:t>
      </w:r>
      <w:proofErr w:type="spellStart"/>
      <w:r w:rsidR="00A86F12">
        <w:t>Роспотребнадзора</w:t>
      </w:r>
      <w:proofErr w:type="spellEnd"/>
      <w:r w:rsidR="00A86F12">
        <w:t>.</w:t>
      </w:r>
    </w:p>
    <w:p w:rsidR="007B3A11" w:rsidRPr="00D03651" w:rsidRDefault="007B3A11" w:rsidP="00D03651"/>
    <w:p w:rsidR="007B3A11" w:rsidRPr="00D03651" w:rsidRDefault="007B3A11" w:rsidP="00D03651">
      <w:pPr>
        <w:jc w:val="center"/>
        <w:rPr>
          <w:b/>
        </w:rPr>
      </w:pPr>
      <w:r w:rsidRPr="00D03651">
        <w:rPr>
          <w:b/>
        </w:rPr>
        <w:t>Материально-техническое обеспечение деятельности школы</w:t>
      </w:r>
    </w:p>
    <w:p w:rsidR="007B3A11" w:rsidRPr="00D03651" w:rsidRDefault="007B3A11" w:rsidP="00D03651">
      <w:pPr>
        <w:jc w:val="center"/>
        <w:rPr>
          <w:b/>
        </w:rPr>
      </w:pPr>
      <w:r w:rsidRPr="00D03651">
        <w:rPr>
          <w:b/>
        </w:rPr>
        <w:t>в летний период.</w:t>
      </w:r>
    </w:p>
    <w:p w:rsidR="007B3A11" w:rsidRPr="00D03651" w:rsidRDefault="007B3A11" w:rsidP="00D03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976"/>
        <w:gridCol w:w="2944"/>
      </w:tblGrid>
      <w:tr w:rsidR="007B3A11" w:rsidRPr="00D03651" w:rsidTr="00E61552">
        <w:tc>
          <w:tcPr>
            <w:tcW w:w="651" w:type="dxa"/>
          </w:tcPr>
          <w:p w:rsidR="007B3A11" w:rsidRPr="00D03651" w:rsidRDefault="007B3A11" w:rsidP="00D03651">
            <w:r w:rsidRPr="00D03651">
              <w:t>№</w:t>
            </w:r>
          </w:p>
        </w:tc>
        <w:tc>
          <w:tcPr>
            <w:tcW w:w="5976" w:type="dxa"/>
          </w:tcPr>
          <w:p w:rsidR="007B3A11" w:rsidRPr="00D03651" w:rsidRDefault="007B3A11" w:rsidP="00D03651">
            <w:r w:rsidRPr="00D03651">
              <w:t>Материально-техническая база.</w:t>
            </w:r>
          </w:p>
        </w:tc>
        <w:tc>
          <w:tcPr>
            <w:tcW w:w="2944" w:type="dxa"/>
          </w:tcPr>
          <w:p w:rsidR="007B3A11" w:rsidRPr="00D03651" w:rsidRDefault="007B3A11" w:rsidP="00D03651">
            <w:r w:rsidRPr="00D03651">
              <w:t>Количество.</w:t>
            </w:r>
          </w:p>
        </w:tc>
      </w:tr>
      <w:tr w:rsidR="007B3A11" w:rsidRPr="00D03651" w:rsidTr="00E61552">
        <w:tc>
          <w:tcPr>
            <w:tcW w:w="651" w:type="dxa"/>
          </w:tcPr>
          <w:p w:rsidR="007B3A11" w:rsidRPr="00D03651" w:rsidRDefault="007B3A11" w:rsidP="00D03651">
            <w:r w:rsidRPr="00D03651">
              <w:t>1.</w:t>
            </w:r>
          </w:p>
        </w:tc>
        <w:tc>
          <w:tcPr>
            <w:tcW w:w="5976" w:type="dxa"/>
          </w:tcPr>
          <w:p w:rsidR="007B3A11" w:rsidRPr="00D03651" w:rsidRDefault="007B3A11" w:rsidP="00D03651">
            <w:r w:rsidRPr="00D03651">
              <w:t>Помещения и спорти</w:t>
            </w:r>
            <w:r w:rsidR="00C12B99">
              <w:t>вные сооружения:</w:t>
            </w:r>
          </w:p>
        </w:tc>
        <w:tc>
          <w:tcPr>
            <w:tcW w:w="2944" w:type="dxa"/>
          </w:tcPr>
          <w:p w:rsidR="007B3A11" w:rsidRPr="00D03651" w:rsidRDefault="007B3A11" w:rsidP="00D03651"/>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спортзал школы;</w:t>
            </w:r>
          </w:p>
        </w:tc>
        <w:tc>
          <w:tcPr>
            <w:tcW w:w="2944" w:type="dxa"/>
          </w:tcPr>
          <w:p w:rsidR="007B3A11" w:rsidRPr="00D03651" w:rsidRDefault="007B3A11" w:rsidP="00D03651">
            <w:r w:rsidRPr="00D03651">
              <w:t>1</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спортивная площадка на территории школы;</w:t>
            </w:r>
          </w:p>
        </w:tc>
        <w:tc>
          <w:tcPr>
            <w:tcW w:w="2944" w:type="dxa"/>
          </w:tcPr>
          <w:p w:rsidR="007B3A11" w:rsidRPr="00D03651" w:rsidRDefault="007B3A11" w:rsidP="00D03651">
            <w:r w:rsidRPr="00D03651">
              <w:t>1</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классные комнаты</w:t>
            </w:r>
          </w:p>
        </w:tc>
        <w:tc>
          <w:tcPr>
            <w:tcW w:w="2944" w:type="dxa"/>
          </w:tcPr>
          <w:p w:rsidR="007B3A11" w:rsidRPr="00D03651" w:rsidRDefault="00A86F12" w:rsidP="00D03651">
            <w:r>
              <w:t>5</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библиотека</w:t>
            </w:r>
          </w:p>
        </w:tc>
        <w:tc>
          <w:tcPr>
            <w:tcW w:w="2944" w:type="dxa"/>
          </w:tcPr>
          <w:p w:rsidR="007B3A11" w:rsidRPr="00D03651" w:rsidRDefault="007B3A11" w:rsidP="00D03651">
            <w:r w:rsidRPr="00D03651">
              <w:t>1</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компьютерный класс</w:t>
            </w:r>
          </w:p>
        </w:tc>
        <w:tc>
          <w:tcPr>
            <w:tcW w:w="2944" w:type="dxa"/>
          </w:tcPr>
          <w:p w:rsidR="007B3A11" w:rsidRPr="00D03651" w:rsidRDefault="007B3A11" w:rsidP="00D03651">
            <w:r w:rsidRPr="00D03651">
              <w:t>1</w:t>
            </w:r>
          </w:p>
        </w:tc>
      </w:tr>
      <w:tr w:rsidR="007B3A11" w:rsidRPr="00D03651" w:rsidTr="00E61552">
        <w:tc>
          <w:tcPr>
            <w:tcW w:w="651" w:type="dxa"/>
          </w:tcPr>
          <w:p w:rsidR="007B3A11" w:rsidRPr="00D03651" w:rsidRDefault="00D70EF0" w:rsidP="00D03651">
            <w:r w:rsidRPr="00D03651">
              <w:lastRenderedPageBreak/>
              <w:t>2.</w:t>
            </w:r>
          </w:p>
        </w:tc>
        <w:tc>
          <w:tcPr>
            <w:tcW w:w="5976" w:type="dxa"/>
          </w:tcPr>
          <w:p w:rsidR="007B3A11" w:rsidRPr="00D03651" w:rsidRDefault="007B3A11" w:rsidP="00D03651">
            <w:r w:rsidRPr="00D03651">
              <w:t>Игровое оборудование</w:t>
            </w:r>
          </w:p>
        </w:tc>
        <w:tc>
          <w:tcPr>
            <w:tcW w:w="2944" w:type="dxa"/>
          </w:tcPr>
          <w:p w:rsidR="007B3A11" w:rsidRPr="00D03651" w:rsidRDefault="007B3A11" w:rsidP="00D03651">
            <w:r w:rsidRPr="00D03651">
              <w:t xml:space="preserve"> имеется</w:t>
            </w:r>
          </w:p>
        </w:tc>
      </w:tr>
      <w:tr w:rsidR="007B3A11" w:rsidRPr="00D03651" w:rsidTr="00E61552">
        <w:tc>
          <w:tcPr>
            <w:tcW w:w="651" w:type="dxa"/>
          </w:tcPr>
          <w:p w:rsidR="007B3A11" w:rsidRPr="00D03651" w:rsidRDefault="00D70EF0" w:rsidP="00D03651">
            <w:r w:rsidRPr="00D03651">
              <w:t>3.</w:t>
            </w:r>
          </w:p>
        </w:tc>
        <w:tc>
          <w:tcPr>
            <w:tcW w:w="5976" w:type="dxa"/>
          </w:tcPr>
          <w:p w:rsidR="007B3A11" w:rsidRPr="00D03651" w:rsidRDefault="007B3A11" w:rsidP="00D03651">
            <w:r w:rsidRPr="00D03651">
              <w:t>Спортивное и туристическое оборудование</w:t>
            </w:r>
          </w:p>
        </w:tc>
        <w:tc>
          <w:tcPr>
            <w:tcW w:w="2944" w:type="dxa"/>
          </w:tcPr>
          <w:p w:rsidR="007B3A11" w:rsidRPr="00D03651" w:rsidRDefault="007B3A11" w:rsidP="00D03651"/>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мячи футбольные;</w:t>
            </w:r>
          </w:p>
        </w:tc>
        <w:tc>
          <w:tcPr>
            <w:tcW w:w="2944" w:type="dxa"/>
          </w:tcPr>
          <w:p w:rsidR="007B3A11" w:rsidRPr="00D03651" w:rsidRDefault="00C12B99" w:rsidP="00D03651">
            <w:r>
              <w:t>5</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-мячи волейбольные;</w:t>
            </w:r>
          </w:p>
        </w:tc>
        <w:tc>
          <w:tcPr>
            <w:tcW w:w="2944" w:type="dxa"/>
          </w:tcPr>
          <w:p w:rsidR="007B3A11" w:rsidRPr="00D03651" w:rsidRDefault="00C12B99" w:rsidP="00D03651">
            <w:r>
              <w:t>5</w:t>
            </w:r>
          </w:p>
        </w:tc>
      </w:tr>
      <w:tr w:rsidR="007B3A11" w:rsidRPr="00D03651" w:rsidTr="00E61552">
        <w:tc>
          <w:tcPr>
            <w:tcW w:w="651" w:type="dxa"/>
          </w:tcPr>
          <w:p w:rsidR="007B3A11" w:rsidRPr="00D03651" w:rsidRDefault="007B3A11" w:rsidP="00D03651"/>
        </w:tc>
        <w:tc>
          <w:tcPr>
            <w:tcW w:w="5976" w:type="dxa"/>
          </w:tcPr>
          <w:p w:rsidR="007B3A11" w:rsidRPr="00D03651" w:rsidRDefault="007B3A11" w:rsidP="00D03651">
            <w:r w:rsidRPr="00D03651">
              <w:t>- мячи баскетбольные;</w:t>
            </w:r>
          </w:p>
        </w:tc>
        <w:tc>
          <w:tcPr>
            <w:tcW w:w="2944" w:type="dxa"/>
          </w:tcPr>
          <w:p w:rsidR="007B3A11" w:rsidRPr="00D03651" w:rsidRDefault="00C12B99" w:rsidP="00D03651">
            <w:r>
              <w:t>5</w:t>
            </w:r>
          </w:p>
        </w:tc>
      </w:tr>
      <w:tr w:rsidR="007B3A11" w:rsidRPr="00D03651" w:rsidTr="00E61552">
        <w:tc>
          <w:tcPr>
            <w:tcW w:w="651" w:type="dxa"/>
          </w:tcPr>
          <w:p w:rsidR="007B3A11" w:rsidRPr="00D03651" w:rsidRDefault="00B95DD0" w:rsidP="00D03651">
            <w:r w:rsidRPr="00D03651">
              <w:t>4.</w:t>
            </w:r>
          </w:p>
        </w:tc>
        <w:tc>
          <w:tcPr>
            <w:tcW w:w="5976" w:type="dxa"/>
          </w:tcPr>
          <w:p w:rsidR="007B3A11" w:rsidRPr="00D03651" w:rsidRDefault="007B3A11" w:rsidP="00D03651">
            <w:r w:rsidRPr="00D03651">
              <w:t>Пищеблок: холодильное, технологическое оборудование, оборудование для кипячения воды</w:t>
            </w:r>
          </w:p>
        </w:tc>
        <w:tc>
          <w:tcPr>
            <w:tcW w:w="2944" w:type="dxa"/>
          </w:tcPr>
          <w:p w:rsidR="007B3A11" w:rsidRPr="00D03651" w:rsidRDefault="007B3A11" w:rsidP="00D03651">
            <w:r w:rsidRPr="00D03651">
              <w:t>имеется</w:t>
            </w:r>
          </w:p>
        </w:tc>
      </w:tr>
      <w:tr w:rsidR="007B3A11" w:rsidRPr="00D03651" w:rsidTr="00E61552">
        <w:tc>
          <w:tcPr>
            <w:tcW w:w="651" w:type="dxa"/>
          </w:tcPr>
          <w:p w:rsidR="007B3A11" w:rsidRPr="00D03651" w:rsidRDefault="00B95DD0" w:rsidP="00D03651">
            <w:r w:rsidRPr="00D03651">
              <w:t>5</w:t>
            </w:r>
            <w:r w:rsidR="007B3A11" w:rsidRPr="00D03651">
              <w:t xml:space="preserve">. </w:t>
            </w:r>
          </w:p>
        </w:tc>
        <w:tc>
          <w:tcPr>
            <w:tcW w:w="5976" w:type="dxa"/>
          </w:tcPr>
          <w:p w:rsidR="007B3A11" w:rsidRPr="00D03651" w:rsidRDefault="007B3A11" w:rsidP="00D03651">
            <w:r w:rsidRPr="00D03651">
              <w:t>Транспорт</w:t>
            </w:r>
          </w:p>
        </w:tc>
        <w:tc>
          <w:tcPr>
            <w:tcW w:w="2944" w:type="dxa"/>
          </w:tcPr>
          <w:p w:rsidR="007B3A11" w:rsidRPr="00D03651" w:rsidRDefault="007B3A11" w:rsidP="00D03651">
            <w:r w:rsidRPr="00D03651">
              <w:t>1</w:t>
            </w:r>
          </w:p>
        </w:tc>
      </w:tr>
      <w:tr w:rsidR="007B3A11" w:rsidRPr="00D03651" w:rsidTr="00E61552">
        <w:tc>
          <w:tcPr>
            <w:tcW w:w="651" w:type="dxa"/>
          </w:tcPr>
          <w:p w:rsidR="007B3A11" w:rsidRPr="00D03651" w:rsidRDefault="00B95DD0" w:rsidP="00D03651">
            <w:r w:rsidRPr="00D03651">
              <w:t>6.</w:t>
            </w:r>
          </w:p>
        </w:tc>
        <w:tc>
          <w:tcPr>
            <w:tcW w:w="5976" w:type="dxa"/>
          </w:tcPr>
          <w:p w:rsidR="007B3A11" w:rsidRPr="00D03651" w:rsidRDefault="007B3A11" w:rsidP="00D03651">
            <w:r w:rsidRPr="00D03651">
              <w:t xml:space="preserve">Инвентарь для трудовых отрядов </w:t>
            </w:r>
          </w:p>
        </w:tc>
        <w:tc>
          <w:tcPr>
            <w:tcW w:w="2944" w:type="dxa"/>
          </w:tcPr>
          <w:p w:rsidR="007B3A11" w:rsidRPr="00D03651" w:rsidRDefault="007B3A11" w:rsidP="00D03651">
            <w:r w:rsidRPr="00D03651">
              <w:t>Лопаты 5</w:t>
            </w:r>
          </w:p>
          <w:p w:rsidR="007B3A11" w:rsidRPr="00D03651" w:rsidRDefault="007B3A11" w:rsidP="00D03651">
            <w:r w:rsidRPr="00D03651">
              <w:t>Грабли 5</w:t>
            </w:r>
          </w:p>
          <w:p w:rsidR="007B3A11" w:rsidRPr="00D03651" w:rsidRDefault="007B3A11" w:rsidP="00D03651">
            <w:r w:rsidRPr="00D03651">
              <w:t xml:space="preserve">Лейки </w:t>
            </w:r>
            <w:r w:rsidR="00C12B99">
              <w:t>5</w:t>
            </w:r>
          </w:p>
          <w:p w:rsidR="007B3A11" w:rsidRPr="00D03651" w:rsidRDefault="007B3A11" w:rsidP="00D03651">
            <w:r w:rsidRPr="00D03651">
              <w:t>Тяпки 5</w:t>
            </w:r>
          </w:p>
        </w:tc>
      </w:tr>
    </w:tbl>
    <w:p w:rsidR="007B3A11" w:rsidRPr="00D03651" w:rsidRDefault="007B3A11" w:rsidP="00D03651">
      <w:pPr>
        <w:rPr>
          <w:b/>
        </w:rPr>
      </w:pPr>
    </w:p>
    <w:p w:rsidR="007B3A11" w:rsidRPr="00D03651" w:rsidRDefault="007B3A11" w:rsidP="00D03651">
      <w:pPr>
        <w:jc w:val="center"/>
        <w:rPr>
          <w:b/>
        </w:rPr>
      </w:pPr>
    </w:p>
    <w:p w:rsidR="007B3A11" w:rsidRPr="00D03651" w:rsidRDefault="007B3A11" w:rsidP="00D03651">
      <w:pPr>
        <w:jc w:val="center"/>
        <w:rPr>
          <w:b/>
        </w:rPr>
      </w:pPr>
      <w:r w:rsidRPr="00D03651">
        <w:rPr>
          <w:b/>
        </w:rPr>
        <w:t>Механизм реализации программы</w:t>
      </w:r>
    </w:p>
    <w:p w:rsidR="007B3A11" w:rsidRPr="00D03651" w:rsidRDefault="007B3A11" w:rsidP="00D0365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927"/>
        <w:gridCol w:w="2394"/>
        <w:gridCol w:w="2461"/>
      </w:tblGrid>
      <w:tr w:rsidR="007B3A11" w:rsidRPr="00D03651" w:rsidTr="00F57781">
        <w:tc>
          <w:tcPr>
            <w:tcW w:w="789" w:type="dxa"/>
          </w:tcPr>
          <w:p w:rsidR="007B3A11" w:rsidRPr="00D03651" w:rsidRDefault="007B3A11" w:rsidP="00D03651">
            <w:pPr>
              <w:jc w:val="center"/>
              <w:rPr>
                <w:b/>
              </w:rPr>
            </w:pPr>
            <w:r w:rsidRPr="00D03651">
              <w:rPr>
                <w:b/>
              </w:rPr>
              <w:t>№ п/п</w:t>
            </w:r>
          </w:p>
        </w:tc>
        <w:tc>
          <w:tcPr>
            <w:tcW w:w="3927" w:type="dxa"/>
          </w:tcPr>
          <w:p w:rsidR="007B3A11" w:rsidRPr="00D03651" w:rsidRDefault="007B3A11" w:rsidP="00D03651">
            <w:pPr>
              <w:jc w:val="center"/>
              <w:rPr>
                <w:b/>
              </w:rPr>
            </w:pPr>
            <w:r w:rsidRPr="00D03651">
              <w:rPr>
                <w:b/>
              </w:rPr>
              <w:t>Содержание</w:t>
            </w:r>
          </w:p>
        </w:tc>
        <w:tc>
          <w:tcPr>
            <w:tcW w:w="2394" w:type="dxa"/>
          </w:tcPr>
          <w:p w:rsidR="007B3A11" w:rsidRPr="00D03651" w:rsidRDefault="007B3A11" w:rsidP="00D03651">
            <w:pPr>
              <w:jc w:val="center"/>
              <w:rPr>
                <w:b/>
              </w:rPr>
            </w:pPr>
            <w:r w:rsidRPr="00D03651">
              <w:rPr>
                <w:b/>
              </w:rPr>
              <w:t>Срок проведения</w:t>
            </w:r>
          </w:p>
        </w:tc>
        <w:tc>
          <w:tcPr>
            <w:tcW w:w="2461" w:type="dxa"/>
          </w:tcPr>
          <w:p w:rsidR="007B3A11" w:rsidRPr="00D03651" w:rsidRDefault="007B3A11" w:rsidP="00D03651">
            <w:pPr>
              <w:jc w:val="center"/>
              <w:rPr>
                <w:b/>
              </w:rPr>
            </w:pPr>
            <w:r w:rsidRPr="00D03651">
              <w:rPr>
                <w:b/>
              </w:rPr>
              <w:t>Ответственные</w:t>
            </w:r>
          </w:p>
        </w:tc>
      </w:tr>
      <w:tr w:rsidR="007B3A11" w:rsidRPr="00D03651" w:rsidTr="00F57781">
        <w:tc>
          <w:tcPr>
            <w:tcW w:w="789" w:type="dxa"/>
          </w:tcPr>
          <w:p w:rsidR="007B3A11" w:rsidRPr="00D03651" w:rsidRDefault="007B3A11" w:rsidP="00D03651">
            <w:pPr>
              <w:jc w:val="center"/>
            </w:pPr>
            <w:r w:rsidRPr="00D03651">
              <w:t>1.</w:t>
            </w:r>
          </w:p>
        </w:tc>
        <w:tc>
          <w:tcPr>
            <w:tcW w:w="3927" w:type="dxa"/>
          </w:tcPr>
          <w:p w:rsidR="007B3A11" w:rsidRPr="00D03651" w:rsidRDefault="007B3A11" w:rsidP="00C12B99">
            <w:pPr>
              <w:jc w:val="center"/>
            </w:pPr>
            <w:r w:rsidRPr="00D03651">
              <w:t>Лагерь с дневным пребыванием</w:t>
            </w:r>
            <w:r w:rsidR="00C12B99">
              <w:t xml:space="preserve"> детей   «Родные просторы</w:t>
            </w:r>
            <w:r w:rsidRPr="00D03651">
              <w:t>»</w:t>
            </w:r>
            <w:r w:rsidR="00D70EF0" w:rsidRPr="00D03651">
              <w:t xml:space="preserve"> - </w:t>
            </w:r>
            <w:r w:rsidR="00C12B99">
              <w:t>110 обучающихся</w:t>
            </w:r>
          </w:p>
        </w:tc>
        <w:tc>
          <w:tcPr>
            <w:tcW w:w="2394" w:type="dxa"/>
          </w:tcPr>
          <w:p w:rsidR="007B3A11" w:rsidRPr="00D03651" w:rsidRDefault="00C12B99" w:rsidP="00D03651">
            <w:pPr>
              <w:jc w:val="center"/>
            </w:pPr>
            <w:r>
              <w:t>июль-август</w:t>
            </w:r>
          </w:p>
        </w:tc>
        <w:tc>
          <w:tcPr>
            <w:tcW w:w="2461" w:type="dxa"/>
          </w:tcPr>
          <w:p w:rsidR="007B3A11" w:rsidRPr="00D03651" w:rsidRDefault="001C5A0F" w:rsidP="00D03651">
            <w:pPr>
              <w:jc w:val="center"/>
            </w:pPr>
            <w:r w:rsidRPr="00D03651">
              <w:t>Начальник лагеря</w:t>
            </w:r>
          </w:p>
          <w:p w:rsidR="007B3A11" w:rsidRPr="00D03651" w:rsidRDefault="007B3A11" w:rsidP="00D03651">
            <w:pPr>
              <w:jc w:val="center"/>
            </w:pPr>
          </w:p>
        </w:tc>
      </w:tr>
      <w:tr w:rsidR="00F57781" w:rsidRPr="00D03651" w:rsidTr="00F57781">
        <w:tc>
          <w:tcPr>
            <w:tcW w:w="789" w:type="dxa"/>
          </w:tcPr>
          <w:p w:rsidR="00F57781" w:rsidRPr="00D03651" w:rsidRDefault="00C12B99" w:rsidP="00D03651">
            <w:pPr>
              <w:jc w:val="center"/>
            </w:pPr>
            <w:r>
              <w:t>2</w:t>
            </w:r>
            <w:r w:rsidR="00F57781" w:rsidRPr="00D03651">
              <w:t>.</w:t>
            </w:r>
          </w:p>
        </w:tc>
        <w:tc>
          <w:tcPr>
            <w:tcW w:w="3927" w:type="dxa"/>
          </w:tcPr>
          <w:p w:rsidR="00F57781" w:rsidRPr="00D03651" w:rsidRDefault="00F57781" w:rsidP="00D03651">
            <w:pPr>
              <w:jc w:val="center"/>
            </w:pPr>
            <w:r w:rsidRPr="00D03651">
              <w:t xml:space="preserve">Деятельность волонтёрского объединения </w:t>
            </w:r>
          </w:p>
        </w:tc>
        <w:tc>
          <w:tcPr>
            <w:tcW w:w="2394" w:type="dxa"/>
          </w:tcPr>
          <w:p w:rsidR="00F57781" w:rsidRPr="00D03651" w:rsidRDefault="00F57781" w:rsidP="00D03651">
            <w:pPr>
              <w:jc w:val="center"/>
            </w:pPr>
            <w:r w:rsidRPr="00D03651">
              <w:t>Июнь</w:t>
            </w:r>
            <w:r w:rsidR="00D70EF0" w:rsidRPr="00D03651">
              <w:t>-август</w:t>
            </w:r>
          </w:p>
        </w:tc>
        <w:tc>
          <w:tcPr>
            <w:tcW w:w="2461" w:type="dxa"/>
          </w:tcPr>
          <w:p w:rsidR="00F57781" w:rsidRPr="00D03651" w:rsidRDefault="00C12B99" w:rsidP="00D03651">
            <w:pPr>
              <w:jc w:val="center"/>
            </w:pPr>
            <w:r>
              <w:t>Абайдуллина Р.Р.</w:t>
            </w:r>
          </w:p>
        </w:tc>
      </w:tr>
      <w:tr w:rsidR="00F57781" w:rsidRPr="00D03651" w:rsidTr="00F57781">
        <w:tc>
          <w:tcPr>
            <w:tcW w:w="789" w:type="dxa"/>
          </w:tcPr>
          <w:p w:rsidR="00F57781" w:rsidRPr="00D03651" w:rsidRDefault="00C12B99" w:rsidP="00D03651">
            <w:pPr>
              <w:jc w:val="center"/>
            </w:pPr>
            <w:r>
              <w:t>3</w:t>
            </w:r>
            <w:r w:rsidR="00F57781" w:rsidRPr="00D03651">
              <w:t>.</w:t>
            </w:r>
          </w:p>
        </w:tc>
        <w:tc>
          <w:tcPr>
            <w:tcW w:w="3927" w:type="dxa"/>
          </w:tcPr>
          <w:p w:rsidR="00F57781" w:rsidRPr="00D03651" w:rsidRDefault="00F57781" w:rsidP="00D03651">
            <w:r w:rsidRPr="00D03651">
              <w:t>Контроль за занятостью учащихся из приёмных семей, опекаемых семей, многодетных.</w:t>
            </w:r>
          </w:p>
        </w:tc>
        <w:tc>
          <w:tcPr>
            <w:tcW w:w="2394" w:type="dxa"/>
          </w:tcPr>
          <w:p w:rsidR="00F57781" w:rsidRPr="00D03651" w:rsidRDefault="00F57781" w:rsidP="00D03651">
            <w:pPr>
              <w:jc w:val="center"/>
            </w:pPr>
            <w:r w:rsidRPr="00D03651">
              <w:t>В течение летнего периода</w:t>
            </w:r>
          </w:p>
        </w:tc>
        <w:tc>
          <w:tcPr>
            <w:tcW w:w="2461" w:type="dxa"/>
          </w:tcPr>
          <w:p w:rsidR="00F57781" w:rsidRPr="00D03651" w:rsidRDefault="00C12B99" w:rsidP="00D03651">
            <w:r>
              <w:t>Абайдуллина Р.Р.</w:t>
            </w:r>
          </w:p>
        </w:tc>
      </w:tr>
      <w:tr w:rsidR="00F57781" w:rsidRPr="00D03651" w:rsidTr="00F57781">
        <w:tc>
          <w:tcPr>
            <w:tcW w:w="789" w:type="dxa"/>
          </w:tcPr>
          <w:p w:rsidR="00F57781" w:rsidRPr="00D03651" w:rsidRDefault="00C12B99" w:rsidP="00D03651">
            <w:pPr>
              <w:jc w:val="center"/>
            </w:pPr>
            <w:r>
              <w:t>4.</w:t>
            </w:r>
          </w:p>
        </w:tc>
        <w:tc>
          <w:tcPr>
            <w:tcW w:w="3927" w:type="dxa"/>
          </w:tcPr>
          <w:p w:rsidR="00F57781" w:rsidRPr="00D03651" w:rsidRDefault="00F57781" w:rsidP="00C12B99">
            <w:r w:rsidRPr="00D03651">
              <w:t xml:space="preserve">Организация бесед с родителями, обучающихся </w:t>
            </w:r>
            <w:r w:rsidR="00C12B99">
              <w:t>группы СОП</w:t>
            </w:r>
          </w:p>
        </w:tc>
        <w:tc>
          <w:tcPr>
            <w:tcW w:w="2394" w:type="dxa"/>
          </w:tcPr>
          <w:p w:rsidR="00F57781" w:rsidRPr="00D03651" w:rsidRDefault="00F57781" w:rsidP="00D03651">
            <w:pPr>
              <w:jc w:val="center"/>
            </w:pPr>
            <w:r w:rsidRPr="00D03651">
              <w:t>В течение летнего периода</w:t>
            </w:r>
          </w:p>
        </w:tc>
        <w:tc>
          <w:tcPr>
            <w:tcW w:w="2461" w:type="dxa"/>
          </w:tcPr>
          <w:p w:rsidR="00F57781" w:rsidRPr="00D03651" w:rsidRDefault="00F57781" w:rsidP="00D03651">
            <w:pPr>
              <w:jc w:val="center"/>
            </w:pPr>
            <w:r w:rsidRPr="00D03651">
              <w:t>Классные руководители</w:t>
            </w:r>
          </w:p>
        </w:tc>
      </w:tr>
      <w:tr w:rsidR="00F57781" w:rsidRPr="00D03651" w:rsidTr="00F57781">
        <w:tc>
          <w:tcPr>
            <w:tcW w:w="789" w:type="dxa"/>
          </w:tcPr>
          <w:p w:rsidR="00F57781" w:rsidRPr="00D03651" w:rsidRDefault="004D2B22" w:rsidP="00D03651">
            <w:pPr>
              <w:jc w:val="center"/>
            </w:pPr>
            <w:r w:rsidRPr="00D03651">
              <w:t>6</w:t>
            </w:r>
            <w:r w:rsidR="00F57781" w:rsidRPr="00D03651">
              <w:t>.</w:t>
            </w:r>
          </w:p>
        </w:tc>
        <w:tc>
          <w:tcPr>
            <w:tcW w:w="3927" w:type="dxa"/>
          </w:tcPr>
          <w:p w:rsidR="00F57781" w:rsidRPr="00D03651" w:rsidRDefault="00F57781" w:rsidP="00D03651">
            <w:r w:rsidRPr="00D03651">
              <w:t>Индивидуальное трудоустройство обуча</w:t>
            </w:r>
            <w:r w:rsidR="00C12B99">
              <w:t>ющихся (контроль за занятостью)</w:t>
            </w:r>
          </w:p>
        </w:tc>
        <w:tc>
          <w:tcPr>
            <w:tcW w:w="2394" w:type="dxa"/>
          </w:tcPr>
          <w:p w:rsidR="00F57781" w:rsidRPr="00D03651" w:rsidRDefault="00F57781" w:rsidP="00D03651">
            <w:pPr>
              <w:jc w:val="center"/>
            </w:pPr>
            <w:r w:rsidRPr="00D03651">
              <w:t>В  течение летнего периода</w:t>
            </w:r>
          </w:p>
        </w:tc>
        <w:tc>
          <w:tcPr>
            <w:tcW w:w="2461" w:type="dxa"/>
          </w:tcPr>
          <w:p w:rsidR="00F57781" w:rsidRPr="00D03651" w:rsidRDefault="00C12B99" w:rsidP="00D03651">
            <w:pPr>
              <w:jc w:val="center"/>
            </w:pPr>
            <w:r>
              <w:t>Бондаренко Н.В.</w:t>
            </w:r>
          </w:p>
        </w:tc>
      </w:tr>
    </w:tbl>
    <w:p w:rsidR="00115941" w:rsidRPr="00D03651" w:rsidRDefault="00115941" w:rsidP="00C12B99">
      <w:pPr>
        <w:rPr>
          <w:b/>
        </w:rPr>
      </w:pPr>
    </w:p>
    <w:p w:rsidR="007B3A11" w:rsidRPr="00D03651" w:rsidRDefault="007B3A11" w:rsidP="00D03651">
      <w:pPr>
        <w:jc w:val="center"/>
        <w:rPr>
          <w:b/>
        </w:rPr>
      </w:pPr>
      <w:r w:rsidRPr="00D03651">
        <w:rPr>
          <w:b/>
        </w:rPr>
        <w:t>Ожидаемый результат</w:t>
      </w:r>
    </w:p>
    <w:p w:rsidR="007B3A11" w:rsidRPr="00D03651" w:rsidRDefault="007B3A11" w:rsidP="00D03651"/>
    <w:p w:rsidR="007B3A11" w:rsidRPr="00D03651" w:rsidRDefault="007B3A11" w:rsidP="00D03651">
      <w:r w:rsidRPr="00D03651">
        <w:t xml:space="preserve">- 100-% </w:t>
      </w:r>
      <w:proofErr w:type="gramStart"/>
      <w:r w:rsidRPr="00D03651">
        <w:t>охват  несовершеннолетних</w:t>
      </w:r>
      <w:proofErr w:type="gramEnd"/>
      <w:r w:rsidRPr="00D03651">
        <w:t xml:space="preserve"> «группы </w:t>
      </w:r>
      <w:r w:rsidR="00C12B99">
        <w:t>СОП</w:t>
      </w:r>
      <w:r w:rsidRPr="00D03651">
        <w:t xml:space="preserve">» летним отдыхом и трудовой занятостью; </w:t>
      </w:r>
    </w:p>
    <w:p w:rsidR="007B3A11" w:rsidRPr="00D03651" w:rsidRDefault="007B3A11" w:rsidP="00D03651">
      <w:r w:rsidRPr="00D03651">
        <w:t>- обеспечение безопасности жизнедеятельности детей; отсутствие детского, в том числе дорожно-транспортного, травматизма в летний период;</w:t>
      </w:r>
    </w:p>
    <w:p w:rsidR="007B3A11" w:rsidRPr="00D03651" w:rsidRDefault="007B3A11" w:rsidP="00D03651">
      <w:r w:rsidRPr="00D03651">
        <w:t xml:space="preserve">- охват </w:t>
      </w:r>
      <w:r w:rsidR="00C12B99">
        <w:t>10</w:t>
      </w:r>
      <w:r w:rsidRPr="00D03651">
        <w:t>0 % детей и подростков летним отдыхом, оздоровлением и трудовой занятостью;</w:t>
      </w:r>
    </w:p>
    <w:p w:rsidR="007B3A11" w:rsidRPr="00D03651" w:rsidRDefault="007B3A11" w:rsidP="00D03651">
      <w:r w:rsidRPr="00D03651">
        <w:t>- повышение эффективности межведомственного взаимодействия.</w:t>
      </w: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p w:rsidR="00115941" w:rsidRDefault="00115941" w:rsidP="007B3A11">
      <w:pPr>
        <w:rPr>
          <w:sz w:val="28"/>
          <w:szCs w:val="28"/>
        </w:rPr>
      </w:pPr>
    </w:p>
    <w:sectPr w:rsidR="00115941" w:rsidSect="00C12B99">
      <w:pgSz w:w="11906" w:h="16838"/>
      <w:pgMar w:top="993" w:right="850" w:bottom="993"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979"/>
    <w:multiLevelType w:val="hybridMultilevel"/>
    <w:tmpl w:val="9D206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96853"/>
    <w:multiLevelType w:val="hybridMultilevel"/>
    <w:tmpl w:val="EE446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A4027"/>
    <w:multiLevelType w:val="hybridMultilevel"/>
    <w:tmpl w:val="ADB44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F6308"/>
    <w:multiLevelType w:val="hybridMultilevel"/>
    <w:tmpl w:val="0FC8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C2180"/>
    <w:multiLevelType w:val="hybridMultilevel"/>
    <w:tmpl w:val="D5AE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A36A83"/>
    <w:multiLevelType w:val="hybridMultilevel"/>
    <w:tmpl w:val="F9F0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B793C"/>
    <w:multiLevelType w:val="hybridMultilevel"/>
    <w:tmpl w:val="EDA8F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A74DDB"/>
    <w:multiLevelType w:val="hybridMultilevel"/>
    <w:tmpl w:val="2D4C4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F7103"/>
    <w:multiLevelType w:val="hybridMultilevel"/>
    <w:tmpl w:val="BF0818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5C0830"/>
    <w:multiLevelType w:val="hybridMultilevel"/>
    <w:tmpl w:val="6E2AE2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F1969CC"/>
    <w:multiLevelType w:val="hybridMultilevel"/>
    <w:tmpl w:val="E91A2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80401"/>
    <w:multiLevelType w:val="hybridMultilevel"/>
    <w:tmpl w:val="A262F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36124"/>
    <w:multiLevelType w:val="hybridMultilevel"/>
    <w:tmpl w:val="C9C8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1"/>
  </w:num>
  <w:num w:numId="5">
    <w:abstractNumId w:val="7"/>
  </w:num>
  <w:num w:numId="6">
    <w:abstractNumId w:val="10"/>
  </w:num>
  <w:num w:numId="7">
    <w:abstractNumId w:val="6"/>
  </w:num>
  <w:num w:numId="8">
    <w:abstractNumId w:val="5"/>
  </w:num>
  <w:num w:numId="9">
    <w:abstractNumId w:val="3"/>
  </w:num>
  <w:num w:numId="10">
    <w:abstractNumId w:val="4"/>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11"/>
    <w:rsid w:val="0001250C"/>
    <w:rsid w:val="000236FB"/>
    <w:rsid w:val="00052A50"/>
    <w:rsid w:val="000C0643"/>
    <w:rsid w:val="00115941"/>
    <w:rsid w:val="00160EB0"/>
    <w:rsid w:val="00174C43"/>
    <w:rsid w:val="001C5A0F"/>
    <w:rsid w:val="00223A2E"/>
    <w:rsid w:val="00263184"/>
    <w:rsid w:val="00272EAE"/>
    <w:rsid w:val="002E1CBE"/>
    <w:rsid w:val="002F7FCB"/>
    <w:rsid w:val="003929A0"/>
    <w:rsid w:val="00425188"/>
    <w:rsid w:val="004D1C50"/>
    <w:rsid w:val="004D2B22"/>
    <w:rsid w:val="005035D0"/>
    <w:rsid w:val="00544C5D"/>
    <w:rsid w:val="00594E7D"/>
    <w:rsid w:val="005E0888"/>
    <w:rsid w:val="005F7BA0"/>
    <w:rsid w:val="00627CE7"/>
    <w:rsid w:val="00687454"/>
    <w:rsid w:val="006B4886"/>
    <w:rsid w:val="00753A2E"/>
    <w:rsid w:val="00796B86"/>
    <w:rsid w:val="007B3A11"/>
    <w:rsid w:val="008952E4"/>
    <w:rsid w:val="008D0F12"/>
    <w:rsid w:val="008D282A"/>
    <w:rsid w:val="009133A9"/>
    <w:rsid w:val="0093493A"/>
    <w:rsid w:val="009E13A0"/>
    <w:rsid w:val="00A0169E"/>
    <w:rsid w:val="00A24200"/>
    <w:rsid w:val="00A30819"/>
    <w:rsid w:val="00A86F12"/>
    <w:rsid w:val="00A946D0"/>
    <w:rsid w:val="00A971CE"/>
    <w:rsid w:val="00AB6565"/>
    <w:rsid w:val="00B128B7"/>
    <w:rsid w:val="00B5047D"/>
    <w:rsid w:val="00B95DD0"/>
    <w:rsid w:val="00BA2738"/>
    <w:rsid w:val="00C12B99"/>
    <w:rsid w:val="00C175CB"/>
    <w:rsid w:val="00C350F6"/>
    <w:rsid w:val="00C77D29"/>
    <w:rsid w:val="00C91046"/>
    <w:rsid w:val="00C9487C"/>
    <w:rsid w:val="00D03651"/>
    <w:rsid w:val="00D14441"/>
    <w:rsid w:val="00D70EF0"/>
    <w:rsid w:val="00DE5F05"/>
    <w:rsid w:val="00E00BEB"/>
    <w:rsid w:val="00E61552"/>
    <w:rsid w:val="00E85FF6"/>
    <w:rsid w:val="00EB04F1"/>
    <w:rsid w:val="00F21EAF"/>
    <w:rsid w:val="00F35CC3"/>
    <w:rsid w:val="00F36752"/>
    <w:rsid w:val="00F57781"/>
    <w:rsid w:val="00FB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7C9A"/>
  <w15:docId w15:val="{ABFB2646-F706-4671-AB4F-864F31B4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A11"/>
    <w:pPr>
      <w:spacing w:after="0" w:line="240" w:lineRule="auto"/>
    </w:pPr>
  </w:style>
  <w:style w:type="paragraph" w:customStyle="1" w:styleId="body">
    <w:name w:val="body"/>
    <w:basedOn w:val="a"/>
    <w:rsid w:val="007B3A11"/>
    <w:pPr>
      <w:spacing w:before="100" w:beforeAutospacing="1" w:after="100" w:afterAutospacing="1"/>
    </w:pPr>
    <w:rPr>
      <w:rFonts w:ascii="Verdana" w:hAnsi="Verdana"/>
      <w:sz w:val="18"/>
      <w:szCs w:val="18"/>
    </w:rPr>
  </w:style>
  <w:style w:type="paragraph" w:styleId="a4">
    <w:name w:val="Body Text Indent"/>
    <w:basedOn w:val="a"/>
    <w:link w:val="a5"/>
    <w:semiHidden/>
    <w:unhideWhenUsed/>
    <w:rsid w:val="00E85FF6"/>
    <w:pPr>
      <w:spacing w:after="120"/>
      <w:ind w:left="283"/>
    </w:pPr>
  </w:style>
  <w:style w:type="character" w:customStyle="1" w:styleId="a5">
    <w:name w:val="Основной текст с отступом Знак"/>
    <w:basedOn w:val="a0"/>
    <w:link w:val="a4"/>
    <w:semiHidden/>
    <w:rsid w:val="00E85FF6"/>
    <w:rPr>
      <w:rFonts w:ascii="Times New Roman" w:eastAsia="Times New Roman" w:hAnsi="Times New Roman" w:cs="Times New Roman"/>
      <w:sz w:val="24"/>
      <w:szCs w:val="24"/>
      <w:lang w:eastAsia="ru-RU"/>
    </w:rPr>
  </w:style>
  <w:style w:type="paragraph" w:styleId="a6">
    <w:name w:val="Normal (Web)"/>
    <w:basedOn w:val="a"/>
    <w:unhideWhenUsed/>
    <w:rsid w:val="00B128B7"/>
    <w:pPr>
      <w:spacing w:before="100" w:beforeAutospacing="1" w:after="100" w:afterAutospacing="1"/>
    </w:pPr>
  </w:style>
  <w:style w:type="paragraph" w:styleId="a7">
    <w:name w:val="Balloon Text"/>
    <w:basedOn w:val="a"/>
    <w:link w:val="a8"/>
    <w:uiPriority w:val="99"/>
    <w:semiHidden/>
    <w:unhideWhenUsed/>
    <w:rsid w:val="00EB04F1"/>
    <w:rPr>
      <w:rFonts w:ascii="Tahoma" w:hAnsi="Tahoma" w:cs="Tahoma"/>
      <w:sz w:val="16"/>
      <w:szCs w:val="16"/>
    </w:rPr>
  </w:style>
  <w:style w:type="character" w:customStyle="1" w:styleId="a8">
    <w:name w:val="Текст выноски Знак"/>
    <w:basedOn w:val="a0"/>
    <w:link w:val="a7"/>
    <w:uiPriority w:val="99"/>
    <w:semiHidden/>
    <w:rsid w:val="00EB04F1"/>
    <w:rPr>
      <w:rFonts w:ascii="Tahoma" w:eastAsia="Times New Roman" w:hAnsi="Tahoma" w:cs="Tahoma"/>
      <w:sz w:val="16"/>
      <w:szCs w:val="16"/>
      <w:lang w:eastAsia="ru-RU"/>
    </w:rPr>
  </w:style>
  <w:style w:type="character" w:styleId="a9">
    <w:name w:val="Strong"/>
    <w:basedOn w:val="a0"/>
    <w:qFormat/>
    <w:rsid w:val="005E0888"/>
    <w:rPr>
      <w:b/>
      <w:bCs/>
    </w:rPr>
  </w:style>
  <w:style w:type="character" w:styleId="aa">
    <w:name w:val="Hyperlink"/>
    <w:basedOn w:val="a0"/>
    <w:rsid w:val="005E0888"/>
    <w:rPr>
      <w:color w:val="0000FF"/>
      <w:u w:val="single"/>
    </w:rPr>
  </w:style>
  <w:style w:type="character" w:customStyle="1" w:styleId="ab">
    <w:name w:val="Основной текст + Курсив"/>
    <w:uiPriority w:val="99"/>
    <w:rsid w:val="005E0888"/>
    <w:rPr>
      <w:rFonts w:ascii="Times New Roman" w:hAnsi="Times New Roman" w:cs="Times New Roman"/>
      <w:i/>
      <w:iCs/>
      <w:sz w:val="26"/>
      <w:szCs w:val="26"/>
      <w:u w:val="none"/>
    </w:rPr>
  </w:style>
  <w:style w:type="paragraph" w:styleId="ac">
    <w:name w:val="List Paragraph"/>
    <w:basedOn w:val="a"/>
    <w:uiPriority w:val="34"/>
    <w:qFormat/>
    <w:rsid w:val="00B9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7386">
      <w:bodyDiv w:val="1"/>
      <w:marLeft w:val="0"/>
      <w:marRight w:val="0"/>
      <w:marTop w:val="0"/>
      <w:marBottom w:val="0"/>
      <w:divBdr>
        <w:top w:val="none" w:sz="0" w:space="0" w:color="auto"/>
        <w:left w:val="none" w:sz="0" w:space="0" w:color="auto"/>
        <w:bottom w:val="none" w:sz="0" w:space="0" w:color="auto"/>
        <w:right w:val="none" w:sz="0" w:space="0" w:color="auto"/>
      </w:divBdr>
    </w:div>
    <w:div w:id="1849174184">
      <w:bodyDiv w:val="1"/>
      <w:marLeft w:val="0"/>
      <w:marRight w:val="0"/>
      <w:marTop w:val="0"/>
      <w:marBottom w:val="0"/>
      <w:divBdr>
        <w:top w:val="none" w:sz="0" w:space="0" w:color="auto"/>
        <w:left w:val="none" w:sz="0" w:space="0" w:color="auto"/>
        <w:bottom w:val="none" w:sz="0" w:space="0" w:color="auto"/>
        <w:right w:val="none" w:sz="0" w:space="0" w:color="auto"/>
      </w:divBdr>
    </w:div>
    <w:div w:id="20831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дэлл</dc:creator>
  <cp:lastModifiedBy>Школа</cp:lastModifiedBy>
  <cp:revision>4</cp:revision>
  <cp:lastPrinted>2021-05-13T10:17:00Z</cp:lastPrinted>
  <dcterms:created xsi:type="dcterms:W3CDTF">2021-06-28T08:59:00Z</dcterms:created>
  <dcterms:modified xsi:type="dcterms:W3CDTF">2021-07-05T20:36:00Z</dcterms:modified>
</cp:coreProperties>
</file>