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/>
      </w:tblPr>
      <w:tblGrid>
        <w:gridCol w:w="14344"/>
        <w:gridCol w:w="221"/>
        <w:gridCol w:w="221"/>
      </w:tblGrid>
      <w:tr w:rsidR="007805B0" w:rsidTr="007805B0">
        <w:trPr>
          <w:jc w:val="center"/>
        </w:trPr>
        <w:tc>
          <w:tcPr>
            <w:tcW w:w="5038" w:type="dxa"/>
          </w:tcPr>
          <w:p w:rsidR="007805B0" w:rsidRDefault="00C5561A" w:rsidP="007805B0">
            <w:pPr>
              <w:shd w:val="clear" w:color="auto" w:fill="FFFFFF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10239151" cy="2028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915" cy="2029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805B0" w:rsidRDefault="007805B0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7805B0" w:rsidRDefault="007805B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5039" w:type="dxa"/>
          </w:tcPr>
          <w:p w:rsidR="007805B0" w:rsidRDefault="007805B0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  <w:lang w:eastAsia="en-US"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</w:t>
      </w:r>
      <w:r w:rsidR="00C5561A">
        <w:rPr>
          <w:rFonts w:ascii="Times New Roman" w:hAnsi="Times New Roman" w:cs="Times New Roman"/>
          <w:bCs/>
        </w:rPr>
        <w:t>родной (татарской) литературе</w:t>
      </w:r>
    </w:p>
    <w:p w:rsidR="007805B0" w:rsidRDefault="00C5561A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9</w:t>
      </w:r>
      <w:r w:rsidR="007805B0">
        <w:rPr>
          <w:rFonts w:ascii="Times New Roman" w:hAnsi="Times New Roman" w:cs="Times New Roman"/>
          <w:bCs/>
        </w:rPr>
        <w:t xml:space="preserve"> класса</w:t>
      </w: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2022-2023 учебный год</w:t>
      </w: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7805B0" w:rsidRDefault="007805B0" w:rsidP="00C5561A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7805B0" w:rsidRDefault="007805B0" w:rsidP="007805B0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7805B0" w:rsidRDefault="007805B0" w:rsidP="007805B0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>
        <w:rPr>
          <w:rFonts w:ascii="Times New Roman" w:hAnsi="Times New Roman" w:cs="Times New Roman"/>
          <w:bCs/>
        </w:rPr>
        <w:tab/>
      </w:r>
    </w:p>
    <w:p w:rsidR="007805B0" w:rsidRDefault="007805B0" w:rsidP="007805B0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ФГОС ООО</w:t>
      </w:r>
      <w:r>
        <w:rPr>
          <w:rFonts w:ascii="Times New Roman" w:hAnsi="Times New Roman" w:cs="Times New Roman"/>
          <w:bCs/>
        </w:rPr>
        <w:tab/>
      </w:r>
    </w:p>
    <w:p w:rsidR="007805B0" w:rsidRDefault="007805B0" w:rsidP="007805B0">
      <w:pPr>
        <w:shd w:val="clear" w:color="auto" w:fill="FFFFFF"/>
        <w:spacing w:after="0" w:line="240" w:lineRule="auto"/>
        <w:ind w:right="142"/>
        <w:jc w:val="right"/>
        <w:rPr>
          <w:rFonts w:ascii="Times New Roman" w:hAnsi="Times New Roman" w:cs="Times New Roman"/>
          <w:bCs/>
        </w:rPr>
      </w:pPr>
    </w:p>
    <w:p w:rsidR="007805B0" w:rsidRDefault="007805B0" w:rsidP="007805B0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Составитель программы: </w:t>
      </w:r>
      <w:proofErr w:type="spellStart"/>
      <w:r>
        <w:rPr>
          <w:rFonts w:ascii="Times New Roman" w:hAnsi="Times New Roman" w:cs="Times New Roman"/>
        </w:rPr>
        <w:t>Таштимирова</w:t>
      </w:r>
      <w:proofErr w:type="spellEnd"/>
      <w:r>
        <w:rPr>
          <w:rFonts w:ascii="Times New Roman" w:hAnsi="Times New Roman" w:cs="Times New Roman"/>
        </w:rPr>
        <w:t xml:space="preserve"> Луиза </w:t>
      </w:r>
      <w:proofErr w:type="spellStart"/>
      <w:r>
        <w:rPr>
          <w:rFonts w:ascii="Times New Roman" w:hAnsi="Times New Roman" w:cs="Times New Roman"/>
        </w:rPr>
        <w:t>Валиулловна</w:t>
      </w:r>
      <w:proofErr w:type="spellEnd"/>
      <w:r>
        <w:rPr>
          <w:rFonts w:ascii="Times New Roman" w:hAnsi="Times New Roman" w:cs="Times New Roman"/>
        </w:rPr>
        <w:t>,</w:t>
      </w:r>
    </w:p>
    <w:p w:rsidR="007805B0" w:rsidRDefault="007805B0" w:rsidP="007805B0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r w:rsidR="00C20B21">
        <w:rPr>
          <w:rFonts w:ascii="Times New Roman" w:hAnsi="Times New Roman" w:cs="Times New Roman"/>
        </w:rPr>
        <w:t>татарского языка и литературы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высшей квалификационной категории</w:t>
      </w:r>
    </w:p>
    <w:p w:rsidR="007805B0" w:rsidRDefault="007805B0" w:rsidP="007805B0">
      <w:pPr>
        <w:spacing w:after="0" w:line="240" w:lineRule="auto"/>
        <w:ind w:right="142"/>
        <w:rPr>
          <w:rStyle w:val="a7"/>
          <w:i w:val="0"/>
        </w:rPr>
      </w:pPr>
    </w:p>
    <w:p w:rsidR="007805B0" w:rsidRDefault="007805B0" w:rsidP="007805B0">
      <w:pPr>
        <w:spacing w:after="0" w:line="240" w:lineRule="auto"/>
        <w:ind w:right="142"/>
        <w:rPr>
          <w:rStyle w:val="a7"/>
          <w:i w:val="0"/>
        </w:rPr>
      </w:pPr>
    </w:p>
    <w:p w:rsidR="007805B0" w:rsidRDefault="007805B0" w:rsidP="007805B0">
      <w:pPr>
        <w:spacing w:after="0" w:line="240" w:lineRule="auto"/>
        <w:ind w:right="142"/>
        <w:rPr>
          <w:rStyle w:val="a7"/>
          <w:i w:val="0"/>
        </w:rPr>
      </w:pPr>
    </w:p>
    <w:p w:rsidR="007805B0" w:rsidRDefault="007805B0" w:rsidP="007805B0">
      <w:pPr>
        <w:spacing w:after="0" w:line="240" w:lineRule="auto"/>
        <w:ind w:right="142"/>
        <w:rPr>
          <w:rStyle w:val="a7"/>
          <w:i w:val="0"/>
        </w:rPr>
      </w:pPr>
    </w:p>
    <w:p w:rsidR="007805B0" w:rsidRDefault="007805B0" w:rsidP="007805B0">
      <w:pPr>
        <w:spacing w:after="0" w:line="240" w:lineRule="auto"/>
        <w:ind w:right="142"/>
        <w:jc w:val="center"/>
        <w:rPr>
          <w:rStyle w:val="a7"/>
        </w:rPr>
      </w:pPr>
      <w:r>
        <w:rPr>
          <w:rStyle w:val="a7"/>
        </w:rPr>
        <w:t>2022 год</w:t>
      </w:r>
    </w:p>
    <w:p w:rsidR="007805B0" w:rsidRDefault="007805B0" w:rsidP="007805B0">
      <w:pPr>
        <w:spacing w:after="0" w:line="240" w:lineRule="auto"/>
        <w:ind w:right="142"/>
        <w:jc w:val="center"/>
        <w:rPr>
          <w:rStyle w:val="a7"/>
        </w:rPr>
      </w:pPr>
    </w:p>
    <w:p w:rsidR="007805B0" w:rsidRPr="007D1C48" w:rsidRDefault="007805B0" w:rsidP="007805B0">
      <w:pPr>
        <w:spacing w:after="0" w:line="240" w:lineRule="auto"/>
        <w:ind w:right="142"/>
        <w:jc w:val="center"/>
        <w:rPr>
          <w:rStyle w:val="a7"/>
          <w:rFonts w:ascii="Times New Roman" w:hAnsi="Times New Roman" w:cs="Times New Roman"/>
        </w:rPr>
      </w:pPr>
    </w:p>
    <w:p w:rsidR="00EE4DB8" w:rsidRPr="007D1C48" w:rsidRDefault="00EE4DB8" w:rsidP="00EE4DB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EE4DB8" w:rsidRPr="007D1C48" w:rsidRDefault="006340F5" w:rsidP="007D1C48">
      <w:pPr>
        <w:pStyle w:val="a6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7D1C48">
        <w:rPr>
          <w:rFonts w:ascii="Times New Roman" w:eastAsia="Times New Roman" w:hAnsi="Times New Roman" w:cs="Times New Roman"/>
          <w:b/>
          <w:lang w:eastAsia="ar-SA"/>
        </w:rPr>
        <w:t>Планируем</w:t>
      </w:r>
      <w:r w:rsidR="003B6589" w:rsidRPr="007D1C48">
        <w:rPr>
          <w:rFonts w:ascii="Times New Roman" w:eastAsia="Times New Roman" w:hAnsi="Times New Roman" w:cs="Times New Roman"/>
          <w:b/>
          <w:lang w:eastAsia="ar-SA"/>
        </w:rPr>
        <w:t>ые результаты освоения предмета «Родная литература»</w:t>
      </w:r>
    </w:p>
    <w:p w:rsidR="00EE4DB8" w:rsidRPr="007D1C48" w:rsidRDefault="00EE4DB8" w:rsidP="00ED1A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C48">
        <w:rPr>
          <w:rFonts w:ascii="Times New Roman" w:eastAsia="Times New Roman" w:hAnsi="Times New Roman" w:cs="Times New Roman"/>
        </w:rPr>
        <w:t xml:space="preserve">Предметные результаты освоения </w:t>
      </w:r>
      <w:r w:rsidR="003B6589" w:rsidRPr="007D1C48">
        <w:rPr>
          <w:rFonts w:ascii="Times New Roman" w:eastAsia="Times New Roman" w:hAnsi="Times New Roman" w:cs="Times New Roman"/>
        </w:rPr>
        <w:t xml:space="preserve">предмета по родной литературе </w:t>
      </w:r>
      <w:r w:rsidRPr="007D1C48">
        <w:rPr>
          <w:rFonts w:ascii="Times New Roman" w:eastAsia="Times New Roman" w:hAnsi="Times New Roman" w:cs="Times New Roman"/>
        </w:rPr>
        <w:t>на уровне основного общего образования предполагают: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1) осознание значимости чтения и изучения родной литературы для своего дальнейшего развития;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формирование потребности в систематическом чтении как средстве познания мира и себя в этом мире,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гармонизации отношений человека и общества, многоаспектного диалога;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2) понимание родной литературы как одной из основных национально-культурных ценностей народа,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как особого способа познания жизни;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 xml:space="preserve">3) обеспечение культурной самоидентификации, осознание </w:t>
      </w:r>
      <w:proofErr w:type="gramStart"/>
      <w:r w:rsidRPr="007D1C48">
        <w:rPr>
          <w:rFonts w:ascii="Times New Roman" w:eastAsia="Calibri" w:hAnsi="Times New Roman" w:cs="Times New Roman"/>
          <w:lang w:eastAsia="en-US"/>
        </w:rPr>
        <w:t>коммуникативно-эстетических</w:t>
      </w:r>
      <w:proofErr w:type="gramEnd"/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возможностей родного языка на основе изучения выдающихся произведений культуры своего народа,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российской и мировой культуры;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4) воспитание квалифицированного читателя со сформированным эстетическим вкусом, способного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аргументировать свое мнение и оформлять его словесно в устных и письменных высказываниях разных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жанров, создавать развернутые высказывания аналитического и интерпретирующего характера,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 xml:space="preserve">участвовать в обсуждении </w:t>
      </w:r>
      <w:proofErr w:type="gramStart"/>
      <w:r w:rsidRPr="007D1C48">
        <w:rPr>
          <w:rFonts w:ascii="Times New Roman" w:eastAsia="Calibri" w:hAnsi="Times New Roman" w:cs="Times New Roman"/>
          <w:lang w:eastAsia="en-US"/>
        </w:rPr>
        <w:t>прочитанного</w:t>
      </w:r>
      <w:proofErr w:type="gramEnd"/>
      <w:r w:rsidRPr="007D1C48">
        <w:rPr>
          <w:rFonts w:ascii="Times New Roman" w:eastAsia="Calibri" w:hAnsi="Times New Roman" w:cs="Times New Roman"/>
          <w:lang w:eastAsia="en-US"/>
        </w:rPr>
        <w:t>, сознательно планировать свое досуговое чтение;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5) развитие способности понимать литературные художественные произведения, отражающие разные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этнокультурные традиции;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6) овладение процедурами смыслового и эстетического анализа текста на основе понимания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 xml:space="preserve">принципиальных отличий литературного художественного текста </w:t>
      </w:r>
      <w:proofErr w:type="gramStart"/>
      <w:r w:rsidRPr="007D1C48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7D1C48">
        <w:rPr>
          <w:rFonts w:ascii="Times New Roman" w:eastAsia="Calibri" w:hAnsi="Times New Roman" w:cs="Times New Roman"/>
          <w:lang w:eastAsia="en-US"/>
        </w:rPr>
        <w:t xml:space="preserve"> научного, делового, публицистического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1C48">
        <w:rPr>
          <w:rFonts w:ascii="Times New Roman" w:eastAsia="Calibri" w:hAnsi="Times New Roman" w:cs="Times New Roman"/>
          <w:lang w:eastAsia="en-US"/>
        </w:rPr>
        <w:t>и т.п., формирование умений воспринимать, анализировать, критически оценивать и интерпретировать</w:t>
      </w:r>
    </w:p>
    <w:p w:rsidR="00EE4DB8" w:rsidRPr="007D1C48" w:rsidRDefault="00EE4DB8" w:rsidP="00ED1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D1C48">
        <w:rPr>
          <w:rFonts w:ascii="Times New Roman" w:eastAsia="Calibri" w:hAnsi="Times New Roman" w:cs="Times New Roman"/>
          <w:lang w:eastAsia="en-US"/>
        </w:rPr>
        <w:t>прочитанное</w:t>
      </w:r>
      <w:proofErr w:type="gramEnd"/>
      <w:r w:rsidRPr="007D1C48">
        <w:rPr>
          <w:rFonts w:ascii="Times New Roman" w:eastAsia="Calibri" w:hAnsi="Times New Roman" w:cs="Times New Roman"/>
          <w:lang w:eastAsia="en-US"/>
        </w:rPr>
        <w:t>, осознавать художественную картину жизни, отраженную в литературном произведении, на</w:t>
      </w:r>
    </w:p>
    <w:p w:rsidR="00EE4DB8" w:rsidRPr="007D1C48" w:rsidRDefault="00EE4DB8" w:rsidP="00ED1A67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D1C48">
        <w:rPr>
          <w:rFonts w:ascii="Times New Roman" w:eastAsia="Calibri" w:hAnsi="Times New Roman" w:cs="Times New Roman"/>
          <w:lang w:eastAsia="en-US"/>
        </w:rPr>
        <w:t>уровне</w:t>
      </w:r>
      <w:proofErr w:type="gramEnd"/>
      <w:r w:rsidRPr="007D1C48">
        <w:rPr>
          <w:rFonts w:ascii="Times New Roman" w:eastAsia="Calibri" w:hAnsi="Times New Roman" w:cs="Times New Roman"/>
          <w:lang w:eastAsia="en-US"/>
        </w:rPr>
        <w:t xml:space="preserve"> не только эмоционального восприятия, но и интеллектуального осмысления.</w:t>
      </w:r>
    </w:p>
    <w:p w:rsidR="006340F5" w:rsidRPr="007D1C48" w:rsidRDefault="00EE4DB8" w:rsidP="00ED1A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C48">
        <w:rPr>
          <w:rFonts w:ascii="Times New Roman" w:eastAsia="Times New Roman" w:hAnsi="Times New Roman" w:cs="Times New Roman"/>
        </w:rPr>
        <w:t>В результате изучения</w:t>
      </w:r>
      <w:r w:rsidR="008F3057" w:rsidRPr="007D1C48">
        <w:rPr>
          <w:rFonts w:ascii="Times New Roman" w:eastAsia="Times New Roman" w:hAnsi="Times New Roman" w:cs="Times New Roman"/>
        </w:rPr>
        <w:t xml:space="preserve"> </w:t>
      </w:r>
      <w:r w:rsidR="003B6589" w:rsidRPr="007D1C48">
        <w:rPr>
          <w:rFonts w:ascii="Times New Roman" w:eastAsia="Times New Roman" w:hAnsi="Times New Roman" w:cs="Times New Roman"/>
          <w:bCs/>
        </w:rPr>
        <w:t>родной литературы</w:t>
      </w:r>
    </w:p>
    <w:p w:rsidR="00EE4DB8" w:rsidRPr="007D1C48" w:rsidRDefault="00EE4DB8" w:rsidP="00ED1A6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1C48">
        <w:rPr>
          <w:rFonts w:ascii="Times New Roman" w:eastAsia="Times New Roman" w:hAnsi="Times New Roman" w:cs="Times New Roman"/>
        </w:rPr>
        <w:t xml:space="preserve"> </w:t>
      </w:r>
      <w:r w:rsidR="00BC1CEC" w:rsidRPr="007D1C48">
        <w:rPr>
          <w:rFonts w:ascii="Times New Roman" w:eastAsia="Times New Roman" w:hAnsi="Times New Roman" w:cs="Times New Roman"/>
          <w:b/>
        </w:rPr>
        <w:t>Выпускник</w:t>
      </w:r>
      <w:r w:rsidRPr="007D1C48">
        <w:rPr>
          <w:rFonts w:ascii="Times New Roman" w:eastAsia="Times New Roman" w:hAnsi="Times New Roman" w:cs="Times New Roman"/>
          <w:b/>
        </w:rPr>
        <w:t xml:space="preserve"> научится:  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>определять тему и основную мысль произведения</w:t>
      </w:r>
      <w:proofErr w:type="gramStart"/>
      <w:r w:rsidRPr="007D1C48">
        <w:rPr>
          <w:rFonts w:ascii="Times New Roman" w:eastAsia="MS Mincho" w:hAnsi="Times New Roman" w:cs="Times New Roman"/>
        </w:rPr>
        <w:t xml:space="preserve"> ;</w:t>
      </w:r>
      <w:proofErr w:type="gramEnd"/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>владеть различными видами пересказа;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 xml:space="preserve">характеризовать героев-персонажей, давать их сравнительные характеристики; 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 xml:space="preserve">определять </w:t>
      </w:r>
      <w:proofErr w:type="spellStart"/>
      <w:r w:rsidRPr="007D1C48">
        <w:rPr>
          <w:rFonts w:ascii="Times New Roman" w:eastAsia="MS Mincho" w:hAnsi="Times New Roman" w:cs="Times New Roman"/>
        </w:rPr>
        <w:t>родо-жанровую</w:t>
      </w:r>
      <w:proofErr w:type="spellEnd"/>
      <w:r w:rsidRPr="007D1C48">
        <w:rPr>
          <w:rFonts w:ascii="Times New Roman" w:eastAsia="MS Mincho" w:hAnsi="Times New Roman" w:cs="Times New Roman"/>
        </w:rPr>
        <w:t xml:space="preserve"> специфику художественного произведения; 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>выделять в произведениях элементы художественной формы и обнаруживать связи между ними;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Times New Roman" w:hAnsi="Times New Roman" w:cs="Times New Roman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7D1C48">
        <w:rPr>
          <w:rFonts w:ascii="Times New Roman" w:eastAsia="Times New Roman" w:hAnsi="Times New Roman" w:cs="Times New Roman"/>
        </w:rPr>
        <w:t xml:space="preserve"> </w:t>
      </w:r>
      <w:r w:rsidRPr="007D1C48">
        <w:rPr>
          <w:rFonts w:ascii="Times New Roman" w:eastAsia="MS Mincho" w:hAnsi="Times New Roman" w:cs="Times New Roman"/>
        </w:rPr>
        <w:t>;</w:t>
      </w:r>
      <w:proofErr w:type="gramEnd"/>
      <w:r w:rsidRPr="007D1C48">
        <w:rPr>
          <w:rFonts w:ascii="Times New Roman" w:eastAsia="MS Mincho" w:hAnsi="Times New Roman" w:cs="Times New Roman"/>
        </w:rPr>
        <w:t xml:space="preserve"> 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EE4DB8" w:rsidRPr="007D1C48" w:rsidRDefault="00EE4DB8" w:rsidP="00ED1A67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>выражать личное отношение к художественному произведению, аргументировать свою точку зрения;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EE4DB8" w:rsidRPr="007D1C48" w:rsidRDefault="00EE4DB8" w:rsidP="00ED1A67">
      <w:pPr>
        <w:widowControl w:val="0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</w:rPr>
      </w:pPr>
      <w:r w:rsidRPr="007D1C48">
        <w:rPr>
          <w:rFonts w:ascii="Times New Roman" w:eastAsia="MS Mincho" w:hAnsi="Times New Roman" w:cs="Times New Roman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EE4DB8" w:rsidRPr="007D1C48" w:rsidRDefault="00BC1CEC" w:rsidP="00ED1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D1C48">
        <w:rPr>
          <w:rFonts w:ascii="Times New Roman" w:eastAsia="Times New Roman" w:hAnsi="Times New Roman" w:cs="Times New Roman"/>
          <w:b/>
        </w:rPr>
        <w:t>Выпускник</w:t>
      </w:r>
      <w:r w:rsidR="00EE4DB8" w:rsidRPr="007D1C48">
        <w:rPr>
          <w:rFonts w:ascii="Times New Roman" w:eastAsia="Times New Roman" w:hAnsi="Times New Roman" w:cs="Times New Roman"/>
          <w:b/>
        </w:rPr>
        <w:t xml:space="preserve"> получит возможность научиться:</w:t>
      </w:r>
    </w:p>
    <w:p w:rsidR="00EE4DB8" w:rsidRPr="007D1C48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7D1C48">
        <w:rPr>
          <w:rFonts w:ascii="Times New Roman" w:eastAsia="Times New Roman" w:hAnsi="Times New Roman" w:cs="Times New Roman"/>
          <w:color w:val="000000"/>
        </w:rPr>
        <w:lastRenderedPageBreak/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EE4DB8" w:rsidRPr="007D1C48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7D1C48">
        <w:rPr>
          <w:rFonts w:ascii="Times New Roman" w:eastAsia="Times New Roman" w:hAnsi="Times New Roman" w:cs="Times New Roman"/>
          <w:color w:val="000000"/>
        </w:rPr>
        <w:t>объяснять значение незнакомого слова с опорой на контекст и с использованием словарей;</w:t>
      </w:r>
    </w:p>
    <w:p w:rsidR="00EE4DB8" w:rsidRPr="007D1C48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7D1C48">
        <w:rPr>
          <w:rFonts w:ascii="Times New Roman" w:eastAsia="Times New Roman" w:hAnsi="Times New Roman" w:cs="Times New Roman"/>
          <w:color w:val="000000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EE4DB8" w:rsidRPr="007D1C48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7D1C48">
        <w:rPr>
          <w:rFonts w:ascii="Times New Roman" w:eastAsia="Times New Roman" w:hAnsi="Times New Roman" w:cs="Times New Roman"/>
          <w:color w:val="000000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</w:t>
      </w:r>
      <w:proofErr w:type="gramStart"/>
      <w:r w:rsidRPr="007D1C48">
        <w:rPr>
          <w:rFonts w:ascii="Times New Roman" w:eastAsia="Times New Roman" w:hAnsi="Times New Roman" w:cs="Times New Roman"/>
          <w:color w:val="000000"/>
        </w:rPr>
        <w:t>прочитанными</w:t>
      </w:r>
      <w:proofErr w:type="gramEnd"/>
      <w:r w:rsidRPr="007D1C48">
        <w:rPr>
          <w:rFonts w:ascii="Times New Roman" w:eastAsia="Times New Roman" w:hAnsi="Times New Roman" w:cs="Times New Roman"/>
          <w:color w:val="000000"/>
        </w:rPr>
        <w:t>;</w:t>
      </w:r>
    </w:p>
    <w:p w:rsidR="00EE4DB8" w:rsidRPr="007D1C48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7D1C48">
        <w:rPr>
          <w:rFonts w:ascii="Times New Roman" w:eastAsia="Times New Roman" w:hAnsi="Times New Roman" w:cs="Times New Roman"/>
          <w:color w:val="000000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EE4DB8" w:rsidRPr="007D1C48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7D1C48">
        <w:rPr>
          <w:rFonts w:ascii="Times New Roman" w:eastAsia="Times New Roman" w:hAnsi="Times New Roman" w:cs="Times New Roman"/>
          <w:color w:val="000000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EE4DB8" w:rsidRPr="007D1C48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7D1C48">
        <w:rPr>
          <w:rFonts w:ascii="Times New Roman" w:eastAsia="Times New Roman" w:hAnsi="Times New Roman" w:cs="Times New Roman"/>
          <w:color w:val="000000"/>
        </w:rPr>
        <w:t>рассказать о прочитанной книге (автор, название, тема);</w:t>
      </w:r>
    </w:p>
    <w:p w:rsidR="00EE4DB8" w:rsidRPr="007D1C48" w:rsidRDefault="00EE4DB8" w:rsidP="00ED1A67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 w:rsidRPr="007D1C48">
        <w:rPr>
          <w:rFonts w:ascii="Times New Roman" w:eastAsia="Times New Roman" w:hAnsi="Times New Roman" w:cs="Times New Roman"/>
          <w:color w:val="000000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EE4DB8" w:rsidRPr="007D1C48" w:rsidRDefault="00EE4DB8" w:rsidP="00ED1A67">
      <w:pPr>
        <w:tabs>
          <w:tab w:val="left" w:pos="5235"/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7703" w:rsidRPr="007D1C48" w:rsidRDefault="007D1C48" w:rsidP="00ED1A6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7D1C48">
        <w:rPr>
          <w:rFonts w:ascii="Times New Roman" w:eastAsia="Arial" w:hAnsi="Times New Roman" w:cs="Times New Roman"/>
          <w:b/>
          <w:lang w:val="en-US" w:eastAsia="ar-SA"/>
        </w:rPr>
        <w:t>II</w:t>
      </w:r>
      <w:r w:rsidRPr="007D1C48">
        <w:rPr>
          <w:rFonts w:ascii="Times New Roman" w:eastAsia="Arial" w:hAnsi="Times New Roman" w:cs="Times New Roman"/>
          <w:b/>
          <w:lang w:eastAsia="ar-SA"/>
        </w:rPr>
        <w:t>.</w:t>
      </w:r>
      <w:r w:rsidR="00EE4DB8" w:rsidRPr="007D1C48">
        <w:rPr>
          <w:rFonts w:ascii="Times New Roman" w:eastAsia="Arial" w:hAnsi="Times New Roman" w:cs="Times New Roman"/>
          <w:b/>
          <w:lang w:eastAsia="ar-SA"/>
        </w:rPr>
        <w:t xml:space="preserve">Содержание </w:t>
      </w:r>
      <w:r w:rsidR="003B6589" w:rsidRPr="007D1C48">
        <w:rPr>
          <w:rFonts w:ascii="Times New Roman" w:eastAsia="Arial" w:hAnsi="Times New Roman" w:cs="Times New Roman"/>
          <w:b/>
          <w:lang w:eastAsia="ar-SA"/>
        </w:rPr>
        <w:t>предмета «Родная литература»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86"/>
      </w:tblGrid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Периоды литературы:</w:t>
            </w:r>
            <w:r w:rsidR="00EE4DB8"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1C48">
              <w:rPr>
                <w:rFonts w:ascii="Times New Roman" w:hAnsi="Times New Roman" w:cs="Times New Roman"/>
                <w:color w:val="000000"/>
              </w:rPr>
              <w:t>Руническая и уйгурская письменность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Книга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Махмуда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Кашгарыя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«Сборник о прелестях языка» и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Йосыфа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Баласагунлы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«Книга о счастье»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Коран и татарская литература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Литература Булгарского периода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Творчество Кол Гали. Поэма «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Воспитательное значение поэмы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Поэма «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>» коллекция золотого фонда тюркской литературы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Видные деятели татарской литературы XIV века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Произведение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Махмуда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Булгари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 «</w:t>
            </w:r>
            <w:proofErr w:type="gramStart"/>
            <w:r w:rsidRPr="007D1C48">
              <w:rPr>
                <w:rFonts w:ascii="Times New Roman" w:hAnsi="Times New Roman" w:cs="Times New Roman"/>
                <w:color w:val="000000"/>
              </w:rPr>
              <w:t>Правда</w:t>
            </w:r>
            <w:proofErr w:type="gramEnd"/>
            <w:r w:rsidRPr="007D1C48">
              <w:rPr>
                <w:rFonts w:ascii="Times New Roman" w:hAnsi="Times New Roman" w:cs="Times New Roman"/>
                <w:color w:val="000000"/>
              </w:rPr>
              <w:t xml:space="preserve"> о райском саде»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Творчество Саида Сараи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Источники  средних веков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Великие татарские личности XV – XVI века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Омми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Камала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Мухаммадьяра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Мауля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Колыя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Габди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Литературные жанры и личности XVIII века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Габдерахим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Утыз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Имани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видный деятель своего времени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Поэзия начала XIX века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Габделжаббара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Кандалый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Любовная лирика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Г.Кандалый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Литература первой половины XIX века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Литература второй половины XIX века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Воспитательное значение творчества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Каюма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Насыйри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Рост реалистической прозы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Мусы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Акъегета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>. Роман «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Хисаметдин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менла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lastRenderedPageBreak/>
              <w:t xml:space="preserve">Добро и зло в произведениях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Ризаэтдина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Фахретдина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Вопросы любви и семьи в произведениях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Фатиха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D1C48">
              <w:rPr>
                <w:rFonts w:ascii="Times New Roman" w:hAnsi="Times New Roman" w:cs="Times New Roman"/>
                <w:color w:val="000000"/>
              </w:rPr>
              <w:t>Карими</w:t>
            </w:r>
            <w:proofErr w:type="gram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Захир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Бигиев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– автор первого  детектива в татарской прозе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Мифтахетдин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Акмулла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– представитель татарской, казахской и башкирской литературы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Первые шаги татарской драматургии 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Тематика произведений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Габдрахмана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Ильяси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Фатиха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Халиди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Аяза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Гилязова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Актуальные проблемы в произведениях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Аяза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Гилязова</w:t>
            </w:r>
            <w:proofErr w:type="spellEnd"/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Анализ и воспитательное значение произведения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А.Гилязова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«В пятницу вечером»</w:t>
            </w:r>
          </w:p>
        </w:tc>
      </w:tr>
      <w:tr w:rsidR="003F2D87" w:rsidRPr="007D1C48" w:rsidTr="003F2D87">
        <w:trPr>
          <w:trHeight w:val="29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3F2D87" w:rsidRPr="007D1C48" w:rsidRDefault="003F2D87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Внеклассное чтение рассказ Б.Сулейманова «Мама»</w:t>
            </w:r>
            <w:r w:rsidR="00A77644" w:rsidRPr="007D1C4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77644" w:rsidRPr="007D1C48" w:rsidRDefault="00A77644" w:rsidP="00ED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63BF" w:rsidRPr="007D1C48" w:rsidRDefault="007D1C48" w:rsidP="007D1C48">
      <w:pPr>
        <w:spacing w:after="0" w:line="240" w:lineRule="auto"/>
        <w:rPr>
          <w:rFonts w:ascii="Times New Roman" w:hAnsi="Times New Roman" w:cs="Times New Roman"/>
          <w:b/>
        </w:rPr>
      </w:pPr>
      <w:r w:rsidRPr="007D1C48">
        <w:rPr>
          <w:rFonts w:ascii="Times New Roman" w:hAnsi="Times New Roman" w:cs="Times New Roman"/>
          <w:b/>
          <w:lang w:val="en-US"/>
        </w:rPr>
        <w:t>III.</w:t>
      </w:r>
      <w:r w:rsidR="005163BF" w:rsidRPr="007D1C48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0" w:type="auto"/>
        <w:jc w:val="center"/>
        <w:tblInd w:w="-1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8150"/>
        <w:gridCol w:w="1888"/>
      </w:tblGrid>
      <w:tr w:rsidR="006340F5" w:rsidRPr="007D1C48" w:rsidTr="006340F5">
        <w:trPr>
          <w:trHeight w:val="234"/>
          <w:jc w:val="center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7D1C48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7D1C48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8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b/>
                <w:lang w:eastAsia="en-US"/>
              </w:rPr>
              <w:t>Разделы, темы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b/>
                <w:lang w:eastAsia="en-US"/>
              </w:rPr>
              <w:t>Количество</w:t>
            </w:r>
          </w:p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b/>
                <w:lang w:eastAsia="en-US"/>
              </w:rPr>
              <w:t>часов</w:t>
            </w:r>
          </w:p>
        </w:tc>
      </w:tr>
      <w:tr w:rsidR="006340F5" w:rsidRPr="007D1C48" w:rsidTr="006340F5">
        <w:trPr>
          <w:trHeight w:val="402"/>
          <w:jc w:val="center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b/>
                <w:lang w:eastAsia="en-US"/>
              </w:rPr>
              <w:t>Рабочая программа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Периоды литературы: Руническая и уйгурская письменность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Книга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Махмуда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Кашгарыя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«Сборник о прелестях языка» и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Йосыфа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Баласагунлы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«Книга о счастье»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Коран и татарская литература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Литература Булгарского периода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C4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Творчество Кол Гали. Поэма «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C4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Воспитательное значение поэмы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C4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Поэма «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Кыйссаи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Йосыф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>» коллекция золотого фонда тюркской литературы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C4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Видные деятели татарской литературы XIV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C4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Произведение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Махмуда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Булгари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 «</w:t>
            </w:r>
            <w:proofErr w:type="gramStart"/>
            <w:r w:rsidRPr="007D1C48">
              <w:rPr>
                <w:rFonts w:ascii="Times New Roman" w:hAnsi="Times New Roman" w:cs="Times New Roman"/>
                <w:color w:val="000000"/>
              </w:rPr>
              <w:t>Правда</w:t>
            </w:r>
            <w:proofErr w:type="gramEnd"/>
            <w:r w:rsidRPr="007D1C48">
              <w:rPr>
                <w:rFonts w:ascii="Times New Roman" w:hAnsi="Times New Roman" w:cs="Times New Roman"/>
                <w:color w:val="000000"/>
              </w:rPr>
              <w:t xml:space="preserve"> о райском саде»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Творчество Саида Сараи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Источники  средних веков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Великие татарские личности XV – XVI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Омми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Камала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Мухаммадьяра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Мауля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Колыя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Габди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C4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Литературные жанры и личности XVIII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C4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Габдерахим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Утыз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Имани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видный деятель своего времени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C4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Поэзия начала XIX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C4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Габделжаббара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Кандалый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C4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Любовная лирика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Г.Кандалый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Литература первой половины XIX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Литература второй половины XIX века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Воспитательное значение творчества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Каюма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Насыйри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lastRenderedPageBreak/>
              <w:t>23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Рост реалистической прозы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Мусы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Акъегета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>. Роман «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Хисаметдин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менла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C4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Добро и зло в произведениях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Ризаэтдина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Фахретдина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C4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Вопросы любви и семьи в произведениях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Фатиха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D1C48">
              <w:rPr>
                <w:rFonts w:ascii="Times New Roman" w:hAnsi="Times New Roman" w:cs="Times New Roman"/>
                <w:color w:val="000000"/>
              </w:rPr>
              <w:t>Карими</w:t>
            </w:r>
            <w:proofErr w:type="gram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C4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Захир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Бигиев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– автор первого  детектива в татарской прозе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C4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Мифтахетдин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Акмулла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– представитель татарской, казахской и башкирской литературы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D1C48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Первые шаги татарской драматургии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Тематика произведений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Габдрахмана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Ильяси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Фатиха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Халиди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Творчество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Аяза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Гилязова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Актуальные проблемы в произведениях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Аяза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Гилязова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 xml:space="preserve">Анализ и воспитательное значение произведения </w:t>
            </w:r>
            <w:proofErr w:type="spellStart"/>
            <w:r w:rsidRPr="007D1C48">
              <w:rPr>
                <w:rFonts w:ascii="Times New Roman" w:hAnsi="Times New Roman" w:cs="Times New Roman"/>
                <w:color w:val="000000"/>
              </w:rPr>
              <w:t>А.Гилязова</w:t>
            </w:r>
            <w:proofErr w:type="spellEnd"/>
            <w:r w:rsidRPr="007D1C48">
              <w:rPr>
                <w:rFonts w:ascii="Times New Roman" w:hAnsi="Times New Roman" w:cs="Times New Roman"/>
                <w:color w:val="000000"/>
              </w:rPr>
              <w:t xml:space="preserve"> «В пятницу вечером»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1C48">
              <w:rPr>
                <w:rFonts w:ascii="Times New Roman" w:hAnsi="Times New Roman" w:cs="Times New Roman"/>
                <w:color w:val="000000"/>
              </w:rPr>
              <w:t>Внеклассное чтение. Рассказ Б.Сулейманова «Мама»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</w:tr>
      <w:tr w:rsidR="006340F5" w:rsidRPr="007D1C48" w:rsidTr="006340F5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1C48">
              <w:rPr>
                <w:rFonts w:ascii="Times New Roman" w:hAnsi="Times New Roman" w:cs="Times New Roman"/>
                <w:b/>
              </w:rPr>
              <w:t>Итого:</w:t>
            </w:r>
          </w:p>
          <w:p w:rsidR="006340F5" w:rsidRPr="007D1C48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1C48">
              <w:rPr>
                <w:rFonts w:ascii="Times New Roman" w:hAnsi="Times New Roman" w:cs="Times New Roman"/>
                <w:b/>
              </w:rPr>
              <w:t>1 четверть</w:t>
            </w:r>
          </w:p>
          <w:p w:rsidR="006340F5" w:rsidRPr="007D1C48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1C48">
              <w:rPr>
                <w:rFonts w:ascii="Times New Roman" w:hAnsi="Times New Roman" w:cs="Times New Roman"/>
                <w:b/>
              </w:rPr>
              <w:t>2 четверть</w:t>
            </w:r>
          </w:p>
          <w:p w:rsidR="006340F5" w:rsidRPr="007D1C48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1C48">
              <w:rPr>
                <w:rFonts w:ascii="Times New Roman" w:hAnsi="Times New Roman" w:cs="Times New Roman"/>
                <w:b/>
              </w:rPr>
              <w:t>3 четверть</w:t>
            </w:r>
          </w:p>
          <w:p w:rsidR="006340F5" w:rsidRPr="007D1C48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1C48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6340F5" w:rsidRPr="007D1C48" w:rsidRDefault="006340F5" w:rsidP="00ED1A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1C48">
              <w:rPr>
                <w:rFonts w:ascii="Times New Roman" w:hAnsi="Times New Roman" w:cs="Times New Roman"/>
                <w:b/>
              </w:rPr>
              <w:t>год</w:t>
            </w:r>
          </w:p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40F5" w:rsidRPr="007D1C48" w:rsidRDefault="006340F5" w:rsidP="00ED1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6340F5" w:rsidRPr="007D1C48" w:rsidRDefault="00ED1A67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  <w:p w:rsidR="006340F5" w:rsidRPr="007D1C48" w:rsidRDefault="00ED1A67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10</w:t>
            </w:r>
          </w:p>
          <w:p w:rsidR="006340F5" w:rsidRPr="007D1C48" w:rsidRDefault="00ED1A67" w:rsidP="00ED1A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</w:t>
            </w:r>
          </w:p>
          <w:p w:rsidR="006340F5" w:rsidRPr="007D1C48" w:rsidRDefault="006340F5" w:rsidP="00ED1A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7D1C48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34</w:t>
            </w:r>
          </w:p>
        </w:tc>
      </w:tr>
    </w:tbl>
    <w:p w:rsidR="005163BF" w:rsidRPr="007D1C48" w:rsidRDefault="005163BF" w:rsidP="00ED1A6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7703" w:rsidRPr="007D1C48" w:rsidRDefault="00957703" w:rsidP="00ED1A67">
      <w:pPr>
        <w:spacing w:after="0" w:line="240" w:lineRule="auto"/>
        <w:rPr>
          <w:rFonts w:ascii="Times New Roman" w:hAnsi="Times New Roman" w:cs="Times New Roman"/>
        </w:rPr>
      </w:pPr>
    </w:p>
    <w:p w:rsidR="00EE31A6" w:rsidRPr="007D1C48" w:rsidRDefault="00EE31A6" w:rsidP="00ED1A6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A77FE2" w:rsidRPr="007D1C48" w:rsidRDefault="00A77FE2" w:rsidP="00ED1A6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310044" w:rsidRPr="007D1C48" w:rsidRDefault="00310044" w:rsidP="00310044">
      <w:pPr>
        <w:widowControl w:val="0"/>
        <w:shd w:val="clear" w:color="auto" w:fill="FFFFFF"/>
        <w:tabs>
          <w:tab w:val="left" w:pos="518"/>
        </w:tabs>
        <w:autoSpaceDE w:val="0"/>
        <w:spacing w:after="160" w:line="256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310044" w:rsidRPr="007D1C48" w:rsidRDefault="00310044" w:rsidP="00310044">
      <w:pPr>
        <w:widowControl w:val="0"/>
        <w:shd w:val="clear" w:color="auto" w:fill="FFFFFF"/>
        <w:tabs>
          <w:tab w:val="left" w:pos="518"/>
        </w:tabs>
        <w:autoSpaceDE w:val="0"/>
        <w:spacing w:after="160" w:line="256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310044" w:rsidRPr="007D1C48" w:rsidRDefault="00310044" w:rsidP="00310044">
      <w:pPr>
        <w:widowControl w:val="0"/>
        <w:shd w:val="clear" w:color="auto" w:fill="FFFFFF"/>
        <w:tabs>
          <w:tab w:val="left" w:pos="518"/>
        </w:tabs>
        <w:autoSpaceDE w:val="0"/>
        <w:spacing w:after="160" w:line="256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310044" w:rsidRPr="007D1C48" w:rsidRDefault="00310044" w:rsidP="00310044">
      <w:pPr>
        <w:widowControl w:val="0"/>
        <w:shd w:val="clear" w:color="auto" w:fill="FFFFFF"/>
        <w:tabs>
          <w:tab w:val="left" w:pos="518"/>
        </w:tabs>
        <w:autoSpaceDE w:val="0"/>
        <w:spacing w:after="160" w:line="256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310044" w:rsidRPr="007D1C48" w:rsidRDefault="00310044" w:rsidP="00310044">
      <w:pPr>
        <w:widowControl w:val="0"/>
        <w:shd w:val="clear" w:color="auto" w:fill="FFFFFF"/>
        <w:tabs>
          <w:tab w:val="left" w:pos="518"/>
        </w:tabs>
        <w:autoSpaceDE w:val="0"/>
        <w:spacing w:after="160" w:line="256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310044" w:rsidRPr="007D1C48" w:rsidRDefault="00310044" w:rsidP="00310044">
      <w:pPr>
        <w:widowControl w:val="0"/>
        <w:shd w:val="clear" w:color="auto" w:fill="FFFFFF"/>
        <w:tabs>
          <w:tab w:val="left" w:pos="518"/>
        </w:tabs>
        <w:autoSpaceDE w:val="0"/>
        <w:spacing w:after="160" w:line="256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310044" w:rsidRPr="007D1C48" w:rsidRDefault="00310044" w:rsidP="00310044">
      <w:pPr>
        <w:widowControl w:val="0"/>
        <w:shd w:val="clear" w:color="auto" w:fill="FFFFFF"/>
        <w:tabs>
          <w:tab w:val="left" w:pos="518"/>
        </w:tabs>
        <w:autoSpaceDE w:val="0"/>
        <w:spacing w:after="160" w:line="256" w:lineRule="auto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sectPr w:rsidR="00310044" w:rsidRPr="007D1C48" w:rsidSect="003F2D8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4640"/>
    <w:multiLevelType w:val="hybridMultilevel"/>
    <w:tmpl w:val="A8E2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4766"/>
    <w:multiLevelType w:val="hybridMultilevel"/>
    <w:tmpl w:val="20CC9B7A"/>
    <w:lvl w:ilvl="0" w:tplc="70969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53100"/>
    <w:multiLevelType w:val="hybridMultilevel"/>
    <w:tmpl w:val="E05855F8"/>
    <w:lvl w:ilvl="0" w:tplc="EEC48D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1472"/>
    <w:rsid w:val="000A3257"/>
    <w:rsid w:val="00111E34"/>
    <w:rsid w:val="001353BD"/>
    <w:rsid w:val="002465B1"/>
    <w:rsid w:val="002F574C"/>
    <w:rsid w:val="00310044"/>
    <w:rsid w:val="003B6589"/>
    <w:rsid w:val="003F2D87"/>
    <w:rsid w:val="00414EA8"/>
    <w:rsid w:val="00515810"/>
    <w:rsid w:val="005163BF"/>
    <w:rsid w:val="005F6403"/>
    <w:rsid w:val="00632BCD"/>
    <w:rsid w:val="006340F5"/>
    <w:rsid w:val="007450D1"/>
    <w:rsid w:val="007805B0"/>
    <w:rsid w:val="00780EDC"/>
    <w:rsid w:val="007D1C48"/>
    <w:rsid w:val="00857908"/>
    <w:rsid w:val="008F3057"/>
    <w:rsid w:val="00923403"/>
    <w:rsid w:val="00946343"/>
    <w:rsid w:val="009529E7"/>
    <w:rsid w:val="00957703"/>
    <w:rsid w:val="009F01B1"/>
    <w:rsid w:val="00A16ED7"/>
    <w:rsid w:val="00A77644"/>
    <w:rsid w:val="00A77FE2"/>
    <w:rsid w:val="00AC1472"/>
    <w:rsid w:val="00AF35B1"/>
    <w:rsid w:val="00B32AF7"/>
    <w:rsid w:val="00B81454"/>
    <w:rsid w:val="00BC1CEC"/>
    <w:rsid w:val="00C20B21"/>
    <w:rsid w:val="00C5561A"/>
    <w:rsid w:val="00CA0101"/>
    <w:rsid w:val="00CD2E23"/>
    <w:rsid w:val="00E85E0B"/>
    <w:rsid w:val="00EC5A47"/>
    <w:rsid w:val="00ED1A67"/>
    <w:rsid w:val="00EE31A6"/>
    <w:rsid w:val="00EE4DB8"/>
    <w:rsid w:val="00F81D25"/>
    <w:rsid w:val="00F9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472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D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40F5"/>
    <w:pPr>
      <w:ind w:left="720"/>
      <w:contextualSpacing/>
    </w:pPr>
  </w:style>
  <w:style w:type="character" w:styleId="a7">
    <w:name w:val="Emphasis"/>
    <w:basedOn w:val="a0"/>
    <w:uiPriority w:val="20"/>
    <w:qFormat/>
    <w:rsid w:val="007805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Username</cp:lastModifiedBy>
  <cp:revision>33</cp:revision>
  <dcterms:created xsi:type="dcterms:W3CDTF">2016-11-06T15:23:00Z</dcterms:created>
  <dcterms:modified xsi:type="dcterms:W3CDTF">2023-01-09T06:48:00Z</dcterms:modified>
</cp:coreProperties>
</file>