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208" w:rsidRPr="00786B5E" w:rsidRDefault="00CC29D1" w:rsidP="002F4CA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noProof/>
          <w:lang w:eastAsia="ru-RU"/>
        </w:rPr>
        <w:drawing>
          <wp:inline distT="0" distB="0" distL="0" distR="0" wp14:anchorId="3BDEB986" wp14:editId="4213936A">
            <wp:extent cx="9251950" cy="212598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481"/>
                    <a:stretch/>
                  </pic:blipFill>
                  <pic:spPr bwMode="auto">
                    <a:xfrm>
                      <a:off x="0" y="0"/>
                      <a:ext cx="9251950" cy="2125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31D7" w:rsidRPr="00786B5E" w:rsidRDefault="009531D7" w:rsidP="00786B5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9531D7" w:rsidRPr="00786B5E" w:rsidRDefault="009531D7" w:rsidP="00786B5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786B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РАБОЧАЯ ПРОГРАММА</w:t>
      </w:r>
    </w:p>
    <w:p w:rsidR="009531D7" w:rsidRPr="00786B5E" w:rsidRDefault="009531D7" w:rsidP="00786B5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86B5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по географии  </w:t>
      </w:r>
    </w:p>
    <w:p w:rsidR="009531D7" w:rsidRPr="00786B5E" w:rsidRDefault="009531D7" w:rsidP="00786B5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86B5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для </w:t>
      </w:r>
      <w:r w:rsidRPr="00786B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9</w:t>
      </w:r>
      <w:r w:rsidRPr="00786B5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класса</w:t>
      </w:r>
    </w:p>
    <w:p w:rsidR="009531D7" w:rsidRPr="00786B5E" w:rsidRDefault="009531D7" w:rsidP="00786B5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9531D7" w:rsidRPr="00786B5E" w:rsidRDefault="007864CF" w:rsidP="00786B5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на 202</w:t>
      </w:r>
      <w:r w:rsidR="00F0090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2</w:t>
      </w:r>
      <w:r w:rsidR="009531D7" w:rsidRPr="00786B5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-202</w:t>
      </w:r>
      <w:r w:rsidR="00F0090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3</w:t>
      </w:r>
      <w:r w:rsidR="009531D7" w:rsidRPr="00786B5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учебный год</w:t>
      </w:r>
    </w:p>
    <w:p w:rsidR="009531D7" w:rsidRPr="00786B5E" w:rsidRDefault="009531D7" w:rsidP="00786B5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9531D7" w:rsidRDefault="009531D7" w:rsidP="00786B5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847208" w:rsidRPr="00786B5E" w:rsidRDefault="00847208" w:rsidP="00786B5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9531D7" w:rsidRPr="00786B5E" w:rsidRDefault="009531D7" w:rsidP="00786B5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86B5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Планирование составлено в соответствии</w:t>
      </w:r>
    </w:p>
    <w:p w:rsidR="009531D7" w:rsidRPr="00786B5E" w:rsidRDefault="009531D7" w:rsidP="00786B5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86B5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с ФГОС ООО</w:t>
      </w:r>
    </w:p>
    <w:p w:rsidR="009531D7" w:rsidRPr="00786B5E" w:rsidRDefault="009531D7" w:rsidP="00786B5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86B5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                 </w:t>
      </w:r>
    </w:p>
    <w:p w:rsidR="009531D7" w:rsidRPr="00786B5E" w:rsidRDefault="009531D7" w:rsidP="00786B5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9531D7" w:rsidRPr="00786B5E" w:rsidRDefault="009531D7" w:rsidP="00786B5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86B5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Составитель программы: Лазарева Эльвира Алиаскаровна, </w:t>
      </w:r>
    </w:p>
    <w:p w:rsidR="009531D7" w:rsidRPr="00786B5E" w:rsidRDefault="009531D7" w:rsidP="00786B5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86B5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учитель географии высшей квалификационной категории</w:t>
      </w:r>
    </w:p>
    <w:p w:rsidR="009531D7" w:rsidRPr="00786B5E" w:rsidRDefault="009531D7" w:rsidP="00786B5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9531D7" w:rsidRPr="00786B5E" w:rsidRDefault="009531D7" w:rsidP="00786B5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9531D7" w:rsidRPr="00786B5E" w:rsidRDefault="009531D7" w:rsidP="00786B5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9531D7" w:rsidRPr="00786B5E" w:rsidRDefault="009531D7" w:rsidP="00786B5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9531D7" w:rsidRPr="00786B5E" w:rsidRDefault="009531D7" w:rsidP="00786B5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9531D7" w:rsidRPr="00786B5E" w:rsidRDefault="009531D7" w:rsidP="00786B5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9531D7" w:rsidRPr="00786B5E" w:rsidRDefault="009531D7" w:rsidP="00786B5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9531D7" w:rsidRPr="00786B5E" w:rsidRDefault="009531D7" w:rsidP="00786B5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9531D7" w:rsidRPr="00786B5E" w:rsidRDefault="00EE5E2B" w:rsidP="00EE5E2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Д. Полуянова</w:t>
      </w:r>
    </w:p>
    <w:p w:rsidR="009531D7" w:rsidRPr="00786B5E" w:rsidRDefault="007864CF" w:rsidP="00786B5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202</w:t>
      </w:r>
      <w:r w:rsidR="00F0090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2</w:t>
      </w:r>
      <w:r w:rsidR="009531D7" w:rsidRPr="00786B5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год    </w:t>
      </w:r>
    </w:p>
    <w:p w:rsidR="00D5488D" w:rsidRPr="00786B5E" w:rsidRDefault="00D5488D" w:rsidP="00786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9EE" w:rsidRPr="00786B5E" w:rsidRDefault="00D859EE" w:rsidP="00786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6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Pr="00786B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859EE" w:rsidRPr="00786B5E" w:rsidRDefault="00D859EE" w:rsidP="00786B5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86B5E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учебного предмета </w:t>
      </w:r>
      <w:r w:rsidR="00847208">
        <w:rPr>
          <w:rFonts w:ascii="Times New Roman" w:hAnsi="Times New Roman" w:cs="Times New Roman"/>
          <w:b/>
          <w:sz w:val="24"/>
          <w:szCs w:val="24"/>
        </w:rPr>
        <w:t>«География»</w:t>
      </w:r>
      <w:r w:rsidRPr="00786B5E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1C3C3F" w:rsidRPr="00786B5E" w:rsidRDefault="00D859EE" w:rsidP="00786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3C3F" w:rsidRPr="00786B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  <w:r w:rsidR="001C3C3F" w:rsidRPr="00786B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  <w:r w:rsidR="001C3C3F" w:rsidRPr="00786B5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1C3C3F" w:rsidRPr="00786B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  <w:r w:rsidR="001C3C3F" w:rsidRPr="00786B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  <w:r w:rsidR="001C3C3F" w:rsidRPr="00786B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  <w:r w:rsidR="001C3C3F" w:rsidRPr="00786B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6) овладение основными навыками нахождения, использования и презентации географической информации;</w:t>
      </w:r>
      <w:r w:rsidR="001C3C3F" w:rsidRPr="00786B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</w:t>
      </w:r>
      <w:r w:rsidR="0084720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ории проживания, соблюдения мер </w:t>
      </w:r>
      <w:r w:rsidR="001C3C3F" w:rsidRPr="00786B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безопасности в случае природных стихийных бедствий и техногенных катастроф;</w:t>
      </w:r>
      <w:r w:rsidR="001C3C3F" w:rsidRPr="00786B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</w:r>
      <w:r w:rsidR="001C3C3F" w:rsidRPr="00786B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</w:r>
    </w:p>
    <w:p w:rsidR="00D859EE" w:rsidRPr="00786B5E" w:rsidRDefault="00D859EE" w:rsidP="00786B5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86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6B5E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lastRenderedPageBreak/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 xml:space="preserve">описывать по карте положение и взаиморасположение географических объектов; 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 xml:space="preserve">объяснять особенности компонентов природы отдельных территорий; 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приводить примеры взаимодействия природы и общества в пределах отдельных территорий;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оценивать воздействие географического положения России и ее отдельных частей на особенности природы, жизнь и хозяйственную деятельность населения;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реальной жизни;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различать географические процессы и явления, определяющие особенности природы России и ее отдельных регионов;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оценивать особенности взаимодействия природы и общества в пределах отдельных территорий России;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объяснять особенности компонентов природы отдельных частей страны;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lastRenderedPageBreak/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объяснять и сравнивать особенности природы, населения и хозяйства отдельных регионов России;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сравнивать особенности природы, населения и хозяйства отдельных регионов России;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 xml:space="preserve">описывать погоду своей местности; 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объяснять расовые отличия разных народов мира;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 xml:space="preserve">давать характеристику рельефа своей местности; 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уметь выделять в записках путешественников географические особенности территории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приводить примеры современных видов связи, применять современные виды связи для решен</w:t>
      </w:r>
      <w:r w:rsidR="0047634C" w:rsidRPr="00786B5E">
        <w:rPr>
          <w:rFonts w:ascii="Times New Roman" w:hAnsi="Times New Roman"/>
          <w:sz w:val="24"/>
          <w:szCs w:val="24"/>
        </w:rPr>
        <w:t>ия</w:t>
      </w:r>
      <w:r w:rsidRPr="00786B5E">
        <w:rPr>
          <w:rFonts w:ascii="Times New Roman" w:hAnsi="Times New Roman"/>
          <w:sz w:val="24"/>
          <w:szCs w:val="24"/>
        </w:rPr>
        <w:t xml:space="preserve"> учебных и практических задач по географии;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оценивать место и роль России в мировом хозяйстве.</w:t>
      </w:r>
    </w:p>
    <w:p w:rsidR="00D859EE" w:rsidRPr="00786B5E" w:rsidRDefault="00D859EE" w:rsidP="00786B5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86B5E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создавать простейшие географические карты различного содержания;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моделировать географические объекты и явления;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работать с записками, отчетами, дневниками путешественников как источниками географической информации;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ориентироваться на местности: в мегаполисе и в природе;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приводить примеры, показывающие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составлять описание природного комплекса; выдвигать гипотезы о связях и закономерностях событий, процессов, объектов, происходящих в географической оболочке;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сопоставлять существующие в науке точки зрения о причинах происходящих глобальных изменений климата;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lastRenderedPageBreak/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оценивать возможные в будущем изменения географического положения России, обусловленные мировыми геодемографическими, геополитическими и геоэкономическими изменениями, а также развитием глобальной коммуникационной системы;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делать прогнозы трансформации географических систем и комплексов в результате изменения их компонентов;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наносить на контурные карты основные формы рельефа;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давать характеристику климата своей области (края, республики);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показывать на карте артезианские бассейны и области распространения многолетней мерзлоты;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оценивать ситуацию на рынке труда и ее динамику;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объяснять различия в обеспеченности трудовыми ресурсами отдельных регионов России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обосновывать возможные пути решения проблем развития хозяйства России;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выбирать критерии для сравнения, сопоставления, места страны в мировой экономике;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объяснять возможности России в решении современных глобальных проблем человечества;</w:t>
      </w:r>
    </w:p>
    <w:p w:rsidR="00D859EE" w:rsidRPr="00786B5E" w:rsidRDefault="00D859EE" w:rsidP="00786B5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оценивать социально-экономическое положение и перспективы развития России.</w:t>
      </w:r>
    </w:p>
    <w:p w:rsidR="00D859EE" w:rsidRPr="00786B5E" w:rsidRDefault="00D859EE" w:rsidP="00786B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59EE" w:rsidRDefault="002E6D1D" w:rsidP="00786B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D859EE" w:rsidRPr="00786B5E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>учебного</w:t>
      </w:r>
      <w:r w:rsidR="00D859EE" w:rsidRPr="00786B5E">
        <w:rPr>
          <w:rFonts w:ascii="Times New Roman" w:hAnsi="Times New Roman" w:cs="Times New Roman"/>
          <w:b/>
          <w:sz w:val="24"/>
          <w:szCs w:val="24"/>
        </w:rPr>
        <w:t xml:space="preserve"> предмета «География»</w:t>
      </w:r>
      <w:r w:rsidR="00D859EE" w:rsidRPr="0078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E6D1D" w:rsidRPr="00786B5E" w:rsidRDefault="002E6D1D" w:rsidP="00786B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9EE" w:rsidRPr="00786B5E" w:rsidRDefault="00D859EE" w:rsidP="00786B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России в мире</w:t>
      </w:r>
      <w:r w:rsidR="00371064" w:rsidRPr="0078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(4 часа)</w:t>
      </w:r>
    </w:p>
    <w:p w:rsidR="00D859EE" w:rsidRPr="00786B5E" w:rsidRDefault="00D859EE" w:rsidP="00786B5E">
      <w:pPr>
        <w:tabs>
          <w:tab w:val="left" w:pos="284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 xml:space="preserve">Россия в современном мире (место России в мире по уровню экономического развития, участие в экономических и политических организациях). Россия в мировом хозяйстве (главные внешнеэкономические партнеры страны, структура и география экспорта и импорта товаров и услуг). Россия в мировой политике. Россия и страны СНГ. </w:t>
      </w:r>
    </w:p>
    <w:p w:rsidR="00D859EE" w:rsidRPr="00786B5E" w:rsidRDefault="00D859EE" w:rsidP="00786B5E">
      <w:pPr>
        <w:tabs>
          <w:tab w:val="left" w:pos="284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59EE" w:rsidRPr="00786B5E" w:rsidRDefault="00D859EE" w:rsidP="00786B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Население России</w:t>
      </w:r>
      <w:r w:rsidR="00371064" w:rsidRPr="0078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(5 часов)</w:t>
      </w:r>
    </w:p>
    <w:p w:rsidR="00D859EE" w:rsidRPr="00786B5E" w:rsidRDefault="00D859EE" w:rsidP="00786B5E">
      <w:pPr>
        <w:tabs>
          <w:tab w:val="left" w:pos="-142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Численность населения и ее изменение в разные исторические периоды. Воспроизводство населения. Показатели рождаемости, смертности, естественного и миграционного прироста / убыли. Характеристика половозрастной структуры населения России. Миграции населения в России. Особенности географии рынка труда России. Этнический состав населения России. Разнообразие этнического состава населения России. Религии народов России. Географические особенности размещения населения России. Городское и сельское население. Расселение и урбанизация. Типы населенных пунктов. Города России их классификация.</w:t>
      </w:r>
    </w:p>
    <w:p w:rsidR="00D859EE" w:rsidRPr="00786B5E" w:rsidRDefault="00D859EE" w:rsidP="00786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9EE" w:rsidRPr="00786B5E" w:rsidRDefault="00D859EE" w:rsidP="00786B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Географические особенности экономики России</w:t>
      </w:r>
      <w:r w:rsidR="00371064" w:rsidRPr="0078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 часа)</w:t>
      </w:r>
    </w:p>
    <w:p w:rsidR="00D859EE" w:rsidRPr="00786B5E" w:rsidRDefault="00D859EE" w:rsidP="00786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lastRenderedPageBreak/>
        <w:t>Экономическая и социальная география в жизни современного общества. Понятие хозяйства. Отраслевая структура хозяйства. Сферы хозяйства. Этапы развития хозяйства. Этапы развития экономики России. Географическое районирование. Административно-территориальное устройство Российской Федерации.</w:t>
      </w:r>
    </w:p>
    <w:p w:rsidR="00D859EE" w:rsidRPr="00786B5E" w:rsidRDefault="00D859EE" w:rsidP="00786B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9EE" w:rsidRPr="00786B5E" w:rsidRDefault="00D859EE" w:rsidP="00786B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Важнейшие межотраслевые комплексы России и их география</w:t>
      </w:r>
      <w:r w:rsidR="00371064" w:rsidRPr="0078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(19 часов)</w:t>
      </w:r>
    </w:p>
    <w:p w:rsidR="00D859EE" w:rsidRPr="00786B5E" w:rsidRDefault="00D859EE" w:rsidP="00786B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Сельское хозяйство. Отраслевой состав сельского хозяйства. Растениеводство. Животноводство. Отраслевой состав животноводства. География животноводства. Агропромышленный комплекс. Состав АПК. Пищевая и легкая промышленность. Лесной комплекс. Состав комплекса. Основные места лесозаготовок. Целлюлозно-бумажная промышленность. Топливно-энергетический комплекс. Топливно-энергетический комплекс. Угольная промышленность. Нефтяная и газовая промышленность. Электроэнергетика. Типы электростанций. Особенности размещения электростанция. Единая энергосистема страны. Перспективы развития. Металлургический комплекс. Черная и цветная металлургия. Особенности размещения. Проблемы и перспективы развития отрасли. Машиностроительный комплекс. Специализация. Кооперирование. Связи с другими отраслями. Особенности размещения. ВПК. Отраслевые особенности военно-промышленного комплекса. Химическая промышленность. Состав отрасли. Особенности размещения. Перспективы развития. Транспорт. Виды транспорта. Значение для хозяйства. Транспортная сеть. Проблемы транспортного комплекса. Информационная инфраструктура. Информация и общество в современном мире. Типы телекоммуникационных сетей. Сфера обслуживания. Рекреационное хозяйство. Территориальное (географическое) разделение труда.</w:t>
      </w:r>
    </w:p>
    <w:p w:rsidR="00D859EE" w:rsidRPr="00786B5E" w:rsidRDefault="00D859EE" w:rsidP="00786B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86B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86B5E">
        <w:rPr>
          <w:rFonts w:ascii="Times New Roman" w:hAnsi="Times New Roman"/>
          <w:b/>
          <w:i/>
          <w:sz w:val="24"/>
          <w:szCs w:val="24"/>
        </w:rPr>
        <w:t xml:space="preserve">Хозяйство своей местности. </w:t>
      </w:r>
    </w:p>
    <w:p w:rsidR="00D859EE" w:rsidRPr="00786B5E" w:rsidRDefault="00D859EE" w:rsidP="00786B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Особенности ЭГП, природно-ресурсный потенциал, население и характеристика хозяйства своего региона. Особенности территориальной структуры хозяйства, специализация района. География важнейших отраслей хозяйства своей местности.</w:t>
      </w:r>
    </w:p>
    <w:p w:rsidR="00D859EE" w:rsidRPr="00786B5E" w:rsidRDefault="00D859EE" w:rsidP="00786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9EE" w:rsidRPr="00786B5E" w:rsidRDefault="00D859EE" w:rsidP="00786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Регионы России</w:t>
      </w:r>
      <w:r w:rsidR="00371064" w:rsidRPr="0078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01A34" w:rsidRPr="0078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(32 часа)</w:t>
      </w:r>
    </w:p>
    <w:p w:rsidR="00D859EE" w:rsidRPr="00786B5E" w:rsidRDefault="00D859EE" w:rsidP="00786B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b/>
          <w:bCs/>
          <w:sz w:val="24"/>
          <w:szCs w:val="24"/>
        </w:rPr>
        <w:t xml:space="preserve">Европейская часть России. </w:t>
      </w:r>
      <w:r w:rsidRPr="00786B5E">
        <w:rPr>
          <w:rFonts w:ascii="Times New Roman" w:hAnsi="Times New Roman"/>
          <w:sz w:val="24"/>
          <w:szCs w:val="24"/>
        </w:rPr>
        <w:t>Центральная Россия: особенности формирования территории, ЭГП, природно-ресурсный потенциал, особенности населения, географический фактор в расселении, народные промыслы. Этапы развития хозяйства Центрального района. Хозяйство Центрального района. Специализация хозяйства. География важнейших отраслей хозяйства.</w:t>
      </w:r>
    </w:p>
    <w:p w:rsidR="00D859EE" w:rsidRPr="00786B5E" w:rsidRDefault="00D859EE" w:rsidP="00786B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Города Центрального района. Древние города, промышленные и научные центры.</w:t>
      </w:r>
      <w:r w:rsidRPr="00786B5E">
        <w:rPr>
          <w:rFonts w:ascii="Times New Roman" w:hAnsi="Times New Roman"/>
          <w:sz w:val="24"/>
          <w:szCs w:val="24"/>
        </w:rPr>
        <w:t xml:space="preserve"> Функциональное значение городов. Москва – столица Российской Федерации. </w:t>
      </w:r>
    </w:p>
    <w:p w:rsidR="00D859EE" w:rsidRPr="00786B5E" w:rsidRDefault="00D859EE" w:rsidP="00786B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Центрально-Черноземный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D859EE" w:rsidRPr="00786B5E" w:rsidRDefault="00D859EE" w:rsidP="00786B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Волго-Вятский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D859EE" w:rsidRPr="00786B5E" w:rsidRDefault="00D859EE" w:rsidP="00786B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Северо-Западный район: особенности ЭГП, природно-ресурсный потенциал, население, древние города района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D859EE" w:rsidRPr="00786B5E" w:rsidRDefault="00D859EE" w:rsidP="00786B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 xml:space="preserve">Калининградская область: особенности ЭГП, природно-ресурсный потенциал, население и характеристика хозяйства. Рекреационное хозяйство района. Особенности территориальной структуры хозяйства, специализация. География важнейших отраслей хозяйства. </w:t>
      </w:r>
    </w:p>
    <w:p w:rsidR="00D859EE" w:rsidRPr="00786B5E" w:rsidRDefault="00D859EE" w:rsidP="00786B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Моря Атлантического океана, омывающие Россию: транспортное значение, ресурсы.</w:t>
      </w:r>
    </w:p>
    <w:p w:rsidR="00D859EE" w:rsidRPr="00786B5E" w:rsidRDefault="00D859EE" w:rsidP="00786B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 xml:space="preserve">Европейский Север: история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D859EE" w:rsidRPr="00786B5E" w:rsidRDefault="00D859EE" w:rsidP="00786B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lastRenderedPageBreak/>
        <w:t xml:space="preserve">Поволжье: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D859EE" w:rsidRPr="00786B5E" w:rsidRDefault="00D859EE" w:rsidP="00786B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 xml:space="preserve">Крым: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D859EE" w:rsidRPr="00786B5E" w:rsidRDefault="00D859EE" w:rsidP="00786B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 xml:space="preserve">Северный Кавказ: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D859EE" w:rsidRPr="00786B5E" w:rsidRDefault="00D859EE" w:rsidP="00786B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Южные моря России: транспортное значение, ресурсы.</w:t>
      </w:r>
    </w:p>
    <w:p w:rsidR="00D859EE" w:rsidRPr="00786B5E" w:rsidRDefault="00D859EE" w:rsidP="00786B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 xml:space="preserve">Уральский район: особенности ЭГП, природно-ресурсный потенциал, этапы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D859EE" w:rsidRPr="00786B5E" w:rsidRDefault="00D859EE" w:rsidP="00786B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b/>
          <w:bCs/>
          <w:sz w:val="24"/>
          <w:szCs w:val="24"/>
        </w:rPr>
        <w:t xml:space="preserve">Азиатская часть России. </w:t>
      </w:r>
    </w:p>
    <w:p w:rsidR="00D859EE" w:rsidRPr="00786B5E" w:rsidRDefault="00D859EE" w:rsidP="00786B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 xml:space="preserve">Западная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D859EE" w:rsidRPr="00786B5E" w:rsidRDefault="00D859EE" w:rsidP="00786B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Моря Северного Ледовитого океана: транспортное значение, ресурсы.</w:t>
      </w:r>
    </w:p>
    <w:p w:rsidR="00D859EE" w:rsidRPr="00786B5E" w:rsidRDefault="00D859EE" w:rsidP="00786B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 xml:space="preserve">Восточная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D859EE" w:rsidRPr="00786B5E" w:rsidRDefault="00D859EE" w:rsidP="00786B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Моря Тихого океана: транспортное значение, ресурсы.</w:t>
      </w:r>
    </w:p>
    <w:p w:rsidR="00D859EE" w:rsidRPr="00786B5E" w:rsidRDefault="00D859EE" w:rsidP="00786B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Дальний Восток: формирование территории, этапы и проблемы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Роль территории Дальнего Востока в социально-экономическом развитии РФ. География важнейших отраслей хозяйства.</w:t>
      </w:r>
    </w:p>
    <w:p w:rsidR="00D859EE" w:rsidRPr="00786B5E" w:rsidRDefault="00D859EE" w:rsidP="00786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9EE" w:rsidRPr="00786B5E" w:rsidRDefault="00D859EE" w:rsidP="00786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Россия в современном мире</w:t>
      </w:r>
      <w:r w:rsidR="00601A34" w:rsidRPr="0078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 часа)</w:t>
      </w:r>
    </w:p>
    <w:p w:rsidR="00D859EE" w:rsidRPr="00786B5E" w:rsidRDefault="00D859EE" w:rsidP="00786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 своей республики (края, области). Определение географического положения территории, основных этапов ее освоения. Этапы заселения, формирования культуры народов, современного хозяйства. Характеристика внутренних различий районов и городов. </w:t>
      </w:r>
    </w:p>
    <w:p w:rsidR="00D859EE" w:rsidRPr="00786B5E" w:rsidRDefault="00D859EE" w:rsidP="00786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5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природных ресурсов и их использования. Наблюдение за природными компонентами, географическими объектами, процессами и явлениями своей местности, их описание.</w:t>
      </w:r>
    </w:p>
    <w:p w:rsidR="00601A34" w:rsidRPr="00786B5E" w:rsidRDefault="00601A34" w:rsidP="00786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9EE" w:rsidRPr="00786B5E" w:rsidRDefault="00D859EE" w:rsidP="00786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Повторение изученного материала</w:t>
      </w:r>
      <w:r w:rsidR="00601A34" w:rsidRPr="0078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 часа).</w:t>
      </w:r>
    </w:p>
    <w:p w:rsidR="00D859EE" w:rsidRPr="00786B5E" w:rsidRDefault="00D859EE" w:rsidP="00847208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859EE" w:rsidRPr="00786B5E" w:rsidRDefault="00D859EE" w:rsidP="00786B5E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1064" w:rsidRDefault="00371064" w:rsidP="00786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6B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предмета «География»</w:t>
      </w:r>
    </w:p>
    <w:p w:rsidR="00847208" w:rsidRPr="00786B5E" w:rsidRDefault="00847208" w:rsidP="00786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"/>
        <w:tblW w:w="1346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36"/>
        <w:gridCol w:w="11071"/>
        <w:gridCol w:w="1559"/>
      </w:tblGrid>
      <w:tr w:rsidR="00847208" w:rsidRPr="00786B5E" w:rsidTr="00847208">
        <w:trPr>
          <w:trHeight w:val="276"/>
        </w:trPr>
        <w:tc>
          <w:tcPr>
            <w:tcW w:w="836" w:type="dxa"/>
            <w:vMerge w:val="restart"/>
          </w:tcPr>
          <w:p w:rsidR="00847208" w:rsidRPr="00786B5E" w:rsidRDefault="00847208" w:rsidP="00786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  <w:p w:rsidR="00847208" w:rsidRPr="00786B5E" w:rsidRDefault="00847208" w:rsidP="00786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1" w:type="dxa"/>
            <w:vMerge w:val="restart"/>
          </w:tcPr>
          <w:p w:rsidR="00847208" w:rsidRPr="00786B5E" w:rsidRDefault="00847208" w:rsidP="00786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разделы</w:t>
            </w:r>
          </w:p>
        </w:tc>
        <w:tc>
          <w:tcPr>
            <w:tcW w:w="1559" w:type="dxa"/>
            <w:vMerge w:val="restart"/>
          </w:tcPr>
          <w:p w:rsidR="00847208" w:rsidRPr="00786B5E" w:rsidRDefault="00847208" w:rsidP="00786B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рабочей программе</w:t>
            </w:r>
          </w:p>
        </w:tc>
      </w:tr>
      <w:tr w:rsidR="00847208" w:rsidRPr="00786B5E" w:rsidTr="00847208">
        <w:trPr>
          <w:trHeight w:val="276"/>
        </w:trPr>
        <w:tc>
          <w:tcPr>
            <w:tcW w:w="836" w:type="dxa"/>
            <w:vMerge/>
          </w:tcPr>
          <w:p w:rsidR="00847208" w:rsidRPr="00786B5E" w:rsidRDefault="00847208" w:rsidP="00786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1" w:type="dxa"/>
            <w:vMerge/>
          </w:tcPr>
          <w:p w:rsidR="00847208" w:rsidRPr="00786B5E" w:rsidRDefault="00847208" w:rsidP="00786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47208" w:rsidRPr="00786B5E" w:rsidRDefault="00847208" w:rsidP="00786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7208" w:rsidRPr="00786B5E" w:rsidTr="00847208">
        <w:trPr>
          <w:trHeight w:val="48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786B5E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786B5E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России в мире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786B5E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47208" w:rsidRPr="00786B5E" w:rsidTr="00847208">
        <w:trPr>
          <w:trHeight w:val="45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786B5E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08" w:rsidRPr="00786B5E" w:rsidRDefault="00847208" w:rsidP="00786B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России в мире. Политико-государственное устройство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786B5E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rPr>
          <w:trHeight w:val="4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786B5E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7208" w:rsidRPr="00786B5E" w:rsidRDefault="00847208" w:rsidP="00786B5E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Географическое положение и границы России.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786B5E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rPr>
          <w:trHeight w:val="3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786B5E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7208" w:rsidRPr="00786B5E" w:rsidRDefault="00847208" w:rsidP="00786B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Экономико-и транспортно-географическое геополитическое и эколого-географическое положение России.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786B5E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rPr>
          <w:trHeight w:val="36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786B5E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7208" w:rsidRPr="00786B5E" w:rsidRDefault="00847208" w:rsidP="00786B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территория России.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786B5E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786B5E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786B5E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Население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786B5E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Исторические особенности заселения и освоения территории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и естественный прирост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состав населения. России.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расселения: городское и сельское население. Основная полоса расселения.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Географические особенности экономики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основных типов экономики на территории России.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природно-ресурсной основы экономики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современной мировой экономике. Перспективы развития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Важнейшие межотраслевые комплексы России и их 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комплекс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значение и проблемы развития машиностроения.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раз</w:t>
            </w: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мещения от</w:t>
            </w: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раслей маши</w:t>
            </w: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ностроения. География машинострое</w:t>
            </w: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Военно-промышлен</w:t>
            </w: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комплекс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значение и проблемы ТЭК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Топливная промышленность.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</w:t>
            </w: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гетика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зна</w:t>
            </w: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чение комплексов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комплекс. Черная металлургия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 металлургия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Химико-лесной комплекс. Химическая промышленность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08" w:rsidRPr="00786B5E" w:rsidRDefault="00422CD2" w:rsidP="00422C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Химико-лесной комплекс. Химическая промышленность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зна</w:t>
            </w: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чение АПК. Земледелие и животноводство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и легкая промышленность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инфра</w:t>
            </w: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структурного комплекса. Роль транспор</w:t>
            </w: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 автомобильный транспорт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и другие виды транспорта.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Связь. Сфера обслуживания.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Межотраслевые комплексы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86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Районирование территории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характеристика. Европейской России.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Состав, историческое изменение географического положения. Общие проблемы. Население и главные черты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 Центральной России. Москва и Московский столичный регион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особенности областей. Центрального района.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и Центрально-Черноземный районы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положение, природные условия и ресурсы. Население Европейского Севера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Хозяйство Европейского Севера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положение, природные условия и ресурсы.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Северного Кавказа. Хозяйство Северного Кавказа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Поволжье: ЭГП, природные условия и ресурсы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Поволжья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 Поволжья.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Урал. Геогра</w:t>
            </w: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фическое по</w:t>
            </w: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ложение, при</w:t>
            </w: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родные усло</w:t>
            </w: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вия и ресурсы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Урала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 Урала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макрорегион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Тюменской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отрасли промышленности Тюменской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Тюменской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 Тюменской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инфраструктура Тюменской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 Тюменской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«Население и хозяйство Тюменской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Этапы, проблемы и перспективы развития экономики.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0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208" w:rsidRPr="00786B5E" w:rsidRDefault="00847208" w:rsidP="00847208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 Сибирь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08" w:rsidRPr="00786B5E" w:rsidRDefault="00847208" w:rsidP="008472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 Сибирь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Дальний Восток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районы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 в современном мире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России среди стран мира. Характеристика. Экономических, политических и культурных связей </w:t>
            </w: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мирового и культурного наследия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изученного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изученного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3926D8" w:rsidP="0084720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08" w:rsidRPr="00786B5E" w:rsidTr="00422CD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1" w:type="dxa"/>
          </w:tcPr>
          <w:p w:rsidR="00847208" w:rsidRPr="00786B5E" w:rsidRDefault="00847208" w:rsidP="00847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559" w:type="dxa"/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847208" w:rsidRPr="00786B5E" w:rsidTr="00422CD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1" w:type="dxa"/>
          </w:tcPr>
          <w:p w:rsidR="00847208" w:rsidRPr="00786B5E" w:rsidRDefault="00847208" w:rsidP="00847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559" w:type="dxa"/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847208" w:rsidRPr="00786B5E" w:rsidTr="00422CD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1" w:type="dxa"/>
          </w:tcPr>
          <w:p w:rsidR="00847208" w:rsidRPr="00786B5E" w:rsidRDefault="00847208" w:rsidP="00847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559" w:type="dxa"/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847208" w:rsidRPr="00786B5E" w:rsidTr="00422CD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786B5E" w:rsidRDefault="00847208" w:rsidP="008472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1" w:type="dxa"/>
          </w:tcPr>
          <w:p w:rsidR="00847208" w:rsidRPr="00786B5E" w:rsidRDefault="00847208" w:rsidP="00847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559" w:type="dxa"/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847208" w:rsidRPr="00786B5E" w:rsidTr="008472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08" w:rsidRPr="00786B5E" w:rsidRDefault="00847208" w:rsidP="00847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1" w:type="dxa"/>
          </w:tcPr>
          <w:p w:rsidR="00847208" w:rsidRPr="00786B5E" w:rsidRDefault="00847208" w:rsidP="00847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59" w:type="dxa"/>
          </w:tcPr>
          <w:p w:rsidR="00847208" w:rsidRPr="00786B5E" w:rsidRDefault="00847208" w:rsidP="00847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B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</w:tbl>
    <w:p w:rsidR="00371064" w:rsidRPr="00786B5E" w:rsidRDefault="00371064" w:rsidP="00786B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1064" w:rsidRPr="00786B5E" w:rsidRDefault="00371064" w:rsidP="00786B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064" w:rsidRPr="00786B5E" w:rsidRDefault="00371064" w:rsidP="00786B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064" w:rsidRDefault="00371064" w:rsidP="00786B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D1D" w:rsidRDefault="002E6D1D" w:rsidP="00786B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D1D" w:rsidRDefault="002E6D1D" w:rsidP="00786B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D1D" w:rsidRDefault="002E6D1D" w:rsidP="00786B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D1D" w:rsidRDefault="002E6D1D" w:rsidP="00786B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D1D" w:rsidRDefault="002E6D1D" w:rsidP="00786B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D1D" w:rsidRDefault="002E6D1D" w:rsidP="00786B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D1D" w:rsidRDefault="002E6D1D" w:rsidP="00786B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D1D" w:rsidRDefault="002E6D1D" w:rsidP="00786B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D1D" w:rsidRDefault="002E6D1D" w:rsidP="00786B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D1D" w:rsidRDefault="002E6D1D" w:rsidP="00786B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D1D" w:rsidRDefault="002E6D1D" w:rsidP="00786B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D1D" w:rsidRDefault="002E6D1D" w:rsidP="00786B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D1D" w:rsidRDefault="002E6D1D" w:rsidP="00786B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D1D" w:rsidRDefault="002E6D1D" w:rsidP="00786B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D1D" w:rsidRDefault="002E6D1D" w:rsidP="00786B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D1D" w:rsidRDefault="002E6D1D" w:rsidP="00786B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D1D" w:rsidRDefault="002E6D1D" w:rsidP="00786B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D1D" w:rsidRDefault="002E6D1D" w:rsidP="00786B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D1D" w:rsidRDefault="002E6D1D" w:rsidP="00786B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D1D" w:rsidRDefault="002E6D1D" w:rsidP="00786B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D1D" w:rsidRDefault="002E6D1D" w:rsidP="00786B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D1D" w:rsidRDefault="002E6D1D" w:rsidP="00786B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E6D1D" w:rsidSect="00F46FB0">
      <w:type w:val="continuous"/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5A2" w:rsidRDefault="007A15A2" w:rsidP="00F14721">
      <w:pPr>
        <w:spacing w:after="0" w:line="240" w:lineRule="auto"/>
      </w:pPr>
      <w:r>
        <w:separator/>
      </w:r>
    </w:p>
  </w:endnote>
  <w:endnote w:type="continuationSeparator" w:id="0">
    <w:p w:rsidR="007A15A2" w:rsidRDefault="007A15A2" w:rsidP="00F14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5A2" w:rsidRDefault="007A15A2" w:rsidP="00F14721">
      <w:pPr>
        <w:spacing w:after="0" w:line="240" w:lineRule="auto"/>
      </w:pPr>
      <w:r>
        <w:separator/>
      </w:r>
    </w:p>
  </w:footnote>
  <w:footnote w:type="continuationSeparator" w:id="0">
    <w:p w:rsidR="007A15A2" w:rsidRDefault="007A15A2" w:rsidP="00F14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" w15:restartNumberingAfterBreak="0">
    <w:nsid w:val="07921C6A"/>
    <w:multiLevelType w:val="hybridMultilevel"/>
    <w:tmpl w:val="6AACE8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E79B3"/>
    <w:multiLevelType w:val="multilevel"/>
    <w:tmpl w:val="3FE2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6" w15:restartNumberingAfterBreak="0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9" w15:restartNumberingAfterBreak="0">
    <w:nsid w:val="1942397B"/>
    <w:multiLevelType w:val="hybridMultilevel"/>
    <w:tmpl w:val="236A1F44"/>
    <w:lvl w:ilvl="0" w:tplc="9F027E7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1" w15:restartNumberingAfterBreak="0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5D34609"/>
    <w:multiLevelType w:val="multilevel"/>
    <w:tmpl w:val="73F6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B32946"/>
    <w:multiLevelType w:val="multilevel"/>
    <w:tmpl w:val="38C2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7" w15:restartNumberingAfterBreak="0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9" w15:restartNumberingAfterBreak="0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0" w15:restartNumberingAfterBreak="0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4" w15:restartNumberingAfterBreak="0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5" w15:restartNumberingAfterBreak="0">
    <w:nsid w:val="54E805E8"/>
    <w:multiLevelType w:val="hybridMultilevel"/>
    <w:tmpl w:val="70EA2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7" w15:restartNumberingAfterBreak="0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8" w15:restartNumberingAfterBreak="0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9" w15:restartNumberingAfterBreak="0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0" w15:restartNumberingAfterBreak="0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1" w15:restartNumberingAfterBreak="0">
    <w:nsid w:val="5F2150AA"/>
    <w:multiLevelType w:val="hybridMultilevel"/>
    <w:tmpl w:val="FE5E08C8"/>
    <w:lvl w:ilvl="0" w:tplc="4A3431FA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32" w15:restartNumberingAfterBreak="0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6" w15:restartNumberingAfterBreak="0">
    <w:nsid w:val="70792961"/>
    <w:multiLevelType w:val="multilevel"/>
    <w:tmpl w:val="4BC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5"/>
    <w:lvlOverride w:ilvl="0">
      <w:startOverride w:val="1"/>
    </w:lvlOverride>
  </w:num>
  <w:num w:numId="6">
    <w:abstractNumId w:val="27"/>
    <w:lvlOverride w:ilvl="0">
      <w:startOverride w:val="1"/>
    </w:lvlOverride>
  </w:num>
  <w:num w:numId="7">
    <w:abstractNumId w:val="19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29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23"/>
    <w:lvlOverride w:ilvl="0">
      <w:startOverride w:val="1"/>
    </w:lvlOverride>
  </w:num>
  <w:num w:numId="13">
    <w:abstractNumId w:val="24"/>
    <w:lvlOverride w:ilvl="0">
      <w:startOverride w:val="1"/>
    </w:lvlOverride>
  </w:num>
  <w:num w:numId="14">
    <w:abstractNumId w:val="26"/>
    <w:lvlOverride w:ilvl="0">
      <w:startOverride w:val="1"/>
    </w:lvlOverride>
  </w:num>
  <w:num w:numId="15">
    <w:abstractNumId w:val="30"/>
    <w:lvlOverride w:ilvl="0">
      <w:startOverride w:val="1"/>
    </w:lvlOverride>
  </w:num>
  <w:num w:numId="16">
    <w:abstractNumId w:val="28"/>
    <w:lvlOverride w:ilvl="0">
      <w:startOverride w:val="1"/>
    </w:lvlOverride>
  </w:num>
  <w:num w:numId="17">
    <w:abstractNumId w:val="36"/>
  </w:num>
  <w:num w:numId="18">
    <w:abstractNumId w:val="3"/>
  </w:num>
  <w:num w:numId="19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5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7"/>
  </w:num>
  <w:num w:numId="28">
    <w:abstractNumId w:val="37"/>
  </w:num>
  <w:num w:numId="29">
    <w:abstractNumId w:val="34"/>
  </w:num>
  <w:num w:numId="30">
    <w:abstractNumId w:val="6"/>
  </w:num>
  <w:num w:numId="31">
    <w:abstractNumId w:val="33"/>
  </w:num>
  <w:num w:numId="3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3"/>
  </w:num>
  <w:num w:numId="34">
    <w:abstractNumId w:val="4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7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2AC"/>
    <w:rsid w:val="00037E14"/>
    <w:rsid w:val="00062480"/>
    <w:rsid w:val="00085C0B"/>
    <w:rsid w:val="000907D6"/>
    <w:rsid w:val="000960B6"/>
    <w:rsid w:val="000B3854"/>
    <w:rsid w:val="000F789F"/>
    <w:rsid w:val="001100B7"/>
    <w:rsid w:val="00123E8C"/>
    <w:rsid w:val="00137385"/>
    <w:rsid w:val="00153A30"/>
    <w:rsid w:val="0016672D"/>
    <w:rsid w:val="0017007A"/>
    <w:rsid w:val="00170AC6"/>
    <w:rsid w:val="00180CE3"/>
    <w:rsid w:val="001A3CD5"/>
    <w:rsid w:val="001A74AF"/>
    <w:rsid w:val="001C3C3F"/>
    <w:rsid w:val="001C66AC"/>
    <w:rsid w:val="001D0E17"/>
    <w:rsid w:val="001F614F"/>
    <w:rsid w:val="002201BD"/>
    <w:rsid w:val="00285798"/>
    <w:rsid w:val="002A4321"/>
    <w:rsid w:val="002D52EA"/>
    <w:rsid w:val="002E6D1D"/>
    <w:rsid w:val="002F4CAC"/>
    <w:rsid w:val="00322CDA"/>
    <w:rsid w:val="00334AAA"/>
    <w:rsid w:val="00371064"/>
    <w:rsid w:val="003926D8"/>
    <w:rsid w:val="003F2707"/>
    <w:rsid w:val="0042221F"/>
    <w:rsid w:val="00422CD2"/>
    <w:rsid w:val="004272E1"/>
    <w:rsid w:val="00440E34"/>
    <w:rsid w:val="00446C8A"/>
    <w:rsid w:val="00447853"/>
    <w:rsid w:val="00471785"/>
    <w:rsid w:val="0047634C"/>
    <w:rsid w:val="004A74C9"/>
    <w:rsid w:val="004C75F7"/>
    <w:rsid w:val="004D2BEF"/>
    <w:rsid w:val="004F1CC4"/>
    <w:rsid w:val="00506D04"/>
    <w:rsid w:val="0051400B"/>
    <w:rsid w:val="00515BC1"/>
    <w:rsid w:val="00540FCD"/>
    <w:rsid w:val="00553B74"/>
    <w:rsid w:val="00562806"/>
    <w:rsid w:val="005B7D9D"/>
    <w:rsid w:val="005C3D92"/>
    <w:rsid w:val="005C5619"/>
    <w:rsid w:val="00601A34"/>
    <w:rsid w:val="00642472"/>
    <w:rsid w:val="00652932"/>
    <w:rsid w:val="00680078"/>
    <w:rsid w:val="006964F6"/>
    <w:rsid w:val="006C1911"/>
    <w:rsid w:val="006E6EF6"/>
    <w:rsid w:val="00731F58"/>
    <w:rsid w:val="00755E59"/>
    <w:rsid w:val="00766FDC"/>
    <w:rsid w:val="007832AC"/>
    <w:rsid w:val="007864CF"/>
    <w:rsid w:val="00786B5E"/>
    <w:rsid w:val="007A15A2"/>
    <w:rsid w:val="007A353A"/>
    <w:rsid w:val="007E0E10"/>
    <w:rsid w:val="00803584"/>
    <w:rsid w:val="00811A75"/>
    <w:rsid w:val="00811B8D"/>
    <w:rsid w:val="00822F1F"/>
    <w:rsid w:val="00847208"/>
    <w:rsid w:val="00863720"/>
    <w:rsid w:val="00896AA2"/>
    <w:rsid w:val="008D4850"/>
    <w:rsid w:val="008D7669"/>
    <w:rsid w:val="00944D3B"/>
    <w:rsid w:val="0094542B"/>
    <w:rsid w:val="009531D7"/>
    <w:rsid w:val="00960063"/>
    <w:rsid w:val="00981244"/>
    <w:rsid w:val="009A516C"/>
    <w:rsid w:val="009F33FB"/>
    <w:rsid w:val="00A21870"/>
    <w:rsid w:val="00A6459B"/>
    <w:rsid w:val="00A91270"/>
    <w:rsid w:val="00A92CA2"/>
    <w:rsid w:val="00A949E6"/>
    <w:rsid w:val="00AC2C3D"/>
    <w:rsid w:val="00AD2F6F"/>
    <w:rsid w:val="00AE0C3F"/>
    <w:rsid w:val="00B0171A"/>
    <w:rsid w:val="00B0410D"/>
    <w:rsid w:val="00B15C71"/>
    <w:rsid w:val="00B1798A"/>
    <w:rsid w:val="00B52650"/>
    <w:rsid w:val="00B77950"/>
    <w:rsid w:val="00B83E44"/>
    <w:rsid w:val="00BB11E7"/>
    <w:rsid w:val="00BB3D72"/>
    <w:rsid w:val="00BD5EC6"/>
    <w:rsid w:val="00C14E36"/>
    <w:rsid w:val="00C24CA9"/>
    <w:rsid w:val="00C434C1"/>
    <w:rsid w:val="00C55290"/>
    <w:rsid w:val="00C974FC"/>
    <w:rsid w:val="00CA53AD"/>
    <w:rsid w:val="00CA7A9A"/>
    <w:rsid w:val="00CB6BA2"/>
    <w:rsid w:val="00CC29D1"/>
    <w:rsid w:val="00CE0D65"/>
    <w:rsid w:val="00CF334F"/>
    <w:rsid w:val="00CF3405"/>
    <w:rsid w:val="00D01079"/>
    <w:rsid w:val="00D134EB"/>
    <w:rsid w:val="00D14AD3"/>
    <w:rsid w:val="00D504B3"/>
    <w:rsid w:val="00D5488D"/>
    <w:rsid w:val="00D57FDE"/>
    <w:rsid w:val="00D65625"/>
    <w:rsid w:val="00D7359F"/>
    <w:rsid w:val="00D859EE"/>
    <w:rsid w:val="00D92E38"/>
    <w:rsid w:val="00DE4ACB"/>
    <w:rsid w:val="00E122D3"/>
    <w:rsid w:val="00E25B13"/>
    <w:rsid w:val="00E46BF8"/>
    <w:rsid w:val="00E92791"/>
    <w:rsid w:val="00E97882"/>
    <w:rsid w:val="00EA28FF"/>
    <w:rsid w:val="00EE5E2B"/>
    <w:rsid w:val="00EF19B2"/>
    <w:rsid w:val="00F0090E"/>
    <w:rsid w:val="00F14721"/>
    <w:rsid w:val="00F46FB0"/>
    <w:rsid w:val="00F657CC"/>
    <w:rsid w:val="00F84EA6"/>
    <w:rsid w:val="00FA26BA"/>
    <w:rsid w:val="00FB674C"/>
    <w:rsid w:val="00FD0D13"/>
    <w:rsid w:val="00FF0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F7EA7-4F33-43A8-81DE-595F2476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1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14721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F147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1472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14721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1472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F14721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F14721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F14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14721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14721"/>
    <w:rPr>
      <w:rFonts w:ascii="Calibri" w:eastAsia="Times New Roman" w:hAnsi="Calibri" w:cs="Times New Roman"/>
      <w:sz w:val="16"/>
      <w:szCs w:val="16"/>
      <w:lang w:eastAsia="ru-RU"/>
    </w:rPr>
  </w:style>
  <w:style w:type="paragraph" w:styleId="ac">
    <w:name w:val="No Spacing"/>
    <w:uiPriority w:val="1"/>
    <w:qFormat/>
    <w:rsid w:val="00F14721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F14721"/>
    <w:pPr>
      <w:ind w:left="720"/>
      <w:contextualSpacing/>
    </w:pPr>
  </w:style>
  <w:style w:type="paragraph" w:customStyle="1" w:styleId="Style1">
    <w:name w:val="Style1"/>
    <w:basedOn w:val="a"/>
    <w:uiPriority w:val="99"/>
    <w:semiHidden/>
    <w:rsid w:val="00F14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semiHidden/>
    <w:rsid w:val="00F14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semiHidden/>
    <w:rsid w:val="00F14721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semiHidden/>
    <w:rsid w:val="00F14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semiHidden/>
    <w:rsid w:val="00F14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semiHidden/>
    <w:rsid w:val="00F14721"/>
    <w:pPr>
      <w:widowControl w:val="0"/>
      <w:autoSpaceDE w:val="0"/>
      <w:autoSpaceDN w:val="0"/>
      <w:adjustRightInd w:val="0"/>
      <w:spacing w:after="0" w:line="230" w:lineRule="exact"/>
      <w:ind w:firstLine="42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semiHidden/>
    <w:rsid w:val="00F14721"/>
    <w:pPr>
      <w:widowControl w:val="0"/>
      <w:autoSpaceDE w:val="0"/>
      <w:autoSpaceDN w:val="0"/>
      <w:adjustRightInd w:val="0"/>
      <w:spacing w:after="0" w:line="232" w:lineRule="exact"/>
      <w:ind w:firstLine="9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semiHidden/>
    <w:rsid w:val="00F14721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semiHidden/>
    <w:rsid w:val="00F14721"/>
    <w:pPr>
      <w:widowControl w:val="0"/>
      <w:autoSpaceDE w:val="0"/>
      <w:autoSpaceDN w:val="0"/>
      <w:adjustRightInd w:val="0"/>
      <w:spacing w:after="0" w:line="229" w:lineRule="exact"/>
      <w:ind w:firstLine="7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semiHidden/>
    <w:rsid w:val="00F14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F14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semiHidden/>
    <w:rsid w:val="00F14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Без интервала1"/>
    <w:next w:val="ac"/>
    <w:uiPriority w:val="1"/>
    <w:semiHidden/>
    <w:qFormat/>
    <w:rsid w:val="00F14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0">
    <w:name w:val="Основной 1 см"/>
    <w:basedOn w:val="a"/>
    <w:semiHidden/>
    <w:rsid w:val="00F1472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paragraph" w:customStyle="1" w:styleId="11">
    <w:name w:val="Абзац списка1"/>
    <w:basedOn w:val="a"/>
    <w:next w:val="ad"/>
    <w:uiPriority w:val="34"/>
    <w:semiHidden/>
    <w:qFormat/>
    <w:rsid w:val="00F14721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 w:bidi="en-US"/>
    </w:rPr>
  </w:style>
  <w:style w:type="paragraph" w:customStyle="1" w:styleId="msotitle3">
    <w:name w:val="msotitle3"/>
    <w:basedOn w:val="a"/>
    <w:semiHidden/>
    <w:rsid w:val="00F14721"/>
    <w:pPr>
      <w:spacing w:after="0" w:line="240" w:lineRule="auto"/>
    </w:pPr>
    <w:rPr>
      <w:rFonts w:ascii="Times New Roman" w:eastAsia="Times New Roman" w:hAnsi="Times New Roman" w:cs="Times New Roman"/>
      <w:color w:val="3399FF"/>
      <w:sz w:val="48"/>
      <w:szCs w:val="48"/>
      <w:lang w:eastAsia="ru-RU"/>
    </w:rPr>
  </w:style>
  <w:style w:type="paragraph" w:customStyle="1" w:styleId="FR1">
    <w:name w:val="FR1"/>
    <w:semiHidden/>
    <w:rsid w:val="00F14721"/>
    <w:pPr>
      <w:widowControl w:val="0"/>
      <w:snapToGrid w:val="0"/>
      <w:spacing w:before="380" w:after="0" w:line="254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styleId="ae">
    <w:name w:val="footnote reference"/>
    <w:uiPriority w:val="99"/>
    <w:semiHidden/>
    <w:unhideWhenUsed/>
    <w:rsid w:val="00F14721"/>
    <w:rPr>
      <w:vertAlign w:val="superscript"/>
    </w:rPr>
  </w:style>
  <w:style w:type="character" w:customStyle="1" w:styleId="FontStyle14">
    <w:name w:val="Font Style14"/>
    <w:basedOn w:val="a0"/>
    <w:uiPriority w:val="99"/>
    <w:rsid w:val="00F14721"/>
    <w:rPr>
      <w:rFonts w:ascii="Arial" w:hAnsi="Arial" w:cs="Arial" w:hint="default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F14721"/>
    <w:rPr>
      <w:rFonts w:ascii="Arial" w:hAnsi="Arial" w:cs="Arial" w:hint="default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F14721"/>
    <w:rPr>
      <w:rFonts w:ascii="Arial" w:hAnsi="Arial" w:cs="Arial" w:hint="default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F14721"/>
    <w:rPr>
      <w:rFonts w:ascii="Arial" w:hAnsi="Arial" w:cs="Arial" w:hint="default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F14721"/>
    <w:rPr>
      <w:rFonts w:ascii="Arial" w:hAnsi="Arial" w:cs="Arial" w:hint="default"/>
      <w:sz w:val="18"/>
      <w:szCs w:val="18"/>
    </w:rPr>
  </w:style>
  <w:style w:type="character" w:customStyle="1" w:styleId="FontStyle19">
    <w:name w:val="Font Style19"/>
    <w:basedOn w:val="a0"/>
    <w:uiPriority w:val="99"/>
    <w:rsid w:val="00F14721"/>
    <w:rPr>
      <w:rFonts w:ascii="Arial" w:hAnsi="Arial" w:cs="Arial" w:hint="default"/>
      <w:b/>
      <w:bCs/>
      <w:sz w:val="8"/>
      <w:szCs w:val="8"/>
    </w:rPr>
  </w:style>
  <w:style w:type="character" w:customStyle="1" w:styleId="FontStyle20">
    <w:name w:val="Font Style20"/>
    <w:basedOn w:val="a0"/>
    <w:uiPriority w:val="99"/>
    <w:rsid w:val="00F14721"/>
    <w:rPr>
      <w:rFonts w:ascii="Arial" w:hAnsi="Arial" w:cs="Arial" w:hint="default"/>
      <w:b/>
      <w:bCs/>
      <w:sz w:val="10"/>
      <w:szCs w:val="10"/>
    </w:rPr>
  </w:style>
  <w:style w:type="table" w:styleId="af">
    <w:name w:val="Table Grid"/>
    <w:basedOn w:val="a1"/>
    <w:uiPriority w:val="59"/>
    <w:rsid w:val="00F14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F1472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">
    <w:name w:val="Основной текст2"/>
    <w:basedOn w:val="a"/>
    <w:rsid w:val="00A21870"/>
    <w:pPr>
      <w:widowControl w:val="0"/>
      <w:shd w:val="clear" w:color="auto" w:fill="FFFFFF"/>
      <w:spacing w:before="120" w:after="0" w:line="235" w:lineRule="exact"/>
      <w:ind w:hanging="32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10</Pages>
  <Words>3334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Tobolsk</cp:lastModifiedBy>
  <cp:revision>77</cp:revision>
  <cp:lastPrinted>2015-10-08T11:48:00Z</cp:lastPrinted>
  <dcterms:created xsi:type="dcterms:W3CDTF">2013-06-04T17:27:00Z</dcterms:created>
  <dcterms:modified xsi:type="dcterms:W3CDTF">2023-01-09T08:39:00Z</dcterms:modified>
</cp:coreProperties>
</file>