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1B" w:rsidRPr="00B54150" w:rsidRDefault="000E1247" w:rsidP="00E26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15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0296525" cy="18478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(3)_page-000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67481"/>
                    <a:stretch/>
                  </pic:blipFill>
                  <pic:spPr bwMode="auto">
                    <a:xfrm>
                      <a:off x="0" y="0"/>
                      <a:ext cx="10313253" cy="1850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26D1B" w:rsidRPr="00B54150" w:rsidRDefault="00E26D1B" w:rsidP="00E26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D1B" w:rsidRPr="00B54150" w:rsidRDefault="00E26D1B" w:rsidP="00E26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D1B" w:rsidRPr="00B54150" w:rsidRDefault="00E26D1B" w:rsidP="00E26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150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E26D1B" w:rsidRPr="00B54150" w:rsidRDefault="00E26D1B" w:rsidP="00E26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150"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D53AB7" w:rsidRPr="00B54150">
        <w:rPr>
          <w:rFonts w:ascii="Times New Roman" w:hAnsi="Times New Roman" w:cs="Times New Roman"/>
          <w:b/>
          <w:sz w:val="24"/>
          <w:szCs w:val="24"/>
        </w:rPr>
        <w:t>«М</w:t>
      </w:r>
      <w:r w:rsidRPr="00B54150">
        <w:rPr>
          <w:rFonts w:ascii="Times New Roman" w:hAnsi="Times New Roman" w:cs="Times New Roman"/>
          <w:b/>
          <w:sz w:val="24"/>
          <w:szCs w:val="24"/>
        </w:rPr>
        <w:t>атематика</w:t>
      </w:r>
      <w:r w:rsidR="00D53AB7" w:rsidRPr="00B54150">
        <w:rPr>
          <w:rFonts w:ascii="Times New Roman" w:hAnsi="Times New Roman" w:cs="Times New Roman"/>
          <w:b/>
          <w:sz w:val="24"/>
          <w:szCs w:val="24"/>
        </w:rPr>
        <w:t>»</w:t>
      </w:r>
      <w:r w:rsidRPr="00B54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D1B" w:rsidRPr="00B54150" w:rsidRDefault="00E26D1B" w:rsidP="00E26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150">
        <w:rPr>
          <w:rFonts w:ascii="Times New Roman" w:hAnsi="Times New Roman" w:cs="Times New Roman"/>
          <w:sz w:val="24"/>
          <w:szCs w:val="24"/>
        </w:rPr>
        <w:t>для 3  класса</w:t>
      </w:r>
    </w:p>
    <w:p w:rsidR="00E26D1B" w:rsidRPr="00B54150" w:rsidRDefault="00E26D1B" w:rsidP="00E26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150">
        <w:rPr>
          <w:rFonts w:ascii="Times New Roman" w:hAnsi="Times New Roman" w:cs="Times New Roman"/>
          <w:sz w:val="24"/>
          <w:szCs w:val="24"/>
        </w:rPr>
        <w:t>на 2022-2023 учебный год</w:t>
      </w:r>
    </w:p>
    <w:p w:rsidR="00E26D1B" w:rsidRPr="00B54150" w:rsidRDefault="00E26D1B" w:rsidP="00E26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D1B" w:rsidRPr="00B54150" w:rsidRDefault="00E26D1B" w:rsidP="00402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D1B" w:rsidRPr="00B54150" w:rsidRDefault="00E26D1B" w:rsidP="00E2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D1B" w:rsidRPr="00B54150" w:rsidRDefault="00E26D1B" w:rsidP="00E2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150">
        <w:rPr>
          <w:rFonts w:ascii="Times New Roman" w:hAnsi="Times New Roman" w:cs="Times New Roman"/>
          <w:sz w:val="24"/>
          <w:szCs w:val="24"/>
        </w:rPr>
        <w:t>Планирование составлено в соответствии</w:t>
      </w:r>
    </w:p>
    <w:p w:rsidR="00E26D1B" w:rsidRPr="00B54150" w:rsidRDefault="00E26D1B" w:rsidP="00E2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150">
        <w:rPr>
          <w:rFonts w:ascii="Times New Roman" w:hAnsi="Times New Roman" w:cs="Times New Roman"/>
          <w:sz w:val="24"/>
          <w:szCs w:val="24"/>
        </w:rPr>
        <w:t>с  ФГОС НООП</w:t>
      </w:r>
    </w:p>
    <w:p w:rsidR="00E26D1B" w:rsidRPr="00B54150" w:rsidRDefault="00E26D1B" w:rsidP="00E26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1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26D1B" w:rsidRPr="00B54150" w:rsidRDefault="00E26D1B" w:rsidP="00E26D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150">
        <w:rPr>
          <w:rFonts w:ascii="Times New Roman" w:hAnsi="Times New Roman" w:cs="Times New Roman"/>
          <w:sz w:val="24"/>
          <w:szCs w:val="24"/>
        </w:rPr>
        <w:t xml:space="preserve">Составитель программы </w:t>
      </w:r>
      <w:proofErr w:type="spellStart"/>
      <w:r w:rsidRPr="00B54150">
        <w:rPr>
          <w:rFonts w:ascii="Times New Roman" w:hAnsi="Times New Roman" w:cs="Times New Roman"/>
          <w:sz w:val="24"/>
          <w:szCs w:val="24"/>
        </w:rPr>
        <w:t>Мухамедулина</w:t>
      </w:r>
      <w:proofErr w:type="spellEnd"/>
      <w:r w:rsidRPr="00B54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50">
        <w:rPr>
          <w:rFonts w:ascii="Times New Roman" w:hAnsi="Times New Roman" w:cs="Times New Roman"/>
          <w:sz w:val="24"/>
          <w:szCs w:val="24"/>
        </w:rPr>
        <w:t>Зульфия</w:t>
      </w:r>
      <w:proofErr w:type="spellEnd"/>
      <w:r w:rsidRPr="00B54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50">
        <w:rPr>
          <w:rFonts w:ascii="Times New Roman" w:hAnsi="Times New Roman" w:cs="Times New Roman"/>
          <w:sz w:val="24"/>
          <w:szCs w:val="24"/>
        </w:rPr>
        <w:t>Миршатовна</w:t>
      </w:r>
      <w:proofErr w:type="spellEnd"/>
      <w:r w:rsidRPr="00B54150">
        <w:rPr>
          <w:rFonts w:ascii="Times New Roman" w:hAnsi="Times New Roman" w:cs="Times New Roman"/>
          <w:sz w:val="24"/>
          <w:szCs w:val="24"/>
        </w:rPr>
        <w:t>,</w:t>
      </w:r>
    </w:p>
    <w:p w:rsidR="00E26D1B" w:rsidRPr="00B54150" w:rsidRDefault="00E26D1B" w:rsidP="00E26D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150">
        <w:rPr>
          <w:rFonts w:ascii="Times New Roman" w:hAnsi="Times New Roman" w:cs="Times New Roman"/>
          <w:sz w:val="24"/>
          <w:szCs w:val="24"/>
        </w:rPr>
        <w:t xml:space="preserve">Первая квалификационная категория </w:t>
      </w:r>
    </w:p>
    <w:p w:rsidR="00E26D1B" w:rsidRPr="00B54150" w:rsidRDefault="00E26D1B" w:rsidP="00E26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D1B" w:rsidRPr="00B54150" w:rsidRDefault="00E26D1B" w:rsidP="00E26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D1B" w:rsidRPr="00B54150" w:rsidRDefault="00E26D1B" w:rsidP="00E26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D1B" w:rsidRPr="00B54150" w:rsidRDefault="00E26D1B" w:rsidP="00E26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D1B" w:rsidRPr="00B54150" w:rsidRDefault="00E26D1B" w:rsidP="00E26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D1B" w:rsidRPr="00B54150" w:rsidRDefault="00E26D1B" w:rsidP="00E26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D1B" w:rsidRPr="00B54150" w:rsidRDefault="00E26D1B" w:rsidP="00E26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150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B54150">
        <w:rPr>
          <w:rFonts w:ascii="Times New Roman" w:hAnsi="Times New Roman" w:cs="Times New Roman"/>
          <w:sz w:val="24"/>
          <w:szCs w:val="24"/>
        </w:rPr>
        <w:t>Прииртышский</w:t>
      </w:r>
      <w:proofErr w:type="spellEnd"/>
    </w:p>
    <w:p w:rsidR="00E26D1B" w:rsidRPr="00B54150" w:rsidRDefault="00E26D1B" w:rsidP="00E26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150">
        <w:rPr>
          <w:rFonts w:ascii="Times New Roman" w:hAnsi="Times New Roman" w:cs="Times New Roman"/>
          <w:sz w:val="24"/>
          <w:szCs w:val="24"/>
        </w:rPr>
        <w:t xml:space="preserve"> 2022 год</w:t>
      </w:r>
    </w:p>
    <w:p w:rsidR="00E26D1B" w:rsidRPr="00B54150" w:rsidRDefault="00E26D1B" w:rsidP="00E26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D1B" w:rsidRPr="00B54150" w:rsidRDefault="00E26D1B" w:rsidP="00B762B0">
      <w:pPr>
        <w:tabs>
          <w:tab w:val="left" w:pos="7842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2AE4" w:rsidRDefault="00EA305B" w:rsidP="00EA305B">
      <w:pPr>
        <w:pStyle w:val="h2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lastRenderedPageBreak/>
        <w:t>1.содержание учебного предмета</w:t>
      </w:r>
      <w:r w:rsidR="00402AE4">
        <w:rPr>
          <w:rFonts w:cs="Times New Roman"/>
          <w:sz w:val="24"/>
          <w:szCs w:val="24"/>
        </w:rPr>
        <w:t xml:space="preserve"> </w:t>
      </w:r>
    </w:p>
    <w:p w:rsidR="00EA305B" w:rsidRPr="00B54150" w:rsidRDefault="00EA305B" w:rsidP="00EA305B">
      <w:pPr>
        <w:pStyle w:val="h2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 xml:space="preserve">3 класс </w:t>
      </w:r>
    </w:p>
    <w:p w:rsidR="00EA305B" w:rsidRPr="00B54150" w:rsidRDefault="00EA305B" w:rsidP="00EA305B">
      <w:pPr>
        <w:pStyle w:val="body"/>
        <w:rPr>
          <w:rStyle w:val="Bold"/>
          <w:rFonts w:cs="Times New Roman"/>
          <w:sz w:val="24"/>
          <w:szCs w:val="24"/>
        </w:rPr>
      </w:pPr>
      <w:r w:rsidRPr="00B54150">
        <w:rPr>
          <w:rStyle w:val="Bold"/>
          <w:rFonts w:cs="Times New Roman"/>
          <w:sz w:val="24"/>
          <w:szCs w:val="24"/>
        </w:rPr>
        <w:t>Числа</w:t>
      </w:r>
      <w:r w:rsidR="00402AE4">
        <w:rPr>
          <w:rStyle w:val="Bold"/>
          <w:rFonts w:cs="Times New Roman"/>
          <w:sz w:val="24"/>
          <w:szCs w:val="24"/>
        </w:rPr>
        <w:t xml:space="preserve"> 10 ч </w:t>
      </w:r>
      <w:r w:rsidRPr="00B54150">
        <w:rPr>
          <w:rStyle w:val="Bold"/>
          <w:rFonts w:cs="Times New Roman"/>
          <w:sz w:val="24"/>
          <w:szCs w:val="24"/>
        </w:rPr>
        <w:t xml:space="preserve"> </w:t>
      </w:r>
    </w:p>
    <w:p w:rsidR="00EA305B" w:rsidRDefault="00EA305B" w:rsidP="00EA305B">
      <w:pPr>
        <w:pStyle w:val="body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 в несколько раз. Кратное сравнение чисел.</w:t>
      </w:r>
    </w:p>
    <w:p w:rsidR="00402AE4" w:rsidRPr="00402AE4" w:rsidRDefault="00402AE4" w:rsidP="00EA305B">
      <w:pPr>
        <w:pStyle w:val="body"/>
        <w:rPr>
          <w:rFonts w:cs="Times New Roman"/>
          <w:b/>
          <w:sz w:val="24"/>
          <w:szCs w:val="24"/>
        </w:rPr>
      </w:pPr>
      <w:r w:rsidRPr="00402AE4">
        <w:rPr>
          <w:rFonts w:cs="Times New Roman"/>
          <w:b/>
          <w:sz w:val="24"/>
          <w:szCs w:val="24"/>
        </w:rPr>
        <w:t xml:space="preserve">Величины </w:t>
      </w:r>
      <w:r>
        <w:rPr>
          <w:rFonts w:cs="Times New Roman"/>
          <w:b/>
          <w:sz w:val="24"/>
          <w:szCs w:val="24"/>
        </w:rPr>
        <w:t xml:space="preserve"> 12 ч</w:t>
      </w:r>
    </w:p>
    <w:p w:rsidR="00EA305B" w:rsidRPr="00B54150" w:rsidRDefault="00EA305B" w:rsidP="00EA305B">
      <w:pPr>
        <w:pStyle w:val="body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 xml:space="preserve">Масса (единица массы — грамм); соотношение между килограммом и граммом; отношение «тяжелее/легче </w:t>
      </w:r>
      <w:proofErr w:type="gramStart"/>
      <w:r w:rsidRPr="00B54150">
        <w:rPr>
          <w:rFonts w:cs="Times New Roman"/>
          <w:sz w:val="24"/>
          <w:szCs w:val="24"/>
        </w:rPr>
        <w:t>на</w:t>
      </w:r>
      <w:proofErr w:type="gramEnd"/>
      <w:r w:rsidRPr="00B54150">
        <w:rPr>
          <w:rFonts w:cs="Times New Roman"/>
          <w:sz w:val="24"/>
          <w:szCs w:val="24"/>
        </w:rPr>
        <w:t>/в».</w:t>
      </w:r>
    </w:p>
    <w:p w:rsidR="00EA305B" w:rsidRPr="00B54150" w:rsidRDefault="00EA305B" w:rsidP="00EA305B">
      <w:pPr>
        <w:pStyle w:val="body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 xml:space="preserve">Стоимость (единицы — рубль, копейка); установление отношения «дороже/дешевле </w:t>
      </w:r>
      <w:proofErr w:type="gramStart"/>
      <w:r w:rsidRPr="00B54150">
        <w:rPr>
          <w:rFonts w:cs="Times New Roman"/>
          <w:sz w:val="24"/>
          <w:szCs w:val="24"/>
        </w:rPr>
        <w:t>на</w:t>
      </w:r>
      <w:proofErr w:type="gramEnd"/>
      <w:r w:rsidRPr="00B54150">
        <w:rPr>
          <w:rFonts w:cs="Times New Roman"/>
          <w:sz w:val="24"/>
          <w:szCs w:val="24"/>
        </w:rPr>
        <w:t>/в». Соотношение «цена, количество, стоимость» в практической ситуации.</w:t>
      </w:r>
    </w:p>
    <w:p w:rsidR="00EA305B" w:rsidRPr="00B54150" w:rsidRDefault="00EA305B" w:rsidP="00EA305B">
      <w:pPr>
        <w:pStyle w:val="body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 xml:space="preserve">Время (единица времени — секунда); установление отношения «быстрее/медленнее </w:t>
      </w:r>
      <w:proofErr w:type="gramStart"/>
      <w:r w:rsidRPr="00B54150">
        <w:rPr>
          <w:rFonts w:cs="Times New Roman"/>
          <w:sz w:val="24"/>
          <w:szCs w:val="24"/>
        </w:rPr>
        <w:t>на</w:t>
      </w:r>
      <w:proofErr w:type="gramEnd"/>
      <w:r w:rsidRPr="00B54150">
        <w:rPr>
          <w:rFonts w:cs="Times New Roman"/>
          <w:sz w:val="24"/>
          <w:szCs w:val="24"/>
        </w:rPr>
        <w:t>/в». Соотношение «начало, окончание, продолжительность события» в практической ситуации.</w:t>
      </w:r>
    </w:p>
    <w:p w:rsidR="00EA305B" w:rsidRPr="00B54150" w:rsidRDefault="00EA305B" w:rsidP="00EA305B">
      <w:pPr>
        <w:pStyle w:val="body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 xml:space="preserve">Длина (единица длины — миллиметр, километр); соотношение между величинами в пределах тысячи. </w:t>
      </w:r>
    </w:p>
    <w:p w:rsidR="00EA305B" w:rsidRPr="00B54150" w:rsidRDefault="00EA305B" w:rsidP="00402AE4">
      <w:pPr>
        <w:pStyle w:val="body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Площадь (единицы площади — квадратный метр, квадратный сантиметр, квадратный дециметр, квадратный метр).</w:t>
      </w:r>
    </w:p>
    <w:p w:rsidR="00EA305B" w:rsidRPr="00B54150" w:rsidRDefault="00EA305B" w:rsidP="00EA305B">
      <w:pPr>
        <w:pStyle w:val="body"/>
        <w:rPr>
          <w:rStyle w:val="Bold"/>
          <w:rFonts w:cs="Times New Roman"/>
          <w:sz w:val="24"/>
          <w:szCs w:val="24"/>
        </w:rPr>
      </w:pPr>
      <w:r w:rsidRPr="00B54150">
        <w:rPr>
          <w:rStyle w:val="Bold"/>
          <w:rFonts w:cs="Times New Roman"/>
          <w:sz w:val="24"/>
          <w:szCs w:val="24"/>
        </w:rPr>
        <w:t>Арифметические действия</w:t>
      </w:r>
      <w:r w:rsidR="00402AE4">
        <w:rPr>
          <w:rStyle w:val="Bold"/>
          <w:rFonts w:cs="Times New Roman"/>
          <w:sz w:val="24"/>
          <w:szCs w:val="24"/>
        </w:rPr>
        <w:t xml:space="preserve">  50 ч</w:t>
      </w:r>
    </w:p>
    <w:p w:rsidR="00EA305B" w:rsidRPr="00B54150" w:rsidRDefault="00EA305B" w:rsidP="00EA305B">
      <w:pPr>
        <w:pStyle w:val="body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 xml:space="preserve">Устные вычисления, сводимые к действиям в пределах 100 (табличное и </w:t>
      </w:r>
      <w:proofErr w:type="spellStart"/>
      <w:r w:rsidRPr="00B54150">
        <w:rPr>
          <w:rFonts w:cs="Times New Roman"/>
          <w:sz w:val="24"/>
          <w:szCs w:val="24"/>
        </w:rPr>
        <w:t>внетабличное</w:t>
      </w:r>
      <w:proofErr w:type="spellEnd"/>
      <w:r w:rsidRPr="00B54150">
        <w:rPr>
          <w:rFonts w:cs="Times New Roman"/>
          <w:sz w:val="24"/>
          <w:szCs w:val="24"/>
        </w:rPr>
        <w:t xml:space="preserve"> умножение, деление, действия с круглыми числами).</w:t>
      </w:r>
    </w:p>
    <w:p w:rsidR="00EA305B" w:rsidRPr="00B54150" w:rsidRDefault="00EA305B" w:rsidP="00EA305B">
      <w:pPr>
        <w:pStyle w:val="body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 xml:space="preserve">Письменное сложение, вычитание чисел в пределах 1000. Действия с числами 0 и 1. </w:t>
      </w:r>
    </w:p>
    <w:p w:rsidR="00EA305B" w:rsidRPr="00B54150" w:rsidRDefault="00EA305B" w:rsidP="00EA305B">
      <w:pPr>
        <w:pStyle w:val="body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EA305B" w:rsidRPr="00B54150" w:rsidRDefault="00EA305B" w:rsidP="00EA305B">
      <w:pPr>
        <w:pStyle w:val="body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 xml:space="preserve">Переместительное, сочетательное свойства сложения, умножения при вычислениях. </w:t>
      </w:r>
    </w:p>
    <w:p w:rsidR="00EA305B" w:rsidRPr="00B54150" w:rsidRDefault="00EA305B" w:rsidP="00EA305B">
      <w:pPr>
        <w:pStyle w:val="body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Нахождение неизвестного компонента арифметического действия.</w:t>
      </w:r>
    </w:p>
    <w:p w:rsidR="00EA305B" w:rsidRPr="00B54150" w:rsidRDefault="00EA305B" w:rsidP="00EA305B">
      <w:pPr>
        <w:pStyle w:val="body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 xml:space="preserve"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 </w:t>
      </w:r>
    </w:p>
    <w:p w:rsidR="00EA305B" w:rsidRPr="00B54150" w:rsidRDefault="00EA305B" w:rsidP="00402AE4">
      <w:pPr>
        <w:pStyle w:val="body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Однородные величины: сложение и вычитание.</w:t>
      </w:r>
    </w:p>
    <w:p w:rsidR="00EA305B" w:rsidRPr="00B54150" w:rsidRDefault="00EA305B" w:rsidP="00EA305B">
      <w:pPr>
        <w:pStyle w:val="body"/>
        <w:rPr>
          <w:rStyle w:val="Bold"/>
          <w:rFonts w:cs="Times New Roman"/>
          <w:sz w:val="24"/>
          <w:szCs w:val="24"/>
        </w:rPr>
      </w:pPr>
      <w:r w:rsidRPr="00B54150">
        <w:rPr>
          <w:rStyle w:val="Bold"/>
          <w:rFonts w:cs="Times New Roman"/>
          <w:sz w:val="24"/>
          <w:szCs w:val="24"/>
        </w:rPr>
        <w:t>Текстовые задачи</w:t>
      </w:r>
      <w:r w:rsidR="00402AE4">
        <w:rPr>
          <w:rStyle w:val="Bold"/>
          <w:rFonts w:cs="Times New Roman"/>
          <w:sz w:val="24"/>
          <w:szCs w:val="24"/>
        </w:rPr>
        <w:t xml:space="preserve"> 25 ч</w:t>
      </w:r>
    </w:p>
    <w:p w:rsidR="00EA305B" w:rsidRPr="00B54150" w:rsidRDefault="00EA305B" w:rsidP="00EA305B">
      <w:pPr>
        <w:pStyle w:val="body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EA305B" w:rsidRPr="00B54150" w:rsidRDefault="00EA305B" w:rsidP="00402AE4">
      <w:pPr>
        <w:pStyle w:val="body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EA305B" w:rsidRPr="00B54150" w:rsidRDefault="00EA305B" w:rsidP="00EA305B">
      <w:pPr>
        <w:pStyle w:val="body"/>
        <w:rPr>
          <w:rStyle w:val="Bold"/>
          <w:rFonts w:cs="Times New Roman"/>
          <w:sz w:val="24"/>
          <w:szCs w:val="24"/>
        </w:rPr>
      </w:pPr>
      <w:r w:rsidRPr="00B54150">
        <w:rPr>
          <w:rStyle w:val="Bold"/>
          <w:rFonts w:cs="Times New Roman"/>
          <w:sz w:val="24"/>
          <w:szCs w:val="24"/>
        </w:rPr>
        <w:t xml:space="preserve">Пространственные отношения и геометрические фигуры  </w:t>
      </w:r>
      <w:r w:rsidR="00402AE4">
        <w:rPr>
          <w:rStyle w:val="Bold"/>
          <w:rFonts w:cs="Times New Roman"/>
          <w:sz w:val="24"/>
          <w:szCs w:val="24"/>
        </w:rPr>
        <w:t xml:space="preserve"> 22 ч</w:t>
      </w:r>
    </w:p>
    <w:p w:rsidR="00EA305B" w:rsidRPr="00B54150" w:rsidRDefault="00EA305B" w:rsidP="00EA305B">
      <w:pPr>
        <w:pStyle w:val="body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Конструирование геометрических фигур (разбиение фигуры на части, составление фигуры из частей).</w:t>
      </w:r>
    </w:p>
    <w:p w:rsidR="00EA305B" w:rsidRPr="00B54150" w:rsidRDefault="00EA305B" w:rsidP="00EA305B">
      <w:pPr>
        <w:pStyle w:val="body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Периметр многоугольника: измерение, вычисление, запись равенства.</w:t>
      </w:r>
    </w:p>
    <w:p w:rsidR="00EA305B" w:rsidRPr="00402AE4" w:rsidRDefault="00EA305B" w:rsidP="00402AE4">
      <w:pPr>
        <w:pStyle w:val="body"/>
        <w:rPr>
          <w:rFonts w:cs="Times New Roman"/>
          <w:spacing w:val="1"/>
          <w:sz w:val="24"/>
          <w:szCs w:val="24"/>
        </w:rPr>
      </w:pPr>
      <w:r w:rsidRPr="00B54150">
        <w:rPr>
          <w:rFonts w:cs="Times New Roman"/>
          <w:spacing w:val="1"/>
          <w:sz w:val="24"/>
          <w:szCs w:val="24"/>
        </w:rPr>
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 </w:t>
      </w:r>
    </w:p>
    <w:p w:rsidR="00EA305B" w:rsidRPr="00B54150" w:rsidRDefault="00EA305B" w:rsidP="00EA305B">
      <w:pPr>
        <w:pStyle w:val="body"/>
        <w:rPr>
          <w:rStyle w:val="Bold"/>
          <w:rFonts w:cs="Times New Roman"/>
          <w:sz w:val="24"/>
          <w:szCs w:val="24"/>
        </w:rPr>
      </w:pPr>
      <w:r w:rsidRPr="00B54150">
        <w:rPr>
          <w:rStyle w:val="Bold"/>
          <w:rFonts w:cs="Times New Roman"/>
          <w:sz w:val="24"/>
          <w:szCs w:val="24"/>
        </w:rPr>
        <w:t xml:space="preserve">Математическая информация </w:t>
      </w:r>
      <w:r w:rsidR="00402AE4">
        <w:rPr>
          <w:rStyle w:val="Bold"/>
          <w:rFonts w:cs="Times New Roman"/>
          <w:sz w:val="24"/>
          <w:szCs w:val="24"/>
        </w:rPr>
        <w:t>15 ч</w:t>
      </w:r>
    </w:p>
    <w:p w:rsidR="00EA305B" w:rsidRPr="00B54150" w:rsidRDefault="00EA305B" w:rsidP="00EA305B">
      <w:pPr>
        <w:pStyle w:val="body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 xml:space="preserve">Классификация объектов по двум признакам. </w:t>
      </w:r>
    </w:p>
    <w:p w:rsidR="00EA305B" w:rsidRPr="00B54150" w:rsidRDefault="00EA305B" w:rsidP="00EA305B">
      <w:pPr>
        <w:pStyle w:val="body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 xml:space="preserve">Верные (истинные) и неверные (ложные) утверждения: конструирование, проверка. </w:t>
      </w:r>
      <w:proofErr w:type="gramStart"/>
      <w:r w:rsidRPr="00B54150">
        <w:rPr>
          <w:rFonts w:cs="Times New Roman"/>
          <w:sz w:val="24"/>
          <w:szCs w:val="24"/>
        </w:rPr>
        <w:t>Логические рассуждения</w:t>
      </w:r>
      <w:proofErr w:type="gramEnd"/>
      <w:r w:rsidRPr="00B54150">
        <w:rPr>
          <w:rFonts w:cs="Times New Roman"/>
          <w:sz w:val="24"/>
          <w:szCs w:val="24"/>
        </w:rPr>
        <w:t xml:space="preserve"> со связками «если …, то …», «поэтому», «значит».</w:t>
      </w:r>
    </w:p>
    <w:p w:rsidR="00EA305B" w:rsidRPr="00B54150" w:rsidRDefault="00EA305B" w:rsidP="00EA305B">
      <w:pPr>
        <w:pStyle w:val="body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 xml:space="preserve">Извлечение и использование для выполнения заданий информации, представленной в таблицах с 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 </w:t>
      </w:r>
    </w:p>
    <w:p w:rsidR="00EA305B" w:rsidRPr="00B54150" w:rsidRDefault="00EA305B" w:rsidP="00EA305B">
      <w:pPr>
        <w:pStyle w:val="body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 xml:space="preserve">Формализованное описание последовательности действий (инструкция, план, схема, алгоритм). </w:t>
      </w:r>
    </w:p>
    <w:p w:rsidR="00EA305B" w:rsidRPr="00B54150" w:rsidRDefault="00EA305B" w:rsidP="00EA305B">
      <w:pPr>
        <w:pStyle w:val="body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Столбчатая диаграмма: чтение, использование данных для решения учебных и практических задач.</w:t>
      </w:r>
    </w:p>
    <w:p w:rsidR="00EA305B" w:rsidRPr="00B54150" w:rsidRDefault="00EA305B" w:rsidP="00EA305B">
      <w:pPr>
        <w:pStyle w:val="body"/>
        <w:rPr>
          <w:rFonts w:cs="Times New Roman"/>
          <w:spacing w:val="2"/>
          <w:sz w:val="24"/>
          <w:szCs w:val="24"/>
        </w:rPr>
      </w:pPr>
      <w:r w:rsidRPr="00B54150">
        <w:rPr>
          <w:rFonts w:cs="Times New Roman"/>
          <w:spacing w:val="2"/>
          <w:sz w:val="24"/>
          <w:szCs w:val="24"/>
        </w:rPr>
        <w:t xml:space="preserve">Алгоритмы изучения материала, выполнения обучающих и тестовых заданий на доступных электронных средствах обучения (интерактивной доске, компьютере, других устройствах). </w:t>
      </w:r>
    </w:p>
    <w:p w:rsidR="00EA305B" w:rsidRPr="00B54150" w:rsidRDefault="00EA305B" w:rsidP="00EA305B">
      <w:pPr>
        <w:pStyle w:val="h3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Универсальные учебные действия</w:t>
      </w:r>
    </w:p>
    <w:p w:rsidR="00EA305B" w:rsidRPr="00B54150" w:rsidRDefault="00EA305B" w:rsidP="00EA305B">
      <w:pPr>
        <w:pStyle w:val="body"/>
        <w:rPr>
          <w:rStyle w:val="Italic"/>
          <w:rFonts w:cs="Times New Roman"/>
          <w:sz w:val="24"/>
          <w:szCs w:val="24"/>
        </w:rPr>
      </w:pPr>
      <w:r w:rsidRPr="00B54150">
        <w:rPr>
          <w:rStyle w:val="Italic"/>
          <w:rFonts w:cs="Times New Roman"/>
          <w:sz w:val="24"/>
          <w:szCs w:val="24"/>
        </w:rPr>
        <w:t xml:space="preserve">Универсальные познавательные учебные действия: 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сравнивать математические объекты (числа, величины, геометрические фигуры);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выбирать приём вычисления, выполнения действия;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конструировать геометрические фигуры;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прикидывать размеры фигуры, её элементов;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понимать смысл зависимостей и математических отношений, описанных в задаче;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 xml:space="preserve">различать и использовать разные приёмы и алгоритмы вычисления; 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выбирать метод решения (моделирование ситуации, перебор вариантов, использование алгоритма);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 xml:space="preserve">соотносить начало, окончание, продолжительность события в практической ситуации; 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составлять ряд чисел (величин, геометрических фигур) по самостоятельно выбранному правилу;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 xml:space="preserve">моделировать предложенную практическую ситуацию; 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устанавливать последовательность событий, действий сюжета текстовой задачи.</w:t>
      </w:r>
    </w:p>
    <w:p w:rsidR="00EA305B" w:rsidRPr="00B54150" w:rsidRDefault="00EA305B" w:rsidP="00EA305B">
      <w:pPr>
        <w:pStyle w:val="body"/>
        <w:rPr>
          <w:rStyle w:val="Italic"/>
          <w:rFonts w:cs="Times New Roman"/>
          <w:sz w:val="24"/>
          <w:szCs w:val="24"/>
        </w:rPr>
      </w:pPr>
      <w:r w:rsidRPr="00B54150">
        <w:rPr>
          <w:rStyle w:val="Italic"/>
          <w:rFonts w:cs="Times New Roman"/>
          <w:sz w:val="24"/>
          <w:szCs w:val="24"/>
        </w:rPr>
        <w:t>Работа с информацией: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читать информацию, представленную в разных формах;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извлекать и интерпретировать числовые данные, представленные в таблице, на диаграмме;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заполнять таблицы сложения и умножения, дополнять данными чертеж;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устанавливать соответствие между различными записями решения задачи;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EA305B" w:rsidRPr="00B54150" w:rsidRDefault="00EA305B" w:rsidP="00EA305B">
      <w:pPr>
        <w:pStyle w:val="body"/>
        <w:rPr>
          <w:rStyle w:val="Italic"/>
          <w:rFonts w:cs="Times New Roman"/>
          <w:sz w:val="24"/>
          <w:szCs w:val="24"/>
        </w:rPr>
      </w:pPr>
      <w:r w:rsidRPr="00B54150">
        <w:rPr>
          <w:rStyle w:val="Italic"/>
          <w:rFonts w:cs="Times New Roman"/>
          <w:sz w:val="24"/>
          <w:szCs w:val="24"/>
        </w:rPr>
        <w:t xml:space="preserve">Универсальные коммуникативные учебные действия: 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использовать математическую терминологию для описания отношений и зависимостей;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строить речевые высказывания для решения задач; составлять текстовую задачу;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 xml:space="preserve">объяснять на примерах отношения «больше/меньше </w:t>
      </w:r>
      <w:proofErr w:type="gramStart"/>
      <w:r w:rsidRPr="00B54150">
        <w:rPr>
          <w:rFonts w:cs="Times New Roman"/>
          <w:sz w:val="24"/>
          <w:szCs w:val="24"/>
        </w:rPr>
        <w:t>на</w:t>
      </w:r>
      <w:proofErr w:type="gramEnd"/>
      <w:r w:rsidRPr="00B54150">
        <w:rPr>
          <w:rFonts w:cs="Times New Roman"/>
          <w:sz w:val="24"/>
          <w:szCs w:val="24"/>
        </w:rPr>
        <w:t xml:space="preserve"> … », «больше/меньше в … », «равно»;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использовать математическую символику для составления числовых выражений;</w:t>
      </w:r>
    </w:p>
    <w:p w:rsidR="00EA305B" w:rsidRPr="00B54150" w:rsidRDefault="00EA305B" w:rsidP="00EA305B">
      <w:pPr>
        <w:pStyle w:val="list-dash"/>
        <w:rPr>
          <w:rFonts w:cs="Times New Roman"/>
          <w:spacing w:val="1"/>
          <w:sz w:val="24"/>
          <w:szCs w:val="24"/>
        </w:rPr>
      </w:pPr>
      <w:r w:rsidRPr="00B54150">
        <w:rPr>
          <w:rFonts w:cs="Times New Roman"/>
          <w:spacing w:val="1"/>
          <w:sz w:val="24"/>
          <w:szCs w:val="24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 xml:space="preserve">участвовать в обсуждении ошибок в ходе и результате выполнения вычисления. </w:t>
      </w:r>
    </w:p>
    <w:p w:rsidR="00EA305B" w:rsidRPr="00B54150" w:rsidRDefault="00EA305B" w:rsidP="00EA305B">
      <w:pPr>
        <w:pStyle w:val="body"/>
        <w:rPr>
          <w:rStyle w:val="Italic"/>
          <w:rFonts w:cs="Times New Roman"/>
          <w:sz w:val="24"/>
          <w:szCs w:val="24"/>
        </w:rPr>
      </w:pPr>
      <w:r w:rsidRPr="00B54150">
        <w:rPr>
          <w:rStyle w:val="Italic"/>
          <w:rFonts w:cs="Times New Roman"/>
          <w:sz w:val="24"/>
          <w:szCs w:val="24"/>
        </w:rPr>
        <w:t xml:space="preserve">Универсальные регулятивные учебные действия: 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проверять ход и результат выполнения действия;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вести поиск ошибок, характеризовать их и исправлять;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формулировать ответ (вывод), подтверждать его объяснением, расчётами;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</w:r>
    </w:p>
    <w:p w:rsidR="00EA305B" w:rsidRPr="00B54150" w:rsidRDefault="00EA305B" w:rsidP="00EA305B">
      <w:pPr>
        <w:pStyle w:val="body"/>
        <w:rPr>
          <w:rStyle w:val="Italic"/>
          <w:rFonts w:cs="Times New Roman"/>
          <w:sz w:val="24"/>
          <w:szCs w:val="24"/>
        </w:rPr>
      </w:pPr>
      <w:r w:rsidRPr="00B54150">
        <w:rPr>
          <w:rStyle w:val="Italic"/>
          <w:rFonts w:cs="Times New Roman"/>
          <w:sz w:val="24"/>
          <w:szCs w:val="24"/>
        </w:rPr>
        <w:t>Совместная деятельность: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 xml:space="preserve"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 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выполнять совместно прикидку и оценку результата выполнения общей работы.</w:t>
      </w:r>
    </w:p>
    <w:p w:rsidR="00EA305B" w:rsidRPr="00B54150" w:rsidRDefault="00EA305B" w:rsidP="00B762B0">
      <w:pPr>
        <w:tabs>
          <w:tab w:val="left" w:pos="7842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762B0" w:rsidRPr="00B54150" w:rsidRDefault="00B762B0" w:rsidP="00B762B0">
      <w:pPr>
        <w:tabs>
          <w:tab w:val="left" w:pos="7842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41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Планируемые результаты освоения учебного предмета</w:t>
      </w:r>
    </w:p>
    <w:p w:rsidR="00B762B0" w:rsidRPr="00B54150" w:rsidRDefault="00B762B0" w:rsidP="00B762B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1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B54150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результаты: 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i/>
          <w:sz w:val="24"/>
          <w:szCs w:val="24"/>
        </w:rPr>
        <w:t>Гражданско-патриотического воспитания</w:t>
      </w:r>
      <w:r w:rsidRPr="00B54150">
        <w:rPr>
          <w:rFonts w:ascii="Times New Roman" w:hAnsi="Times New Roman"/>
          <w:sz w:val="24"/>
          <w:szCs w:val="24"/>
        </w:rPr>
        <w:t>:</w:t>
      </w:r>
      <w:bookmarkStart w:id="0" w:name="l114"/>
      <w:bookmarkEnd w:id="0"/>
    </w:p>
    <w:p w:rsidR="00B762B0" w:rsidRPr="00B54150" w:rsidRDefault="00B762B0" w:rsidP="00B762B0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становление ценностного отношения к своей Родине - России;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уважение к своему и другим народам;</w:t>
      </w:r>
    </w:p>
    <w:p w:rsidR="00B762B0" w:rsidRPr="00B54150" w:rsidRDefault="00B762B0" w:rsidP="00B762B0">
      <w:pPr>
        <w:pStyle w:val="a3"/>
        <w:rPr>
          <w:rStyle w:val="dt-m"/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Style w:val="dt-m"/>
          <w:rFonts w:ascii="Times New Roman" w:hAnsi="Times New Roman"/>
          <w:i/>
          <w:color w:val="808080"/>
          <w:sz w:val="24"/>
          <w:szCs w:val="24"/>
        </w:rPr>
        <w:t>.</w:t>
      </w:r>
      <w:r w:rsidRPr="00B54150">
        <w:rPr>
          <w:rFonts w:ascii="Times New Roman" w:hAnsi="Times New Roman"/>
          <w:i/>
          <w:sz w:val="24"/>
          <w:szCs w:val="24"/>
        </w:rPr>
        <w:t>Духовно-нравственного воспитания</w:t>
      </w:r>
      <w:r w:rsidRPr="00B54150">
        <w:rPr>
          <w:rFonts w:ascii="Times New Roman" w:hAnsi="Times New Roman"/>
          <w:sz w:val="24"/>
          <w:szCs w:val="24"/>
        </w:rPr>
        <w:t>:</w:t>
      </w:r>
      <w:bookmarkStart w:id="1" w:name="l276"/>
      <w:bookmarkEnd w:id="1"/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признание индивидуальности каждого человека;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проявление сопереживания, уважения и доброжелательности;</w:t>
      </w:r>
    </w:p>
    <w:p w:rsidR="00B762B0" w:rsidRPr="00B54150" w:rsidRDefault="00B762B0" w:rsidP="00B762B0">
      <w:pPr>
        <w:pStyle w:val="a3"/>
        <w:rPr>
          <w:rStyle w:val="dt-m"/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</w:t>
      </w:r>
      <w:proofErr w:type="gramStart"/>
      <w:r w:rsidRPr="00B54150">
        <w:rPr>
          <w:rFonts w:ascii="Times New Roman" w:hAnsi="Times New Roman"/>
          <w:sz w:val="24"/>
          <w:szCs w:val="24"/>
        </w:rPr>
        <w:t>.</w:t>
      </w:r>
      <w:bookmarkStart w:id="2" w:name="l115"/>
      <w:bookmarkEnd w:id="2"/>
      <w:r w:rsidRPr="00B54150">
        <w:rPr>
          <w:rStyle w:val="dt-m"/>
          <w:rFonts w:ascii="Times New Roman" w:hAnsi="Times New Roman"/>
          <w:color w:val="808080"/>
          <w:sz w:val="24"/>
          <w:szCs w:val="24"/>
        </w:rPr>
        <w:t>.</w:t>
      </w:r>
      <w:proofErr w:type="gramEnd"/>
    </w:p>
    <w:p w:rsidR="00B762B0" w:rsidRPr="00B54150" w:rsidRDefault="00B762B0" w:rsidP="00B762B0">
      <w:pPr>
        <w:pStyle w:val="a3"/>
        <w:rPr>
          <w:rFonts w:ascii="Times New Roman" w:hAnsi="Times New Roman"/>
          <w:i/>
          <w:sz w:val="24"/>
          <w:szCs w:val="24"/>
        </w:rPr>
      </w:pPr>
      <w:r w:rsidRPr="00B54150">
        <w:rPr>
          <w:rFonts w:ascii="Times New Roman" w:hAnsi="Times New Roman"/>
          <w:i/>
          <w:sz w:val="24"/>
          <w:szCs w:val="24"/>
        </w:rPr>
        <w:t>Эстетического воспитания: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стремление к самовыражению в разных видах художественной деятельности.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i/>
          <w:sz w:val="24"/>
          <w:szCs w:val="24"/>
        </w:rPr>
        <w:t>Физического воспитания</w:t>
      </w:r>
      <w:r w:rsidRPr="00B54150">
        <w:rPr>
          <w:rFonts w:ascii="Times New Roman" w:hAnsi="Times New Roman"/>
          <w:sz w:val="24"/>
          <w:szCs w:val="24"/>
        </w:rPr>
        <w:t>, формирования культуры здоровья и эмоционального благополучия: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  <w:bookmarkStart w:id="3" w:name="l277"/>
      <w:bookmarkEnd w:id="3"/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бережное отношение к физическому и психическому здоровью.</w:t>
      </w:r>
      <w:bookmarkStart w:id="4" w:name="l116"/>
      <w:bookmarkEnd w:id="4"/>
    </w:p>
    <w:p w:rsidR="00B762B0" w:rsidRPr="00B54150" w:rsidRDefault="00B762B0" w:rsidP="00B762B0">
      <w:pPr>
        <w:pStyle w:val="a3"/>
        <w:rPr>
          <w:rFonts w:ascii="Times New Roman" w:hAnsi="Times New Roman"/>
          <w:i/>
          <w:sz w:val="24"/>
          <w:szCs w:val="24"/>
        </w:rPr>
      </w:pPr>
      <w:r w:rsidRPr="00B54150">
        <w:rPr>
          <w:rFonts w:ascii="Times New Roman" w:hAnsi="Times New Roman"/>
          <w:i/>
          <w:sz w:val="24"/>
          <w:szCs w:val="24"/>
        </w:rPr>
        <w:t>Трудового воспитания: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762B0" w:rsidRPr="00B54150" w:rsidRDefault="00B762B0" w:rsidP="00B762B0">
      <w:pPr>
        <w:pStyle w:val="a3"/>
        <w:rPr>
          <w:rFonts w:ascii="Times New Roman" w:hAnsi="Times New Roman"/>
          <w:i/>
          <w:sz w:val="24"/>
          <w:szCs w:val="24"/>
        </w:rPr>
      </w:pPr>
      <w:r w:rsidRPr="00B54150">
        <w:rPr>
          <w:rFonts w:ascii="Times New Roman" w:hAnsi="Times New Roman"/>
          <w:i/>
          <w:sz w:val="24"/>
          <w:szCs w:val="24"/>
        </w:rPr>
        <w:t>Экологического воспитания: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бережное отношение к природе;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неприятие действий, приносящих ей вред.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</w:p>
    <w:p w:rsidR="00B762B0" w:rsidRPr="00B54150" w:rsidRDefault="00B762B0" w:rsidP="00B762B0">
      <w:pPr>
        <w:pStyle w:val="a3"/>
        <w:rPr>
          <w:rFonts w:ascii="Times New Roman" w:hAnsi="Times New Roman"/>
          <w:i/>
          <w:sz w:val="24"/>
          <w:szCs w:val="24"/>
        </w:rPr>
      </w:pPr>
      <w:r w:rsidRPr="00B54150">
        <w:rPr>
          <w:rStyle w:val="dt-m"/>
          <w:rFonts w:ascii="Times New Roman" w:hAnsi="Times New Roman"/>
          <w:i/>
          <w:color w:val="808080"/>
          <w:sz w:val="24"/>
          <w:szCs w:val="24"/>
        </w:rPr>
        <w:t>.</w:t>
      </w:r>
      <w:r w:rsidRPr="00B54150">
        <w:rPr>
          <w:rFonts w:ascii="Times New Roman" w:hAnsi="Times New Roman"/>
          <w:i/>
          <w:sz w:val="24"/>
          <w:szCs w:val="24"/>
        </w:rPr>
        <w:t>Ценности научного познания: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первоначальные представления о научной картине мира;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  <w:bookmarkStart w:id="5" w:name="l117"/>
      <w:bookmarkEnd w:id="5"/>
    </w:p>
    <w:p w:rsidR="00B762B0" w:rsidRPr="00B54150" w:rsidRDefault="00B762B0" w:rsidP="00B762B0">
      <w:pPr>
        <w:pStyle w:val="a3"/>
        <w:rPr>
          <w:rStyle w:val="dt-m"/>
          <w:rFonts w:ascii="Times New Roman" w:hAnsi="Times New Roman"/>
          <w:b/>
          <w:sz w:val="24"/>
          <w:szCs w:val="24"/>
        </w:rPr>
      </w:pPr>
    </w:p>
    <w:p w:rsidR="00B762B0" w:rsidRPr="00B54150" w:rsidRDefault="00B762B0" w:rsidP="00B762B0">
      <w:pPr>
        <w:pStyle w:val="a3"/>
        <w:rPr>
          <w:rStyle w:val="dt-m"/>
          <w:rFonts w:ascii="Times New Roman" w:hAnsi="Times New Roman"/>
          <w:b/>
          <w:sz w:val="24"/>
          <w:szCs w:val="24"/>
        </w:rPr>
      </w:pPr>
      <w:proofErr w:type="spellStart"/>
      <w:r w:rsidRPr="00B54150">
        <w:rPr>
          <w:rStyle w:val="dt-m"/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B54150">
        <w:rPr>
          <w:rStyle w:val="dt-m"/>
          <w:rFonts w:ascii="Times New Roman" w:hAnsi="Times New Roman"/>
          <w:b/>
          <w:sz w:val="24"/>
          <w:szCs w:val="24"/>
        </w:rPr>
        <w:t xml:space="preserve"> результаты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Овладение универсальными учебными познавательными действиями: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Style w:val="dt-m"/>
          <w:rFonts w:ascii="Times New Roman" w:hAnsi="Times New Roman"/>
          <w:color w:val="808080"/>
          <w:sz w:val="24"/>
          <w:szCs w:val="24"/>
        </w:rPr>
        <w:t>1)</w:t>
      </w:r>
      <w:r w:rsidRPr="00B54150">
        <w:rPr>
          <w:rFonts w:ascii="Times New Roman" w:hAnsi="Times New Roman"/>
          <w:sz w:val="24"/>
          <w:szCs w:val="24"/>
        </w:rPr>
        <w:t>базовые логические действия: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объединять части объекта (объекты) по определенному признаку;</w:t>
      </w:r>
      <w:bookmarkStart w:id="6" w:name="l278"/>
      <w:bookmarkEnd w:id="6"/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  <w:bookmarkStart w:id="7" w:name="l118"/>
      <w:bookmarkEnd w:id="7"/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Style w:val="dt-m"/>
          <w:rFonts w:ascii="Times New Roman" w:hAnsi="Times New Roman"/>
          <w:color w:val="808080"/>
          <w:sz w:val="24"/>
          <w:szCs w:val="24"/>
        </w:rPr>
        <w:t>2)</w:t>
      </w:r>
      <w:r w:rsidRPr="00B54150">
        <w:rPr>
          <w:rFonts w:ascii="Times New Roman" w:hAnsi="Times New Roman"/>
          <w:sz w:val="24"/>
          <w:szCs w:val="24"/>
        </w:rPr>
        <w:t>базовые исследовательские действия: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  <w:bookmarkStart w:id="8" w:name="l279"/>
      <w:bookmarkEnd w:id="8"/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B54150">
        <w:rPr>
          <w:rFonts w:ascii="Times New Roman" w:hAnsi="Times New Roman"/>
          <w:sz w:val="24"/>
          <w:szCs w:val="24"/>
        </w:rPr>
        <w:t>подходящий</w:t>
      </w:r>
      <w:proofErr w:type="gramEnd"/>
      <w:r w:rsidRPr="00B54150">
        <w:rPr>
          <w:rFonts w:ascii="Times New Roman" w:hAnsi="Times New Roman"/>
          <w:sz w:val="24"/>
          <w:szCs w:val="24"/>
        </w:rPr>
        <w:t xml:space="preserve"> (на основе предложенных критериев);</w:t>
      </w:r>
      <w:bookmarkStart w:id="9" w:name="l119"/>
      <w:bookmarkEnd w:id="9"/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  <w:bookmarkStart w:id="10" w:name="l120"/>
      <w:bookmarkEnd w:id="10"/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Style w:val="dt-m"/>
          <w:rFonts w:ascii="Times New Roman" w:hAnsi="Times New Roman"/>
          <w:color w:val="808080"/>
          <w:sz w:val="24"/>
          <w:szCs w:val="24"/>
        </w:rPr>
        <w:t>3)</w:t>
      </w:r>
      <w:r w:rsidRPr="00B54150">
        <w:rPr>
          <w:rFonts w:ascii="Times New Roman" w:hAnsi="Times New Roman"/>
          <w:sz w:val="24"/>
          <w:szCs w:val="24"/>
        </w:rPr>
        <w:t>работа с информацией: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выбирать источник получения информации;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bookmarkStart w:id="11" w:name="l280"/>
      <w:bookmarkEnd w:id="11"/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  <w:bookmarkStart w:id="12" w:name="l121"/>
      <w:bookmarkEnd w:id="12"/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B762B0" w:rsidRPr="00B54150" w:rsidRDefault="00B762B0" w:rsidP="00B762B0">
      <w:pPr>
        <w:pStyle w:val="a3"/>
        <w:rPr>
          <w:rStyle w:val="dt-m"/>
          <w:rFonts w:ascii="Times New Roman" w:hAnsi="Times New Roman"/>
          <w:sz w:val="24"/>
          <w:szCs w:val="24"/>
        </w:rPr>
      </w:pP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Style w:val="dt-m"/>
          <w:rFonts w:ascii="Times New Roman" w:hAnsi="Times New Roman"/>
          <w:sz w:val="24"/>
          <w:szCs w:val="24"/>
        </w:rPr>
        <w:t>.</w:t>
      </w:r>
      <w:r w:rsidRPr="00B54150">
        <w:rPr>
          <w:rFonts w:ascii="Times New Roman" w:hAnsi="Times New Roman"/>
          <w:sz w:val="24"/>
          <w:szCs w:val="24"/>
        </w:rPr>
        <w:t>Овладение универсальными учебными коммуникативными действиями: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Style w:val="dt-m"/>
          <w:rFonts w:ascii="Times New Roman" w:hAnsi="Times New Roman"/>
          <w:sz w:val="24"/>
          <w:szCs w:val="24"/>
        </w:rPr>
        <w:t>1)</w:t>
      </w:r>
      <w:r w:rsidRPr="00B54150">
        <w:rPr>
          <w:rFonts w:ascii="Times New Roman" w:hAnsi="Times New Roman"/>
          <w:sz w:val="24"/>
          <w:szCs w:val="24"/>
        </w:rPr>
        <w:t>общение: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признавать возможность существования разных точек зрения;</w:t>
      </w:r>
      <w:bookmarkStart w:id="13" w:name="l281"/>
      <w:bookmarkEnd w:id="13"/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 xml:space="preserve">корректно и </w:t>
      </w:r>
      <w:proofErr w:type="spellStart"/>
      <w:r w:rsidRPr="00B54150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B54150">
        <w:rPr>
          <w:rFonts w:ascii="Times New Roman" w:hAnsi="Times New Roman"/>
          <w:sz w:val="24"/>
          <w:szCs w:val="24"/>
        </w:rPr>
        <w:t xml:space="preserve"> высказывать свое мнение;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строить речевое высказывание в соответствии с поставленной задачей;</w:t>
      </w:r>
      <w:bookmarkStart w:id="14" w:name="l122"/>
      <w:bookmarkEnd w:id="14"/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готовить небольшие публичные выступления;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Style w:val="dt-m"/>
          <w:rFonts w:ascii="Times New Roman" w:hAnsi="Times New Roman"/>
          <w:sz w:val="24"/>
          <w:szCs w:val="24"/>
        </w:rPr>
        <w:t>2)</w:t>
      </w:r>
      <w:r w:rsidRPr="00B54150">
        <w:rPr>
          <w:rFonts w:ascii="Times New Roman" w:hAnsi="Times New Roman"/>
          <w:sz w:val="24"/>
          <w:szCs w:val="24"/>
        </w:rPr>
        <w:t>совместная деятельность: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  <w:bookmarkStart w:id="15" w:name="l282"/>
      <w:bookmarkEnd w:id="15"/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  <w:bookmarkStart w:id="16" w:name="l123"/>
      <w:bookmarkEnd w:id="16"/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ответственно выполнять свою часть работы;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оценивать свой вклад в общий результат;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Style w:val="dt-m"/>
          <w:rFonts w:ascii="Times New Roman" w:hAnsi="Times New Roman"/>
          <w:sz w:val="24"/>
          <w:szCs w:val="24"/>
        </w:rPr>
        <w:t>.</w:t>
      </w:r>
      <w:r w:rsidRPr="00B54150">
        <w:rPr>
          <w:rFonts w:ascii="Times New Roman" w:hAnsi="Times New Roman"/>
          <w:sz w:val="24"/>
          <w:szCs w:val="24"/>
        </w:rPr>
        <w:t>Овладение универсальными учебными регулятивными действиями: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Style w:val="dt-m"/>
          <w:rFonts w:ascii="Times New Roman" w:hAnsi="Times New Roman"/>
          <w:sz w:val="24"/>
          <w:szCs w:val="24"/>
        </w:rPr>
        <w:t>1)</w:t>
      </w:r>
      <w:r w:rsidRPr="00B54150">
        <w:rPr>
          <w:rFonts w:ascii="Times New Roman" w:hAnsi="Times New Roman"/>
          <w:sz w:val="24"/>
          <w:szCs w:val="24"/>
        </w:rPr>
        <w:t>самоорганизация: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планировать действия по решению учебной задачи для получения результата;</w:t>
      </w:r>
      <w:bookmarkStart w:id="17" w:name="l283"/>
      <w:bookmarkEnd w:id="17"/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выстраивать последовательность выбранных действий;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Style w:val="dt-m"/>
          <w:rFonts w:ascii="Times New Roman" w:hAnsi="Times New Roman"/>
          <w:sz w:val="24"/>
          <w:szCs w:val="24"/>
        </w:rPr>
        <w:t>2)</w:t>
      </w:r>
      <w:r w:rsidRPr="00B54150">
        <w:rPr>
          <w:rFonts w:ascii="Times New Roman" w:hAnsi="Times New Roman"/>
          <w:sz w:val="24"/>
          <w:szCs w:val="24"/>
        </w:rPr>
        <w:t>самоконтроль:</w:t>
      </w:r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устанавливать причины успеха/неудач учебной деятельности;</w:t>
      </w:r>
      <w:bookmarkStart w:id="18" w:name="l124"/>
      <w:bookmarkEnd w:id="18"/>
    </w:p>
    <w:p w:rsidR="00B762B0" w:rsidRPr="00B54150" w:rsidRDefault="00B762B0" w:rsidP="00B762B0">
      <w:pPr>
        <w:pStyle w:val="a3"/>
        <w:rPr>
          <w:rFonts w:ascii="Times New Roman" w:hAnsi="Times New Roman"/>
          <w:sz w:val="24"/>
          <w:szCs w:val="24"/>
        </w:rPr>
      </w:pPr>
      <w:r w:rsidRPr="00B54150">
        <w:rPr>
          <w:rFonts w:ascii="Times New Roman" w:hAnsi="Times New Roman"/>
          <w:sz w:val="24"/>
          <w:szCs w:val="24"/>
        </w:rPr>
        <w:t>корректировать свои учебные действия для преодоления ошибок.</w:t>
      </w:r>
    </w:p>
    <w:p w:rsidR="0023312E" w:rsidRPr="00B54150" w:rsidRDefault="0023312E" w:rsidP="00B762B0">
      <w:pPr>
        <w:pStyle w:val="a3"/>
        <w:rPr>
          <w:rFonts w:ascii="Times New Roman" w:hAnsi="Times New Roman"/>
          <w:sz w:val="24"/>
          <w:szCs w:val="24"/>
        </w:rPr>
      </w:pPr>
    </w:p>
    <w:p w:rsidR="0023312E" w:rsidRPr="00B54150" w:rsidRDefault="0023312E" w:rsidP="0023312E">
      <w:pPr>
        <w:pStyle w:val="a4"/>
        <w:shd w:val="clear" w:color="auto" w:fill="FFFFFF"/>
        <w:spacing w:before="0" w:beforeAutospacing="0" w:after="255" w:afterAutospacing="0" w:line="270" w:lineRule="atLeast"/>
      </w:pPr>
      <w:r w:rsidRPr="00B54150">
        <w:rPr>
          <w:b/>
        </w:rPr>
        <w:t> Предметные результаты по учебному предмету "Математика" предметной области "Математика и информатика"</w:t>
      </w:r>
      <w:r w:rsidRPr="00B54150">
        <w:t xml:space="preserve"> должны обеспечивать:</w:t>
      </w:r>
    </w:p>
    <w:p w:rsidR="0023312E" w:rsidRPr="00B54150" w:rsidRDefault="0023312E" w:rsidP="0023312E">
      <w:pPr>
        <w:pStyle w:val="a4"/>
        <w:shd w:val="clear" w:color="auto" w:fill="FFFFFF"/>
        <w:spacing w:before="0" w:beforeAutospacing="0" w:after="255" w:afterAutospacing="0" w:line="270" w:lineRule="atLeast"/>
      </w:pPr>
      <w:r w:rsidRPr="00B54150">
        <w:t xml:space="preserve">1) </w:t>
      </w:r>
      <w:proofErr w:type="spellStart"/>
      <w:r w:rsidRPr="00B54150">
        <w:t>сформированность</w:t>
      </w:r>
      <w:proofErr w:type="spellEnd"/>
      <w:r w:rsidRPr="00B54150">
        <w:t xml:space="preserve"> системы знаний о числе как результате счета и измерения, о десятичном принципе записи чисел;</w:t>
      </w:r>
    </w:p>
    <w:p w:rsidR="0023312E" w:rsidRPr="00B54150" w:rsidRDefault="0023312E" w:rsidP="0023312E">
      <w:pPr>
        <w:pStyle w:val="a4"/>
        <w:shd w:val="clear" w:color="auto" w:fill="FFFFFF"/>
        <w:spacing w:before="0" w:beforeAutospacing="0" w:after="255" w:afterAutospacing="0" w:line="270" w:lineRule="atLeast"/>
      </w:pPr>
      <w:r w:rsidRPr="00B54150">
        <w:t xml:space="preserve">2) </w:t>
      </w:r>
      <w:proofErr w:type="spellStart"/>
      <w:r w:rsidRPr="00B54150">
        <w:t>сформированность</w:t>
      </w:r>
      <w:proofErr w:type="spellEnd"/>
      <w:r w:rsidRPr="00B54150">
        <w:t xml:space="preserve"> вычислительных навыков, умений выполнять устно и письменно арифметические действия с числами, решать текстовые задачи, оценивать полученный результат по критериям: достоверность/реальность, соответствие правилу/алгоритму;</w:t>
      </w:r>
    </w:p>
    <w:p w:rsidR="0023312E" w:rsidRPr="00B54150" w:rsidRDefault="0023312E" w:rsidP="0023312E">
      <w:pPr>
        <w:pStyle w:val="a4"/>
        <w:shd w:val="clear" w:color="auto" w:fill="FFFFFF"/>
        <w:spacing w:before="0" w:beforeAutospacing="0" w:after="255" w:afterAutospacing="0" w:line="270" w:lineRule="atLeast"/>
      </w:pPr>
      <w:r w:rsidRPr="00B54150">
        <w:t>3) развитие пространственного мышления: умения распознавать, изображать (от руки) и выполнять построение геометрических фигур (с заданными измерениями) с помощью чертежных инструментов; развитие наглядного представления о симметрии; овладение простейшими способами измерения длин, площадей;</w:t>
      </w:r>
    </w:p>
    <w:p w:rsidR="0023312E" w:rsidRPr="00B54150" w:rsidRDefault="0023312E" w:rsidP="0023312E">
      <w:pPr>
        <w:pStyle w:val="a4"/>
        <w:shd w:val="clear" w:color="auto" w:fill="FFFFFF"/>
        <w:spacing w:before="0" w:beforeAutospacing="0" w:after="255" w:afterAutospacing="0" w:line="270" w:lineRule="atLeast"/>
      </w:pPr>
      <w:r w:rsidRPr="00B54150">
        <w:t xml:space="preserve">4) развитие логического и алгоритмического мышления: умения распознавать верные (истинные) и неверные (ложные) утверждения в простейших случаях в учебных и практических ситуациях, приводить пример и </w:t>
      </w:r>
      <w:proofErr w:type="spellStart"/>
      <w:r w:rsidRPr="00B54150">
        <w:t>контрпример</w:t>
      </w:r>
      <w:proofErr w:type="spellEnd"/>
      <w:r w:rsidRPr="00B54150">
        <w:t>, строить простейшие алгоритмы и использовать изученные алгоритмы (вычислений, измерений) в учебных ситуациях;</w:t>
      </w:r>
    </w:p>
    <w:p w:rsidR="0023312E" w:rsidRPr="00B54150" w:rsidRDefault="0023312E" w:rsidP="0023312E">
      <w:pPr>
        <w:pStyle w:val="a4"/>
        <w:shd w:val="clear" w:color="auto" w:fill="FFFFFF"/>
        <w:spacing w:before="0" w:beforeAutospacing="0" w:after="255" w:afterAutospacing="0" w:line="270" w:lineRule="atLeast"/>
      </w:pPr>
      <w:proofErr w:type="gramStart"/>
      <w:r w:rsidRPr="00B54150">
        <w:t>5) овладение элементами математической речи: умения формулировать утверждение (вывод, правило), строить логические рассуждения (</w:t>
      </w:r>
      <w:proofErr w:type="spellStart"/>
      <w:r w:rsidRPr="00B54150">
        <w:t>одно-двухшаговые</w:t>
      </w:r>
      <w:proofErr w:type="spellEnd"/>
      <w:r w:rsidRPr="00B54150">
        <w:t>) с использованием связок "если ..., то ...", "и", "все", "некоторые";</w:t>
      </w:r>
      <w:proofErr w:type="gramEnd"/>
    </w:p>
    <w:p w:rsidR="0023312E" w:rsidRPr="00B54150" w:rsidRDefault="0023312E" w:rsidP="0023312E">
      <w:pPr>
        <w:pStyle w:val="a4"/>
        <w:shd w:val="clear" w:color="auto" w:fill="FFFFFF"/>
        <w:spacing w:before="0" w:beforeAutospacing="0" w:after="255" w:afterAutospacing="0" w:line="270" w:lineRule="atLeast"/>
      </w:pPr>
      <w:proofErr w:type="gramStart"/>
      <w:r w:rsidRPr="00B54150">
        <w:t>6) приобретение опыта работы с информацией, представленной в графической форме (простейшие таблицы, схемы, столбчатые диаграммы) и текстовой форме: умения извлекать, анализировать, использовать информацию и делать выводы, заполнять готовые формы данными;</w:t>
      </w:r>
      <w:proofErr w:type="gramEnd"/>
    </w:p>
    <w:p w:rsidR="00B762B0" w:rsidRPr="00B54150" w:rsidRDefault="0023312E" w:rsidP="0023312E">
      <w:pPr>
        <w:pStyle w:val="a4"/>
        <w:shd w:val="clear" w:color="auto" w:fill="FFFFFF"/>
        <w:spacing w:before="0" w:beforeAutospacing="0" w:after="255" w:afterAutospacing="0" w:line="270" w:lineRule="atLeast"/>
      </w:pPr>
      <w:r w:rsidRPr="00B54150">
        <w:t>7)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предметов, процессов и явлений, оценки их количественных и пространственных отношений, в том числе в сфере личных и семейных финансов.</w:t>
      </w:r>
    </w:p>
    <w:p w:rsidR="00F7300D" w:rsidRPr="00B54150" w:rsidRDefault="00EA305B">
      <w:pPr>
        <w:rPr>
          <w:rFonts w:ascii="Times New Roman" w:hAnsi="Times New Roman" w:cs="Times New Roman"/>
          <w:b/>
          <w:sz w:val="24"/>
          <w:szCs w:val="24"/>
        </w:rPr>
      </w:pPr>
      <w:r w:rsidRPr="00B5415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EA305B" w:rsidRPr="00B54150" w:rsidRDefault="00EA305B" w:rsidP="00EA305B">
      <w:pPr>
        <w:pStyle w:val="body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 xml:space="preserve">К концу обучения в </w:t>
      </w:r>
      <w:r w:rsidRPr="00B54150">
        <w:rPr>
          <w:rStyle w:val="Bold"/>
          <w:rFonts w:cs="Times New Roman"/>
          <w:sz w:val="24"/>
          <w:szCs w:val="24"/>
        </w:rPr>
        <w:t>третьем классе</w:t>
      </w:r>
      <w:r w:rsidRPr="00B54150">
        <w:rPr>
          <w:rFonts w:cs="Times New Roman"/>
          <w:sz w:val="24"/>
          <w:szCs w:val="24"/>
        </w:rPr>
        <w:t xml:space="preserve"> </w:t>
      </w:r>
      <w:proofErr w:type="gramStart"/>
      <w:r w:rsidRPr="00B54150">
        <w:rPr>
          <w:rFonts w:cs="Times New Roman"/>
          <w:sz w:val="24"/>
          <w:szCs w:val="24"/>
        </w:rPr>
        <w:t>обучающийся</w:t>
      </w:r>
      <w:proofErr w:type="gramEnd"/>
      <w:r w:rsidRPr="00B54150">
        <w:rPr>
          <w:rFonts w:cs="Times New Roman"/>
          <w:sz w:val="24"/>
          <w:szCs w:val="24"/>
        </w:rPr>
        <w:t xml:space="preserve"> научится: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читать, записывать, сравнивать, упорядочивать числа в пределах 1000;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находить число большее/меньшее данного числа на заданное число, в заданное число раз (в пределах 1000);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 xml:space="preserve">выполнять арифметические действия: сложение и вычитание (в пределах 100 — устно, в пределах 1000 — письменно); </w:t>
      </w:r>
      <w:r w:rsidRPr="00B54150">
        <w:rPr>
          <w:rFonts w:cs="Times New Roman"/>
          <w:sz w:val="24"/>
          <w:szCs w:val="24"/>
        </w:rPr>
        <w:br/>
        <w:t xml:space="preserve">умножение и деление на однозначное число (в пределах 100 — устно и письменно); 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выполнять действия умножение и деление с числами 0 и 1; деление с остатком;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использовать при вычислениях переместительное и сочетательное свойства сложения;</w:t>
      </w:r>
    </w:p>
    <w:p w:rsidR="00EA305B" w:rsidRPr="00B54150" w:rsidRDefault="00EA305B" w:rsidP="00EA305B">
      <w:pPr>
        <w:pStyle w:val="list-dash"/>
        <w:rPr>
          <w:rFonts w:cs="Times New Roman"/>
          <w:spacing w:val="-1"/>
          <w:sz w:val="24"/>
          <w:szCs w:val="24"/>
        </w:rPr>
      </w:pPr>
      <w:r w:rsidRPr="00B54150">
        <w:rPr>
          <w:rFonts w:cs="Times New Roman"/>
          <w:spacing w:val="-1"/>
          <w:sz w:val="24"/>
          <w:szCs w:val="24"/>
        </w:rPr>
        <w:t>находить неизвестный компонент арифметического действия;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proofErr w:type="gramStart"/>
      <w:r w:rsidRPr="00B54150">
        <w:rPr>
          <w:rFonts w:cs="Times New Roman"/>
          <w:sz w:val="24"/>
          <w:szCs w:val="24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  <w:proofErr w:type="gramEnd"/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 xml:space="preserve">сравнивать величины длины, площади, массы, времени, стоимости, устанавливая между ними соотношение «больше/меньше </w:t>
      </w:r>
      <w:proofErr w:type="gramStart"/>
      <w:r w:rsidRPr="00B54150">
        <w:rPr>
          <w:rFonts w:cs="Times New Roman"/>
          <w:sz w:val="24"/>
          <w:szCs w:val="24"/>
        </w:rPr>
        <w:t>на</w:t>
      </w:r>
      <w:proofErr w:type="gramEnd"/>
      <w:r w:rsidRPr="00B54150">
        <w:rPr>
          <w:rFonts w:cs="Times New Roman"/>
          <w:sz w:val="24"/>
          <w:szCs w:val="24"/>
        </w:rPr>
        <w:t>/в»;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называть, находить долю величины (половина, четверть);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сравнивать величины, выраженные долями;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сравнивать фигуры по площади (наложение, сопоставление числовых значений);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находить периметр прямоугольника (квадрата), площадь прямоугольника (квадрата), используя правило/алгоритм;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proofErr w:type="gramStart"/>
      <w:r w:rsidRPr="00B54150">
        <w:rPr>
          <w:rFonts w:cs="Times New Roman"/>
          <w:sz w:val="24"/>
          <w:szCs w:val="24"/>
        </w:rPr>
        <w:t>распознавать верные (истинные) и неверные (ложные) утверждения со словами: «все», «некоторые», «и», «каждый», «если…, то…»; формулировать утверждение (вывод), строить логические рассуждения (</w:t>
      </w:r>
      <w:proofErr w:type="spellStart"/>
      <w:r w:rsidRPr="00B54150">
        <w:rPr>
          <w:rFonts w:cs="Times New Roman"/>
          <w:sz w:val="24"/>
          <w:szCs w:val="24"/>
        </w:rPr>
        <w:t>одно-двухшаговые</w:t>
      </w:r>
      <w:proofErr w:type="spellEnd"/>
      <w:r w:rsidRPr="00B54150">
        <w:rPr>
          <w:rFonts w:cs="Times New Roman"/>
          <w:sz w:val="24"/>
          <w:szCs w:val="24"/>
        </w:rPr>
        <w:t>), в том числе с использованием изученных связок;</w:t>
      </w:r>
      <w:proofErr w:type="gramEnd"/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классифицировать объекты по одному-двум признакам;</w:t>
      </w:r>
    </w:p>
    <w:p w:rsidR="00EA305B" w:rsidRPr="00B54150" w:rsidRDefault="00EA305B" w:rsidP="00EA305B">
      <w:pPr>
        <w:pStyle w:val="list-dash"/>
        <w:rPr>
          <w:rFonts w:cs="Times New Roman"/>
          <w:spacing w:val="-1"/>
          <w:sz w:val="24"/>
          <w:szCs w:val="24"/>
        </w:rPr>
      </w:pPr>
      <w:r w:rsidRPr="00B54150">
        <w:rPr>
          <w:rFonts w:cs="Times New Roman"/>
          <w:spacing w:val="-1"/>
          <w:sz w:val="24"/>
          <w:szCs w:val="24"/>
        </w:rPr>
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структурировать информацию: заполнять простейшие таблицы по образцу;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составлять план выполнения учебного задания и следовать ему; выполнять действия по алгоритму;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сравнивать математические объекты (находить общее, различное, уникальное);</w:t>
      </w:r>
    </w:p>
    <w:p w:rsidR="00EA305B" w:rsidRPr="00B54150" w:rsidRDefault="00EA305B" w:rsidP="00EA305B">
      <w:pPr>
        <w:pStyle w:val="list-dash"/>
        <w:rPr>
          <w:rFonts w:cs="Times New Roman"/>
          <w:sz w:val="24"/>
          <w:szCs w:val="24"/>
        </w:rPr>
      </w:pPr>
      <w:r w:rsidRPr="00B54150">
        <w:rPr>
          <w:rFonts w:cs="Times New Roman"/>
          <w:sz w:val="24"/>
          <w:szCs w:val="24"/>
        </w:rPr>
        <w:t>выбирать верное решение математической задачи.</w:t>
      </w:r>
    </w:p>
    <w:p w:rsidR="00EA305B" w:rsidRPr="00B54150" w:rsidRDefault="00EA305B" w:rsidP="00EA305B">
      <w:pPr>
        <w:pStyle w:val="body"/>
        <w:rPr>
          <w:rFonts w:cs="Times New Roman"/>
          <w:sz w:val="24"/>
          <w:szCs w:val="24"/>
        </w:rPr>
      </w:pPr>
    </w:p>
    <w:p w:rsidR="00EA305B" w:rsidRPr="00B54150" w:rsidRDefault="00EA305B">
      <w:pPr>
        <w:rPr>
          <w:rFonts w:ascii="Times New Roman" w:hAnsi="Times New Roman" w:cs="Times New Roman"/>
          <w:b/>
          <w:sz w:val="24"/>
          <w:szCs w:val="24"/>
        </w:rPr>
      </w:pPr>
    </w:p>
    <w:p w:rsidR="00270D75" w:rsidRPr="00B54150" w:rsidRDefault="00270D75" w:rsidP="00270D75">
      <w:pPr>
        <w:pStyle w:val="11"/>
        <w:rPr>
          <w:rFonts w:ascii="Times New Roman" w:hAnsi="Times New Roman" w:cs="Times New Roman"/>
          <w:color w:val="FF0000"/>
        </w:rPr>
      </w:pPr>
      <w:r w:rsidRPr="00B54150">
        <w:rPr>
          <w:rFonts w:ascii="Times New Roman" w:hAnsi="Times New Roman" w:cs="Times New Roman"/>
          <w:lang w:val="en-US"/>
        </w:rPr>
        <w:t>III</w:t>
      </w:r>
      <w:r w:rsidRPr="00B54150">
        <w:rPr>
          <w:rFonts w:ascii="Times New Roman" w:hAnsi="Times New Roman" w:cs="Times New Roman"/>
        </w:rPr>
        <w:t>. ТЕМАТИЧЕСКОЕ ПЛАНИРОВАНИЕ</w:t>
      </w:r>
    </w:p>
    <w:p w:rsidR="00270D75" w:rsidRPr="00B54150" w:rsidRDefault="00270D75" w:rsidP="00270D75">
      <w:pPr>
        <w:spacing w:after="0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423" w:type="dxa"/>
        <w:tblInd w:w="-147" w:type="dxa"/>
        <w:tblLayout w:type="fixed"/>
        <w:tblLook w:val="04A0"/>
      </w:tblPr>
      <w:tblGrid>
        <w:gridCol w:w="681"/>
        <w:gridCol w:w="3835"/>
        <w:gridCol w:w="1276"/>
        <w:gridCol w:w="1276"/>
        <w:gridCol w:w="1276"/>
        <w:gridCol w:w="2693"/>
        <w:gridCol w:w="133"/>
        <w:gridCol w:w="4253"/>
      </w:tblGrid>
      <w:tr w:rsidR="0013712C" w:rsidRPr="00B54150" w:rsidTr="00B7671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2C" w:rsidRPr="00B54150" w:rsidRDefault="0013712C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9" w:name="_GoBack"/>
            <w:bookmarkEnd w:id="19"/>
            <w:r w:rsidRPr="00B5415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2C" w:rsidRPr="00B54150" w:rsidRDefault="0013712C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2C" w:rsidRPr="00B54150" w:rsidRDefault="0013712C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415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B541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415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2C" w:rsidRPr="00B54150" w:rsidRDefault="0013712C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4150">
              <w:rPr>
                <w:rFonts w:ascii="Times New Roman" w:hAnsi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B5415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54150">
              <w:rPr>
                <w:rFonts w:ascii="Times New Roman" w:hAnsi="Times New Roman"/>
                <w:b/>
                <w:sz w:val="24"/>
                <w:szCs w:val="24"/>
              </w:rPr>
              <w:t>цифровые</w:t>
            </w:r>
            <w:proofErr w:type="spellEnd"/>
            <w:r w:rsidRPr="00B54150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B54150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B541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4150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2C" w:rsidRPr="00B54150" w:rsidRDefault="0013712C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Деятельность учителя с учётом рабочей программы воспитания</w:t>
            </w:r>
          </w:p>
        </w:tc>
      </w:tr>
      <w:tr w:rsidR="0013712C" w:rsidRPr="00B54150" w:rsidTr="00B7671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2C" w:rsidRPr="00B54150" w:rsidRDefault="0013712C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2C" w:rsidRPr="00B54150" w:rsidRDefault="0013712C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2C" w:rsidRPr="00B54150" w:rsidRDefault="0013712C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41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2C" w:rsidRPr="00B54150" w:rsidRDefault="0013712C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4150">
              <w:rPr>
                <w:rFonts w:ascii="Times New Roman" w:hAnsi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B541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4150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2C" w:rsidRPr="00B54150" w:rsidRDefault="0013712C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4150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B541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4150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2C" w:rsidRPr="00B54150" w:rsidRDefault="0013712C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2C" w:rsidRPr="00B54150" w:rsidRDefault="0013712C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6136" w:rsidRPr="00B54150" w:rsidTr="00B76711">
        <w:tc>
          <w:tcPr>
            <w:tcW w:w="1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36" w:rsidRPr="00B54150" w:rsidRDefault="00546136" w:rsidP="008546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4150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</w:rPr>
              <w:t>Раздел</w:t>
            </w:r>
            <w:proofErr w:type="spellEnd"/>
            <w:r w:rsidRPr="00B54150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</w:rPr>
              <w:t xml:space="preserve"> 1</w:t>
            </w:r>
            <w:r w:rsidR="000E6BCD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B54150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150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</w:rPr>
              <w:t>Числа</w:t>
            </w:r>
            <w:proofErr w:type="spellEnd"/>
            <w:r w:rsidRPr="00B54150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0E6BCD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B54150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>10 ч</w:t>
            </w:r>
          </w:p>
        </w:tc>
      </w:tr>
      <w:tr w:rsidR="003A3F37" w:rsidRPr="00B54150" w:rsidTr="00EE737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0E6BCD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402AE4" w:rsidRDefault="003A3F37" w:rsidP="008546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AE4">
              <w:rPr>
                <w:rFonts w:ascii="Times New Roman" w:hAnsi="Times New Roman"/>
                <w:sz w:val="24"/>
                <w:szCs w:val="24"/>
                <w:lang w:val="ru-RU"/>
              </w:rPr>
              <w:t>Числа в пределах 1000: чтение, запись,</w:t>
            </w:r>
          </w:p>
          <w:p w:rsidR="003A3F37" w:rsidRPr="00402AE4" w:rsidRDefault="003A3F37" w:rsidP="008546C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AE4">
              <w:rPr>
                <w:rFonts w:ascii="Times New Roman" w:hAnsi="Times New Roman"/>
                <w:sz w:val="24"/>
                <w:szCs w:val="24"/>
                <w:lang w:val="ru-RU"/>
              </w:rPr>
              <w:t>сравнение, представление в виде</w:t>
            </w:r>
          </w:p>
          <w:p w:rsidR="003A3F37" w:rsidRPr="008546C2" w:rsidRDefault="003A3F37" w:rsidP="008546C2">
            <w:pPr>
              <w:pStyle w:val="a3"/>
              <w:rPr>
                <w:lang w:val="ru-RU"/>
              </w:rPr>
            </w:pPr>
            <w:r w:rsidRPr="00402AE4">
              <w:rPr>
                <w:rFonts w:ascii="Times New Roman" w:hAnsi="Times New Roman"/>
                <w:sz w:val="24"/>
                <w:szCs w:val="24"/>
                <w:lang w:val="ru-RU"/>
              </w:rPr>
              <w:t>суммы разрядных слагаемых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402AE4" w:rsidRDefault="003A3F37" w:rsidP="00EB7FC5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val="ru-RU"/>
              </w:rPr>
            </w:pPr>
            <w:r w:rsidRPr="00EB7FC5"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  <w:t>http</w:t>
            </w:r>
            <w:r w:rsidRPr="00402AE4">
              <w:rPr>
                <w:rFonts w:ascii="Helvetica" w:eastAsia="Times New Roman" w:hAnsi="Helvetica" w:cs="Helvetica"/>
                <w:color w:val="262633"/>
                <w:sz w:val="23"/>
                <w:szCs w:val="23"/>
                <w:lang w:val="ru-RU"/>
              </w:rPr>
              <w:t>://</w:t>
            </w:r>
            <w:r w:rsidRPr="00EB7FC5"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  <w:t>school</w:t>
            </w:r>
            <w:r w:rsidRPr="00402AE4">
              <w:rPr>
                <w:rFonts w:ascii="Helvetica" w:eastAsia="Times New Roman" w:hAnsi="Helvetica" w:cs="Helvetica"/>
                <w:color w:val="262633"/>
                <w:sz w:val="23"/>
                <w:szCs w:val="23"/>
                <w:lang w:val="ru-RU"/>
              </w:rPr>
              <w:t>-</w:t>
            </w:r>
          </w:p>
          <w:p w:rsidR="003A3F37" w:rsidRPr="00EB7FC5" w:rsidRDefault="003A3F37" w:rsidP="00EB7FC5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val="ru-RU"/>
              </w:rPr>
            </w:pPr>
            <w:r w:rsidRPr="00EB7FC5"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  <w:t>collection</w:t>
            </w:r>
            <w:r w:rsidRPr="00402AE4">
              <w:rPr>
                <w:rFonts w:ascii="Helvetica" w:eastAsia="Times New Roman" w:hAnsi="Helvetica" w:cs="Helvetica"/>
                <w:color w:val="262633"/>
                <w:sz w:val="23"/>
                <w:szCs w:val="23"/>
                <w:lang w:val="ru-RU"/>
              </w:rPr>
              <w:t>.</w:t>
            </w:r>
            <w:proofErr w:type="spellStart"/>
            <w:r w:rsidRPr="00EB7FC5"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  <w:t>edu</w:t>
            </w:r>
            <w:proofErr w:type="spellEnd"/>
            <w:r w:rsidRPr="00402AE4">
              <w:rPr>
                <w:rFonts w:ascii="Helvetica" w:eastAsia="Times New Roman" w:hAnsi="Helvetica" w:cs="Helvetica"/>
                <w:color w:val="262633"/>
                <w:sz w:val="23"/>
                <w:szCs w:val="23"/>
                <w:lang w:val="ru-RU"/>
              </w:rPr>
              <w:t>.</w:t>
            </w:r>
            <w:proofErr w:type="spellStart"/>
            <w:r w:rsidRPr="00EB7FC5"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  <w:t>ru</w:t>
            </w:r>
            <w:proofErr w:type="spellEnd"/>
            <w:r w:rsidRPr="00402AE4">
              <w:rPr>
                <w:rFonts w:ascii="Helvetica" w:eastAsia="Times New Roman" w:hAnsi="Helvetica" w:cs="Helvetica"/>
                <w:color w:val="262633"/>
                <w:sz w:val="23"/>
                <w:szCs w:val="23"/>
                <w:lang w:val="ru-RU"/>
              </w:rPr>
              <w:t>/</w:t>
            </w:r>
            <w:r w:rsidRPr="00EB7FC5"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  <w:t>catalog</w:t>
            </w:r>
            <w:r w:rsidRPr="00402AE4">
              <w:rPr>
                <w:rFonts w:ascii="Helvetica" w:eastAsia="Times New Roman" w:hAnsi="Helvetica" w:cs="Helvetica"/>
                <w:color w:val="262633"/>
                <w:sz w:val="23"/>
                <w:szCs w:val="23"/>
                <w:lang w:val="ru-RU"/>
              </w:rPr>
              <w:t>/</w:t>
            </w:r>
            <w:r>
              <w:rPr>
                <w:rFonts w:ascii="Helvetica" w:eastAsia="Times New Roman" w:hAnsi="Helvetica" w:cs="Helvetica"/>
                <w:color w:val="262633"/>
                <w:sz w:val="23"/>
                <w:szCs w:val="23"/>
                <w:lang w:val="ru-RU"/>
              </w:rPr>
              <w:t xml:space="preserve">  </w:t>
            </w:r>
          </w:p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F37" w:rsidRPr="003A3F37" w:rsidRDefault="003A3F37" w:rsidP="008546C2">
            <w:pPr>
              <w:pStyle w:val="a4"/>
              <w:shd w:val="clear" w:color="auto" w:fill="FFFFFF"/>
              <w:spacing w:before="0" w:beforeAutospacing="0" w:after="255" w:afterAutospacing="0" w:line="270" w:lineRule="atLeast"/>
              <w:rPr>
                <w:color w:val="333333"/>
                <w:sz w:val="22"/>
                <w:szCs w:val="22"/>
                <w:lang w:val="ru-RU"/>
              </w:rPr>
            </w:pPr>
            <w:r w:rsidRPr="003A3F37">
              <w:rPr>
                <w:rFonts w:eastAsia="Calibri"/>
                <w:bCs/>
                <w:lang w:val="ru-RU"/>
              </w:rPr>
              <w:t>Способствовать формированию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3A3F37" w:rsidRPr="00B54150" w:rsidTr="00EE737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402AE4" w:rsidRDefault="003A3F3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Равенства и неравенства: чтение,</w:t>
            </w:r>
          </w:p>
          <w:p w:rsidR="003A3F37" w:rsidRPr="00402AE4" w:rsidRDefault="003A3F3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составление, установление</w:t>
            </w:r>
          </w:p>
          <w:p w:rsidR="003A3F37" w:rsidRPr="00B70661" w:rsidRDefault="003A3F3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истинности</w:t>
            </w:r>
            <w:proofErr w:type="spellEnd"/>
            <w:proofErr w:type="gram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 xml:space="preserve"> (</w:t>
            </w:r>
            <w:proofErr w:type="spell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верное</w:t>
            </w:r>
            <w:proofErr w:type="spell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/</w:t>
            </w:r>
            <w:proofErr w:type="spell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неверное</w:t>
            </w:r>
            <w:proofErr w:type="spell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B10E94" w:rsidRDefault="003A3F37" w:rsidP="00B10E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0E94">
              <w:rPr>
                <w:rFonts w:ascii="Times New Roman" w:hAnsi="Times New Roman" w:cs="Times New Roman"/>
                <w:sz w:val="24"/>
                <w:szCs w:val="24"/>
              </w:rPr>
              <w:t>https://infourok.ru/</w:t>
            </w:r>
          </w:p>
          <w:p w:rsidR="003A3F37" w:rsidRPr="003A3F37" w:rsidRDefault="003A3F37" w:rsidP="00B10E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E94">
              <w:rPr>
                <w:rFonts w:ascii="Times New Roman" w:hAnsi="Times New Roman" w:cs="Times New Roman"/>
                <w:sz w:val="24"/>
                <w:szCs w:val="24"/>
              </w:rPr>
              <w:t>https //nsportal.ru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3A3F37" w:rsidRPr="003A3F37" w:rsidRDefault="003A3F37" w:rsidP="00B10E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817BB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F37" w:rsidRPr="00B54150" w:rsidTr="00EE737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B76711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B54150" w:rsidRDefault="003A3F3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B76711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Увеличение/уменьшение числа в несколько</w:t>
            </w:r>
            <w:r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</w:t>
            </w:r>
            <w:r w:rsidRPr="00B76711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раз.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0E6BCD" w:rsidRDefault="003A3F37" w:rsidP="000E6BCD">
            <w:pPr>
              <w:shd w:val="clear" w:color="auto" w:fill="FFFFFF"/>
              <w:rPr>
                <w:rFonts w:ascii="Helvetica" w:eastAsia="Times New Roman" w:hAnsi="Helvetica" w:cs="Helvetica"/>
                <w:color w:val="262633"/>
                <w:sz w:val="23"/>
                <w:szCs w:val="23"/>
                <w:lang w:val="ru-RU"/>
              </w:rPr>
            </w:pPr>
          </w:p>
        </w:tc>
        <w:tc>
          <w:tcPr>
            <w:tcW w:w="4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A3F37" w:rsidRPr="00B54150" w:rsidTr="00EE737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7-8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54150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>Кратное</w:t>
            </w:r>
            <w:proofErr w:type="spellEnd"/>
            <w:r w:rsidRPr="00B54150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150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>сравнение</w:t>
            </w:r>
            <w:proofErr w:type="spellEnd"/>
            <w:r w:rsidRPr="00B54150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150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>чисел</w:t>
            </w:r>
            <w:proofErr w:type="spellEnd"/>
            <w:r w:rsidRPr="00B54150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https://infourok.ru/konspekt-uroka-po-matematike-kratnoe-sravnenie-chisel-i-velichin-2412403.html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A3F37" w:rsidRPr="00B54150" w:rsidTr="00EE7378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9-10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54150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>Свойства</w:t>
            </w:r>
            <w:proofErr w:type="spellEnd"/>
            <w:r w:rsidRPr="00B54150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4150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>чисел</w:t>
            </w:r>
            <w:proofErr w:type="spellEnd"/>
            <w:r w:rsidRPr="00B54150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46136" w:rsidRPr="00B54150" w:rsidTr="00B76711">
        <w:tc>
          <w:tcPr>
            <w:tcW w:w="1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36" w:rsidRPr="00B54150" w:rsidRDefault="00546136" w:rsidP="000E6B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E6BCD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>Раздел 2</w:t>
            </w:r>
            <w:r w:rsidR="000E6BCD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0E6BCD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 xml:space="preserve"> Величины</w:t>
            </w:r>
            <w:r w:rsidR="00B54150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0E6BCD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="00B54150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>12</w:t>
            </w:r>
            <w:r w:rsidRPr="00B54150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 xml:space="preserve"> ч</w:t>
            </w:r>
          </w:p>
        </w:tc>
      </w:tr>
      <w:tr w:rsidR="003A3F37" w:rsidRPr="00B54150" w:rsidTr="00B96C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8546C2" w:rsidRDefault="003A3F3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8546C2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Масс</w:t>
            </w:r>
            <w:proofErr w:type="gramStart"/>
            <w:r w:rsidRPr="008546C2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(</w:t>
            </w:r>
            <w:proofErr w:type="gramEnd"/>
            <w:r w:rsidRPr="008546C2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единица</w:t>
            </w:r>
          </w:p>
          <w:p w:rsidR="003A3F37" w:rsidRPr="008546C2" w:rsidRDefault="003A3F3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с</w:t>
            </w:r>
            <w:r w:rsidRPr="008546C2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оотношение</w:t>
            </w:r>
            <w:r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</w:t>
            </w:r>
            <w:r w:rsidRPr="008546C2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граммом;</w:t>
            </w:r>
          </w:p>
          <w:p w:rsidR="003A3F37" w:rsidRPr="008546C2" w:rsidRDefault="003A3F3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8546C2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отношение</w:t>
            </w:r>
            <w:r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546C2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на</w:t>
            </w:r>
            <w:proofErr w:type="gramEnd"/>
            <w:r w:rsidRPr="008546C2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/в».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B54150" w:rsidRDefault="003E2043" w:rsidP="000E6B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817BB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https://multiurok.ru/files/urok-matiematiki-3-klass-po-tiemie-iedinitsy-massy-gramm.html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F37" w:rsidRPr="003A3F37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F37">
              <w:rPr>
                <w:rFonts w:ascii="Times New Roman" w:hAnsi="Times New Roman"/>
                <w:bCs/>
                <w:lang w:val="ru-RU"/>
              </w:rPr>
              <w:t>Способствовать формированию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3A3F37" w:rsidRPr="00B54150" w:rsidTr="00B96C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0E6BCD" w:rsidRDefault="003A3F3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0E6BCD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Стоимость (единицы — рубль, копейка);</w:t>
            </w:r>
          </w:p>
          <w:p w:rsidR="003A3F37" w:rsidRPr="000E6BCD" w:rsidRDefault="003A3F3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0E6BCD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установление отношения</w:t>
            </w:r>
          </w:p>
          <w:p w:rsidR="003A3F37" w:rsidRPr="008546C2" w:rsidRDefault="003A3F3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0E6BCD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 w:rsidRPr="000E6BCD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дор</w:t>
            </w: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оже</w:t>
            </w:r>
            <w:proofErr w:type="spell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/</w:t>
            </w:r>
            <w:proofErr w:type="spell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дешевле</w:t>
            </w:r>
            <w:proofErr w:type="spell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 xml:space="preserve"> </w:t>
            </w:r>
            <w:proofErr w:type="spell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на</w:t>
            </w:r>
            <w:proofErr w:type="spell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/в</w:t>
            </w:r>
            <w:proofErr w:type="gram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B54150" w:rsidRDefault="003E2043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https://vk.com/wall-194007863_1558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A3F37" w:rsidRPr="00B54150" w:rsidTr="00B96C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402AE4" w:rsidRDefault="003A3F3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Соотношение «цена, количество,</w:t>
            </w:r>
          </w:p>
          <w:p w:rsidR="003A3F37" w:rsidRPr="00402AE4" w:rsidRDefault="003A3F3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стоимость» в </w:t>
            </w:r>
            <w:proofErr w:type="gramStart"/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практической</w:t>
            </w:r>
            <w:proofErr w:type="gramEnd"/>
          </w:p>
          <w:p w:rsidR="003A3F37" w:rsidRPr="00B54150" w:rsidRDefault="003A3F3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ситуации</w:t>
            </w:r>
            <w:proofErr w:type="spellEnd"/>
            <w:proofErr w:type="gram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B54150" w:rsidRDefault="003E2043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https://kopilkaurokov.ru/nachalniyeKlassi/uroki/konspekt_uroka_po_teme_tsena_kolichestvo_stoimost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A3F37" w:rsidRPr="00B54150" w:rsidTr="00B96CE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14-15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B54150" w:rsidRDefault="003A3F3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Время (единица времени — секунда);</w:t>
            </w:r>
          </w:p>
          <w:p w:rsidR="003A3F37" w:rsidRPr="00402AE4" w:rsidRDefault="003A3F3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установление отношения «быстрее/</w:t>
            </w:r>
          </w:p>
          <w:p w:rsidR="003A3F37" w:rsidRPr="00402AE4" w:rsidRDefault="003A3F3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медленнее на/в». Соотношение</w:t>
            </w:r>
          </w:p>
          <w:p w:rsidR="003A3F37" w:rsidRPr="00402AE4" w:rsidRDefault="003A3F3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«начало, окончание, продолжительность</w:t>
            </w:r>
          </w:p>
          <w:p w:rsidR="003A3F37" w:rsidRPr="008546C2" w:rsidRDefault="003A3F3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события</w:t>
            </w:r>
            <w:proofErr w:type="spellEnd"/>
            <w:proofErr w:type="gram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 xml:space="preserve">» в </w:t>
            </w:r>
            <w:proofErr w:type="spell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практической</w:t>
            </w:r>
            <w:proofErr w:type="spell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 xml:space="preserve"> </w:t>
            </w:r>
            <w:proofErr w:type="spell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ситуации</w:t>
            </w:r>
            <w:proofErr w:type="spell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B54150" w:rsidRDefault="003E2043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" w:history="1"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https://catchsuccess.ru/wp-content/uploads/4/8/e/48eba5979e3e34452930d15825fda1db.jpeg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C4408" w:rsidRPr="003E2043" w:rsidTr="00B7671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76711" w:rsidRDefault="00B7671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402AE4" w:rsidRDefault="004C4408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proofErr w:type="gramStart"/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Длина (единица длины — миллиметр,</w:t>
            </w:r>
            <w:proofErr w:type="gramEnd"/>
          </w:p>
          <w:p w:rsidR="004C4408" w:rsidRPr="00402AE4" w:rsidRDefault="004C4408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километр); соотношение </w:t>
            </w:r>
            <w:proofErr w:type="gramStart"/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между</w:t>
            </w:r>
            <w:proofErr w:type="gramEnd"/>
          </w:p>
          <w:p w:rsidR="004C4408" w:rsidRPr="008546C2" w:rsidRDefault="004C4408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величинами</w:t>
            </w:r>
            <w:proofErr w:type="spellEnd"/>
            <w:proofErr w:type="gram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 xml:space="preserve"> в </w:t>
            </w:r>
            <w:proofErr w:type="spell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пределах</w:t>
            </w:r>
            <w:proofErr w:type="spell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 xml:space="preserve"> </w:t>
            </w:r>
            <w:proofErr w:type="spell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тысячи</w:t>
            </w:r>
            <w:proofErr w:type="spell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3E2043" w:rsidRDefault="003E2043" w:rsidP="00B54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https://cf2.ppt-online.org/files2/slide/v/vKhs28lHdBF4eQIjtDiMCwRpJ6179cLTSkyx5zNfam/slide-1.jpg</w:t>
              </w:r>
            </w:hyperlink>
            <w:r w:rsidRPr="003E20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408" w:rsidRPr="003E2043" w:rsidTr="00B7671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76711" w:rsidRDefault="00B7671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17-18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402AE4" w:rsidRDefault="004C4408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proofErr w:type="gramStart"/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Площадь (единицы площади —</w:t>
            </w:r>
            <w:proofErr w:type="gramEnd"/>
          </w:p>
          <w:p w:rsidR="004C4408" w:rsidRPr="00402AE4" w:rsidRDefault="004C4408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квадратный метр, квадратный</w:t>
            </w:r>
          </w:p>
          <w:p w:rsidR="004C4408" w:rsidRPr="008546C2" w:rsidRDefault="004C4408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сантиметр</w:t>
            </w:r>
            <w:proofErr w:type="spellEnd"/>
            <w:proofErr w:type="gram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 xml:space="preserve">, </w:t>
            </w:r>
            <w:proofErr w:type="spell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квадратный</w:t>
            </w:r>
            <w:proofErr w:type="spell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 xml:space="preserve"> </w:t>
            </w:r>
            <w:proofErr w:type="spell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дециметр</w:t>
            </w:r>
            <w:proofErr w:type="spell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3E2043" w:rsidRDefault="003E2043" w:rsidP="00B54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https://infourok.ru/prezentaciya-po-matematike-ploshad-figur-edinicy-ploshadi-4928050.html</w:t>
              </w:r>
            </w:hyperlink>
            <w:r w:rsidRPr="003E20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408" w:rsidRPr="003E2043" w:rsidTr="00B7671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76711" w:rsidRDefault="00B7671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402AE4" w:rsidRDefault="004C4408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Расчёт времени. Соотношение «начало,</w:t>
            </w:r>
          </w:p>
          <w:p w:rsidR="004C4408" w:rsidRPr="00402AE4" w:rsidRDefault="004C4408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окончание, продолжительность события» </w:t>
            </w:r>
            <w:proofErr w:type="gramStart"/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в</w:t>
            </w:r>
            <w:proofErr w:type="gramEnd"/>
          </w:p>
          <w:p w:rsidR="004C4408" w:rsidRPr="008546C2" w:rsidRDefault="004C4408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практической</w:t>
            </w:r>
            <w:proofErr w:type="spellEnd"/>
            <w:proofErr w:type="gram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 xml:space="preserve"> </w:t>
            </w:r>
            <w:proofErr w:type="spell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ситуации</w:t>
            </w:r>
            <w:proofErr w:type="spell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3E2043" w:rsidRDefault="003E2043" w:rsidP="00B54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https://topuch.ru/trebovaniya-k-soderjaniyu-uchebnogo-zanyatiya-matematika-celi/index.html</w:t>
              </w:r>
            </w:hyperlink>
            <w:r w:rsidRPr="003E20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408" w:rsidRPr="00B54150" w:rsidTr="00B7671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76711" w:rsidRDefault="00B7671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4C4408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Соотношение «больше/ меньше </w:t>
            </w:r>
            <w:proofErr w:type="gram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на</w:t>
            </w:r>
            <w:proofErr w:type="gram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/в» в</w:t>
            </w:r>
          </w:p>
          <w:p w:rsidR="004C4408" w:rsidRPr="00B54150" w:rsidRDefault="004C4408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ситуации сравнения предметов и</w:t>
            </w:r>
          </w:p>
          <w:p w:rsidR="004C4408" w:rsidRPr="008546C2" w:rsidRDefault="004C4408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объектов на основе измерения величин.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3E2043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5" w:history="1"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https://infourok.ru/prezentaciya-po-matematike-na-temu-bolshe-menshe-na-v-klass-2597158.html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54150" w:rsidRPr="00B54150" w:rsidTr="00B7671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50" w:rsidRPr="00B54150" w:rsidRDefault="00B7671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21-22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50" w:rsidRPr="00B54150" w:rsidRDefault="00B54150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Обобщение.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50" w:rsidRPr="00B54150" w:rsidRDefault="00B54150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50" w:rsidRPr="00B54150" w:rsidRDefault="00B54150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50" w:rsidRPr="00B54150" w:rsidRDefault="00B54150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50" w:rsidRPr="00B54150" w:rsidRDefault="00B54150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50" w:rsidRPr="00B54150" w:rsidRDefault="00B54150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46136" w:rsidRPr="00B54150" w:rsidTr="00B76711">
        <w:tc>
          <w:tcPr>
            <w:tcW w:w="1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36" w:rsidRPr="00B54150" w:rsidRDefault="00546136" w:rsidP="008546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>Раздел 3</w:t>
            </w:r>
            <w:r w:rsidR="000E6BCD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B54150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 xml:space="preserve"> Арифметические действия</w:t>
            </w:r>
            <w:r w:rsidR="00B54150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0E6BCD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 xml:space="preserve"> - </w:t>
            </w:r>
            <w:r w:rsidR="00B54150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>50</w:t>
            </w:r>
            <w:r w:rsidRPr="00B54150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 xml:space="preserve"> ч</w:t>
            </w:r>
          </w:p>
        </w:tc>
      </w:tr>
      <w:tr w:rsidR="003A3F37" w:rsidRPr="00B54150" w:rsidTr="00D033C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23-26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B54150" w:rsidRDefault="003A3F3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Устные вычисления, сводимые </w:t>
            </w:r>
            <w:proofErr w:type="gram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к</w:t>
            </w:r>
            <w:proofErr w:type="gramEnd"/>
          </w:p>
          <w:p w:rsidR="003A3F37" w:rsidRPr="000E6BCD" w:rsidRDefault="003A3F3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proofErr w:type="gram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действиям в предел</w:t>
            </w:r>
            <w:r w:rsidRPr="000E6BCD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ах 100 (табличное и</w:t>
            </w:r>
            <w:proofErr w:type="gramEnd"/>
          </w:p>
          <w:p w:rsidR="003A3F37" w:rsidRPr="00B54150" w:rsidRDefault="003A3F3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E6BCD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0E6BCD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умножение, деление,</w:t>
            </w:r>
            <w:r w:rsidR="00926787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</w:t>
            </w:r>
            <w:r w:rsidR="00926787" w:rsidRPr="000E6BCD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действия с кругл</w:t>
            </w:r>
            <w:r w:rsidR="00926787"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ыми числами).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B54150" w:rsidRDefault="0092678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6" w:history="1"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http://images.myshared.ru/4/255291/slide_17.jpg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F37">
              <w:rPr>
                <w:rFonts w:ascii="Times New Roman" w:hAnsi="Times New Roman"/>
                <w:bCs/>
                <w:lang w:val="ru-RU"/>
              </w:rPr>
              <w:t>Способствовать формированию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3A3F37" w:rsidRPr="00B54150" w:rsidTr="00D033C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27-30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402AE4" w:rsidRDefault="003A3F3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Письменное сложение, вычитание</w:t>
            </w:r>
          </w:p>
          <w:p w:rsidR="003A3F37" w:rsidRPr="00402AE4" w:rsidRDefault="003A3F3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чисел в пределах 1000 Действия </w:t>
            </w:r>
            <w:proofErr w:type="gramStart"/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с</w:t>
            </w:r>
            <w:proofErr w:type="gramEnd"/>
          </w:p>
          <w:p w:rsidR="003A3F37" w:rsidRPr="00B54150" w:rsidRDefault="003A3F3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числами 0 и</w:t>
            </w: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37" w:rsidRPr="00B54150" w:rsidRDefault="0092678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7" w:history="1"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https://www.youtube.com/watch?v=oPC9SHC-PVU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F37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26787" w:rsidRPr="00B54150" w:rsidTr="00D033C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87" w:rsidRPr="00B54150" w:rsidRDefault="0092678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31-34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87" w:rsidRPr="00B54150" w:rsidRDefault="0092678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6787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  <w:lang w:val="ru-RU"/>
              </w:rPr>
              <w:t>Взаимосвязь умножения и деления.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87" w:rsidRPr="00B54150" w:rsidRDefault="0092678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87" w:rsidRPr="00B54150" w:rsidRDefault="0092678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87" w:rsidRPr="00B54150" w:rsidRDefault="0092678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787" w:rsidRPr="00B54150" w:rsidRDefault="0092678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8" w:history="1"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https://infourok.ru/prezentaciya-po-matematike-na-temu-svyaz-umnozheniya-i-deleniya-3-klass-umk-shkola-rossii-5309780.html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787" w:rsidRPr="00B54150" w:rsidRDefault="0092678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26787" w:rsidRPr="00B54150" w:rsidTr="00D033C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87" w:rsidRPr="00B54150" w:rsidRDefault="0092678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35-38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87" w:rsidRPr="00926787" w:rsidRDefault="0092678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926787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Письменное умножение в столбик,</w:t>
            </w:r>
          </w:p>
          <w:p w:rsidR="00926787" w:rsidRPr="00B54150" w:rsidRDefault="0092678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926787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письменное деление уголком.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87" w:rsidRPr="00B54150" w:rsidRDefault="0092678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87" w:rsidRPr="00B54150" w:rsidRDefault="0092678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87" w:rsidRPr="00B54150" w:rsidRDefault="0092678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87" w:rsidRPr="00B54150" w:rsidRDefault="0092678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87" w:rsidRPr="00B54150" w:rsidRDefault="0092678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C4408" w:rsidRPr="00B54150" w:rsidTr="00D033C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B7671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39-42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926787" w:rsidRDefault="004C4408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Письменное умножение, деление </w:t>
            </w:r>
            <w:proofErr w:type="spell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наоднозначное</w:t>
            </w:r>
            <w:proofErr w:type="spell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число в пределах 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92678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9" w:history="1"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https://infourok.ru/prezentaciya-priemi-pismennogo-umnozheniya-i-deleniya-v-predelah-3389303.html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C4408" w:rsidRPr="00B54150" w:rsidTr="00D033C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B7671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43-46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402AE4" w:rsidRDefault="004C4408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Проверка результата вычисления</w:t>
            </w:r>
          </w:p>
          <w:p w:rsidR="004C4408" w:rsidRPr="00402AE4" w:rsidRDefault="004C4408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proofErr w:type="gramStart"/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(прикидка или оценка результата,</w:t>
            </w:r>
            <w:proofErr w:type="gramEnd"/>
          </w:p>
          <w:p w:rsidR="004C4408" w:rsidRPr="00B54150" w:rsidRDefault="004C4408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</w:pPr>
            <w:proofErr w:type="spell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обратное</w:t>
            </w:r>
            <w:proofErr w:type="spell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 xml:space="preserve"> </w:t>
            </w:r>
            <w:proofErr w:type="spell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действие</w:t>
            </w:r>
            <w:proofErr w:type="spell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 xml:space="preserve">, </w:t>
            </w:r>
            <w:proofErr w:type="spell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применение</w:t>
            </w:r>
            <w:proofErr w:type="spell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 xml:space="preserve"> </w:t>
            </w:r>
            <w:proofErr w:type="spell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алгоритма</w:t>
            </w:r>
            <w:proofErr w:type="spell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,</w:t>
            </w:r>
          </w:p>
          <w:p w:rsidR="004C4408" w:rsidRPr="00B54150" w:rsidRDefault="004C4408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использование</w:t>
            </w:r>
            <w:proofErr w:type="spellEnd"/>
            <w:proofErr w:type="gram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 xml:space="preserve"> </w:t>
            </w:r>
            <w:proofErr w:type="spell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калькулятора</w:t>
            </w:r>
            <w:proofErr w:type="spell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D033C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0" w:history="1"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https://kopilkaurokov.ru/matematika/uroki/prikidka-i-otsienka-riezul-tatov-vychislienii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033C1" w:rsidRPr="00B54150" w:rsidTr="00D033C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C1" w:rsidRPr="00B54150" w:rsidRDefault="00D033C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47-49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C1" w:rsidRPr="00402AE4" w:rsidRDefault="00D033C1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Переместительное, сочетательное</w:t>
            </w:r>
          </w:p>
          <w:p w:rsidR="00D033C1" w:rsidRPr="00D033C1" w:rsidRDefault="00D033C1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свойства сложения, умножения при</w:t>
            </w:r>
            <w:r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</w:t>
            </w:r>
            <w:r w:rsidRPr="00D033C1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вычислениях.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C1" w:rsidRPr="00B54150" w:rsidRDefault="00D033C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C1" w:rsidRPr="00B54150" w:rsidRDefault="00D033C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C1" w:rsidRPr="00B54150" w:rsidRDefault="00D033C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3C1" w:rsidRPr="00B54150" w:rsidRDefault="00D033C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1" w:history="1"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https://infourok.ru/prezentaciya-po-matematike-na-temu-svojstva-slozheniya-i-umnozheniya-peremestitelnoe-i-sochetatelnoe-svojstva-4607903.html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C1" w:rsidRPr="00B54150" w:rsidRDefault="00D033C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033C1" w:rsidRPr="00B54150" w:rsidTr="00D033C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C1" w:rsidRPr="00B54150" w:rsidRDefault="00D033C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50-52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C1" w:rsidRPr="00B54150" w:rsidRDefault="00D033C1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</w:pP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Нахождение неизвестного компонента</w:t>
            </w:r>
          </w:p>
          <w:p w:rsidR="00D033C1" w:rsidRPr="00B54150" w:rsidRDefault="00D033C1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арифметического</w:t>
            </w:r>
            <w:proofErr w:type="spellEnd"/>
            <w:proofErr w:type="gram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 xml:space="preserve"> </w:t>
            </w:r>
            <w:proofErr w:type="spell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действия</w:t>
            </w:r>
            <w:proofErr w:type="spell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C1" w:rsidRPr="00B54150" w:rsidRDefault="00D033C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C1" w:rsidRPr="00B54150" w:rsidRDefault="00D033C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C1" w:rsidRPr="00B54150" w:rsidRDefault="00D033C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C1" w:rsidRPr="00B54150" w:rsidRDefault="00D033C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C1" w:rsidRPr="00B54150" w:rsidRDefault="00D033C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C4408" w:rsidRPr="00B54150" w:rsidTr="00D033C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B7671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53-56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C1" w:rsidRPr="00402AE4" w:rsidRDefault="001D12F2" w:rsidP="00D033C1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Порядок действий в числовом выражении,</w:t>
            </w:r>
            <w:r w:rsidR="00D033C1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</w:t>
            </w:r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значение числового </w:t>
            </w:r>
            <w:proofErr w:type="spellStart"/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выражения</w:t>
            </w:r>
            <w:proofErr w:type="gramStart"/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,с</w:t>
            </w:r>
            <w:proofErr w:type="gramEnd"/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одержащего</w:t>
            </w:r>
            <w:proofErr w:type="spellEnd"/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несколько действий</w:t>
            </w:r>
            <w:r w:rsidR="00D033C1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со</w:t>
            </w:r>
            <w:r w:rsidR="00D033C1"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</w:t>
            </w:r>
            <w:r w:rsidR="00D033C1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скобками</w:t>
            </w:r>
            <w:r w:rsidR="00D033C1"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</w:t>
            </w:r>
            <w:r w:rsidR="00D033C1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(без скобок).</w:t>
            </w:r>
          </w:p>
          <w:p w:rsidR="004C4408" w:rsidRPr="00B54150" w:rsidRDefault="00D033C1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1D12F2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D033C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2" w:history="1"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https://interneturok.ru/lesson/matematika/3-klass/tema-umnozhenie-i-delenie/poryadok-vypolneniya-deystviy-v-vyrazheniyah-bez-skobok-i-so-skobkami-2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C4408" w:rsidRPr="00B54150" w:rsidTr="00D033C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B7671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57-</w:t>
            </w:r>
            <w:r w:rsidR="00B70661"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F2" w:rsidRPr="00D033C1" w:rsidRDefault="001D12F2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Однородные величины: сложение и</w:t>
            </w:r>
            <w:r w:rsidR="00D033C1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вычитание </w:t>
            </w:r>
            <w:proofErr w:type="gramStart"/>
            <w:r w:rsidR="00D033C1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пределах</w:t>
            </w:r>
            <w:proofErr w:type="gramEnd"/>
            <w:r w:rsidR="00D033C1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1000</w:t>
            </w:r>
            <w:r w:rsidRPr="00D033C1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.</w:t>
            </w:r>
          </w:p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1D12F2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D033C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3" w:history="1"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https://infourok.ru/prezentaciya-po-matematike-na-temu-slozhenie-i-vychitanie-odnorodnyh-velichin-4-klass-5701002.html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C4408" w:rsidRPr="00B54150" w:rsidTr="00D033C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B7066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60-63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F2" w:rsidRPr="00B54150" w:rsidRDefault="001D12F2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</w:pP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Равенство с неизвестным числом,</w:t>
            </w:r>
          </w:p>
          <w:p w:rsidR="004C4408" w:rsidRPr="00B54150" w:rsidRDefault="001D12F2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записанным</w:t>
            </w:r>
            <w:proofErr w:type="spellEnd"/>
            <w:proofErr w:type="gram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 xml:space="preserve"> </w:t>
            </w:r>
            <w:proofErr w:type="spell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буквой</w:t>
            </w:r>
            <w:proofErr w:type="spell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1D12F2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D033C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3C1">
              <w:rPr>
                <w:rFonts w:ascii="Times New Roman" w:hAnsi="Times New Roman"/>
                <w:sz w:val="24"/>
                <w:szCs w:val="24"/>
                <w:lang w:val="ru-RU"/>
              </w:rPr>
              <w:t>https://resh.edu.ru/subject/lesson/5674/conspect/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C4408" w:rsidRPr="00B54150" w:rsidTr="00D033C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B7066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64-66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A24828" w:rsidRDefault="001D12F2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Умножение и деление круглого числа на</w:t>
            </w:r>
            <w:r w:rsidR="00D033C1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</w:t>
            </w:r>
            <w:r w:rsidRPr="00D033C1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однозначное число.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1D12F2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A2482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4" w:history="1"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https://www.youtube.com/watch?v=RJYfqdt5I0g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C4408" w:rsidRPr="00B54150" w:rsidTr="00D033C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B7066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67-70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A605F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Умножение суммы на число. Деление</w:t>
            </w:r>
            <w:r w:rsidR="00A24828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т</w:t>
            </w: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рёхзначного числа </w:t>
            </w:r>
            <w:proofErr w:type="gram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на</w:t>
            </w:r>
            <w:proofErr w:type="gram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однозначное</w:t>
            </w:r>
            <w:r w:rsidR="00A24828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</w:t>
            </w: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уголком. Деление суммы на число.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A605F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A2482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5" w:history="1"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https://infourok.ru/prezentaciya-po-matematike-na-temuumnozhenie-i-delenie-tryohznachnih-chisel-na-odnoznachnoe-chislo-klass-771857.html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54150" w:rsidRPr="00B54150" w:rsidTr="00D033C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50" w:rsidRPr="00B70661" w:rsidRDefault="00B7066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71-72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50" w:rsidRPr="00B54150" w:rsidRDefault="00B54150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Обощение</w:t>
            </w:r>
            <w:proofErr w:type="spellEnd"/>
            <w:r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.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50" w:rsidRPr="00B54150" w:rsidRDefault="00B54150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50" w:rsidRPr="00B54150" w:rsidRDefault="00B54150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50" w:rsidRPr="00B54150" w:rsidRDefault="00B54150" w:rsidP="00B54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50" w:rsidRPr="00B54150" w:rsidRDefault="00B54150" w:rsidP="00B54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50" w:rsidRPr="00B54150" w:rsidRDefault="00B54150" w:rsidP="00B54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36" w:rsidRPr="00B54150" w:rsidTr="00B76711">
        <w:tc>
          <w:tcPr>
            <w:tcW w:w="1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36" w:rsidRPr="00B54150" w:rsidRDefault="00546136" w:rsidP="000E6B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E6BCD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>Раздел 4</w:t>
            </w:r>
            <w:r w:rsidR="000E6BCD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Pr="000E6BCD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>Текстовые задачи</w:t>
            </w:r>
            <w:r w:rsidR="000E6BCD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 xml:space="preserve"> - </w:t>
            </w:r>
            <w:r w:rsidR="00B54150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 xml:space="preserve"> 25</w:t>
            </w:r>
            <w:r w:rsidRPr="00B54150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 xml:space="preserve"> ч</w:t>
            </w:r>
          </w:p>
        </w:tc>
      </w:tr>
      <w:tr w:rsidR="004C4408" w:rsidRPr="00B54150" w:rsidTr="00B7671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B7066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73- 78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7" w:rsidRPr="000E6BCD" w:rsidRDefault="00A605F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0E6BCD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Работа с текстовой задачей: анализ данных</w:t>
            </w:r>
            <w:r w:rsidR="00A24828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и отношений, </w:t>
            </w:r>
            <w:r w:rsidRPr="000E6BCD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представление на модели,</w:t>
            </w:r>
          </w:p>
          <w:p w:rsidR="00A605F7" w:rsidRPr="000E6BCD" w:rsidRDefault="00A605F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0E6BCD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планирование хода решения задач,</w:t>
            </w:r>
          </w:p>
          <w:p w:rsidR="004C4408" w:rsidRPr="00A24828" w:rsidRDefault="00A605F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0E6BCD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решение ари</w:t>
            </w:r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фметическим способом.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A605F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A2482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6" w:history="1"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https://infourok.ru/rabota-s-tekstovymi-zadachami-reshenie-tekstovyh-zadach-arifmeticheskim-sposobom-planirovanie-hoda-resheniya-zadachi-4588497.html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3A3F3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A3F37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Стимулирование  интереса обучающихся к творческой и 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</w:t>
            </w:r>
            <w:r w:rsidRPr="00C77452">
              <w:rPr>
                <w:color w:val="333333"/>
                <w:lang w:val="ru-RU"/>
              </w:rPr>
              <w:t>;</w:t>
            </w:r>
            <w:proofErr w:type="gramEnd"/>
          </w:p>
        </w:tc>
      </w:tr>
      <w:tr w:rsidR="004C4408" w:rsidRPr="00B54150" w:rsidTr="00B7671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B7066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79-84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7" w:rsidRPr="00B54150" w:rsidRDefault="00A605F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Задачи на понимание смысла арифметических действий (в том числе деление с остатком), отношений </w:t>
            </w:r>
          </w:p>
          <w:p w:rsidR="00A605F7" w:rsidRPr="00402AE4" w:rsidRDefault="00A605F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(</w:t>
            </w:r>
            <w:proofErr w:type="gramStart"/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больше/меньше на/в), зависимостей</w:t>
            </w:r>
            <w:proofErr w:type="gramEnd"/>
          </w:p>
          <w:p w:rsidR="00A605F7" w:rsidRPr="00402AE4" w:rsidRDefault="00A605F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proofErr w:type="gramStart"/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(купля-продажа, расчёт времени,</w:t>
            </w:r>
            <w:proofErr w:type="gramEnd"/>
          </w:p>
          <w:p w:rsidR="00A605F7" w:rsidRPr="00B54150" w:rsidRDefault="00A605F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</w:pPr>
            <w:proofErr w:type="spell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количества</w:t>
            </w:r>
            <w:proofErr w:type="spell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 xml:space="preserve">), </w:t>
            </w:r>
            <w:proofErr w:type="spell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на</w:t>
            </w:r>
            <w:proofErr w:type="spell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 xml:space="preserve"> </w:t>
            </w:r>
            <w:proofErr w:type="spell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сравнение</w:t>
            </w:r>
            <w:proofErr w:type="spell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 xml:space="preserve"> (</w:t>
            </w:r>
            <w:proofErr w:type="spell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разностное</w:t>
            </w:r>
            <w:proofErr w:type="spell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,</w:t>
            </w:r>
          </w:p>
          <w:p w:rsidR="00A605F7" w:rsidRPr="00B54150" w:rsidRDefault="00A605F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</w:pPr>
            <w:proofErr w:type="gram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кратное</w:t>
            </w:r>
            <w:proofErr w:type="gram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).</w:t>
            </w:r>
          </w:p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A605F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A2482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7" w:history="1"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https://shkolnaiapora.ru/matematika/tekstovye-zadachi-i-ix-reshenie-arifmeticheskim-sposobom.html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C4408" w:rsidRPr="00B54150" w:rsidTr="00B7671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B7066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85-89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7" w:rsidRPr="00B54150" w:rsidRDefault="00A605F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Запись решения задачи по действиям и</w:t>
            </w:r>
            <w:r w:rsidR="00A24828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</w:t>
            </w: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помощью</w:t>
            </w:r>
          </w:p>
          <w:p w:rsidR="00A605F7" w:rsidRPr="00402AE4" w:rsidRDefault="00A24828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ч</w:t>
            </w:r>
            <w:r w:rsidR="00A605F7"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ислового</w:t>
            </w:r>
            <w:r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</w:t>
            </w:r>
            <w:r w:rsidR="00A605F7"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выражения.</w:t>
            </w:r>
          </w:p>
          <w:p w:rsidR="004C4408" w:rsidRPr="00B54150" w:rsidRDefault="00A605F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Проверка решения</w:t>
            </w:r>
            <w:r w:rsidR="00A24828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</w:t>
            </w: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и оценка полученного результата.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A605F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A2482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8" w:history="1"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https://infourok.ru/zapis-resheniya-zadachi-s-pomoshyu-vyrazheniya-6291096.html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C4408" w:rsidRPr="00B54150" w:rsidTr="00B7671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B7066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90-95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A605F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Доля величины: половина, четверть в</w:t>
            </w:r>
            <w:r w:rsidR="00A24828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</w:t>
            </w:r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практической ситуации; сравнение</w:t>
            </w:r>
            <w:r w:rsidR="00A24828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</w:t>
            </w:r>
            <w:r w:rsidRPr="00A24828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долей одной величины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A605F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A2482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9" w:history="1"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https://nsportal.ru/nachalnaya-shkola/matematika/2017/12/12/urok-matematiki-na-temu-doli-polovina-chetvert-opredelenie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54150" w:rsidRPr="00B54150" w:rsidTr="00B7671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50" w:rsidRPr="00B70661" w:rsidRDefault="00B7066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96-97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50" w:rsidRPr="00B54150" w:rsidRDefault="00B54150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Обобщение.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50" w:rsidRPr="00B54150" w:rsidRDefault="00B54150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50" w:rsidRPr="00B54150" w:rsidRDefault="00B54150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50" w:rsidRPr="00B54150" w:rsidRDefault="00B54150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50" w:rsidRPr="00B54150" w:rsidRDefault="00B54150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50" w:rsidRPr="00B54150" w:rsidRDefault="00B54150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46136" w:rsidRPr="00B54150" w:rsidTr="00B76711">
        <w:tc>
          <w:tcPr>
            <w:tcW w:w="1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36" w:rsidRPr="00B54150" w:rsidRDefault="00546136" w:rsidP="008546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>Раздел 5</w:t>
            </w:r>
            <w:r w:rsidR="000E6BCD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Pr="00B54150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 xml:space="preserve"> Пространственные отношения и геометрические фигуры</w:t>
            </w:r>
            <w:r w:rsidR="000E6BCD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 xml:space="preserve"> - </w:t>
            </w:r>
            <w:r w:rsidR="00B54150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 xml:space="preserve"> 22</w:t>
            </w:r>
            <w:r w:rsidRPr="00B54150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 xml:space="preserve"> ч</w:t>
            </w:r>
          </w:p>
        </w:tc>
      </w:tr>
      <w:tr w:rsidR="00A605F7" w:rsidRPr="00B54150" w:rsidTr="00B7671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7" w:rsidRPr="00B54150" w:rsidRDefault="00B7066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98-101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7" w:rsidRPr="00B54150" w:rsidRDefault="00A605F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Конструирование </w:t>
            </w:r>
            <w:proofErr w:type="gram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геометрических</w:t>
            </w:r>
            <w:proofErr w:type="gramEnd"/>
          </w:p>
          <w:p w:rsidR="00A605F7" w:rsidRPr="00B54150" w:rsidRDefault="00A605F7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фигур (разбиение фиг</w:t>
            </w:r>
            <w:r w:rsidRPr="000E6BCD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уры на части,</w:t>
            </w:r>
            <w:r w:rsidR="00A24828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</w:t>
            </w:r>
            <w:r w:rsidRPr="000E6BCD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составление фигуры из частей).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7" w:rsidRPr="00B54150" w:rsidRDefault="00A605F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7" w:rsidRPr="00B54150" w:rsidRDefault="00A605F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7" w:rsidRPr="00B54150" w:rsidRDefault="00A605F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7" w:rsidRPr="00B54150" w:rsidRDefault="00A2482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0" w:history="1"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https://infourok.ru/konspekt-zanyatiya-po-osnovam-matematiki-dlya-5-6-let-po-teme-sostavlyayu-figury-iz-chastej-4657858.html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7" w:rsidRPr="00B54150" w:rsidRDefault="00A605F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605F7" w:rsidRPr="00B54150" w:rsidTr="00B7671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7" w:rsidRPr="00B54150" w:rsidRDefault="00B7066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102-105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7" w:rsidRPr="00B54150" w:rsidRDefault="00A605F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  <w:lang w:val="ru-RU"/>
              </w:rPr>
              <w:t xml:space="preserve">Периметр многоугольника: </w:t>
            </w:r>
            <w:proofErr w:type="spellStart"/>
            <w:r w:rsidRPr="00B54150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  <w:lang w:val="ru-RU"/>
              </w:rPr>
              <w:t>измерение</w:t>
            </w:r>
            <w:proofErr w:type="gramStart"/>
            <w:r w:rsidRPr="00B54150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  <w:lang w:val="ru-RU"/>
              </w:rPr>
              <w:t>,в</w:t>
            </w:r>
            <w:proofErr w:type="gramEnd"/>
            <w:r w:rsidRPr="00B54150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  <w:lang w:val="ru-RU"/>
              </w:rPr>
              <w:t>ычисление</w:t>
            </w:r>
            <w:proofErr w:type="spellEnd"/>
            <w:r w:rsidRPr="00B54150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  <w:lang w:val="ru-RU"/>
              </w:rPr>
              <w:t>, запись равенства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7" w:rsidRPr="00B54150" w:rsidRDefault="00A605F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7" w:rsidRPr="00B54150" w:rsidRDefault="00A605F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7" w:rsidRPr="00B54150" w:rsidRDefault="00A605F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7" w:rsidRPr="00B54150" w:rsidRDefault="00A2482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1" w:history="1"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https://multiurok.ru/files/urok-39-perimetr-mnogougolnika.html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7" w:rsidRPr="00B54150" w:rsidRDefault="00A605F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605F7" w:rsidRPr="00B54150" w:rsidTr="00A24828">
        <w:trPr>
          <w:trHeight w:val="71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7" w:rsidRPr="00B54150" w:rsidRDefault="00B7066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106-109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7" w:rsidRPr="00B54150" w:rsidRDefault="00A605F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  <w:lang w:val="ru-RU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7" w:rsidRPr="00B54150" w:rsidRDefault="007829A6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7" w:rsidRPr="00B54150" w:rsidRDefault="00A605F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7" w:rsidRPr="00B54150" w:rsidRDefault="00A605F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7" w:rsidRPr="00B54150" w:rsidRDefault="00A2482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2" w:history="1"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https://interneturok.ru/lesson/matematika/3-klass/tema-umnozhenie-i-delenie/edinitsa-ploschadi-kvadratnyy-santimetr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7" w:rsidRPr="00B54150" w:rsidRDefault="00A605F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605F7" w:rsidRPr="00B54150" w:rsidTr="00B76711">
        <w:trPr>
          <w:trHeight w:val="162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7" w:rsidRPr="00B54150" w:rsidRDefault="00B7066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110-113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8546C2" w:rsidRDefault="007829A6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8546C2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Вычисление площади прямоугольника</w:t>
            </w:r>
          </w:p>
          <w:p w:rsidR="00A605F7" w:rsidRPr="008546C2" w:rsidRDefault="007829A6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8546C2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(квадрата) с заданными сторонами,</w:t>
            </w:r>
            <w:r w:rsidR="008546C2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</w:t>
            </w:r>
            <w:r w:rsidRPr="008546C2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запись равенства.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7" w:rsidRPr="00B54150" w:rsidRDefault="007829A6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7" w:rsidRPr="00B54150" w:rsidRDefault="00A605F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7" w:rsidRPr="00B54150" w:rsidRDefault="00A605F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7" w:rsidRPr="00B54150" w:rsidRDefault="00A2482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3" w:history="1"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https://infourok.ru/tema-uroka-reshenie-zadach-na-vichislenie-ploschadi-pryamougolnika-i-kvadrata-2270502.html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7" w:rsidRPr="00B54150" w:rsidRDefault="00A605F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605F7" w:rsidRPr="00B54150" w:rsidTr="00B7671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7" w:rsidRPr="00B54150" w:rsidRDefault="00B7066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114-117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402AE4" w:rsidRDefault="007829A6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lang w:val="ru-RU"/>
              </w:rPr>
              <w:t xml:space="preserve"> </w:t>
            </w:r>
            <w:r w:rsidRPr="00402AE4">
              <w:rPr>
                <w:rFonts w:ascii="Times New Roman" w:hAnsi="Times New Roman"/>
                <w:sz w:val="24"/>
                <w:szCs w:val="24"/>
                <w:lang w:val="ru-RU"/>
              </w:rPr>
              <w:t>Изображение</w:t>
            </w:r>
            <w:r w:rsidR="00B5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2AE4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="00A248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</w:t>
            </w:r>
            <w:r w:rsidRPr="00402AE4">
              <w:rPr>
                <w:rFonts w:ascii="Times New Roman" w:hAnsi="Times New Roman"/>
                <w:sz w:val="24"/>
                <w:szCs w:val="24"/>
                <w:lang w:val="ru-RU"/>
              </w:rPr>
              <w:t>летчатой</w:t>
            </w:r>
            <w:r w:rsidR="00B5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2AE4">
              <w:rPr>
                <w:rFonts w:ascii="Times New Roman" w:hAnsi="Times New Roman"/>
                <w:sz w:val="24"/>
                <w:szCs w:val="24"/>
                <w:lang w:val="ru-RU"/>
              </w:rPr>
              <w:t>бумаге</w:t>
            </w:r>
          </w:p>
          <w:p w:rsidR="00A605F7" w:rsidRPr="00A24828" w:rsidRDefault="007829A6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2AE4">
              <w:rPr>
                <w:rFonts w:ascii="Times New Roman" w:hAnsi="Times New Roman"/>
                <w:sz w:val="24"/>
                <w:szCs w:val="24"/>
                <w:lang w:val="ru-RU"/>
              </w:rPr>
              <w:t>прямоугольника с заданным значением</w:t>
            </w:r>
            <w:r w:rsidR="00A248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24828">
              <w:rPr>
                <w:rFonts w:ascii="Times New Roman" w:hAnsi="Times New Roman"/>
                <w:sz w:val="24"/>
                <w:szCs w:val="24"/>
                <w:lang w:val="ru-RU"/>
              </w:rPr>
              <w:t>площади. Сравнение площадей фигур с</w:t>
            </w:r>
            <w:r w:rsidR="00A248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24828">
              <w:rPr>
                <w:rFonts w:ascii="Times New Roman" w:hAnsi="Times New Roman"/>
                <w:sz w:val="24"/>
                <w:szCs w:val="24"/>
                <w:lang w:val="ru-RU"/>
              </w:rPr>
              <w:t>помощью наложения.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7" w:rsidRPr="00B54150" w:rsidRDefault="007829A6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7" w:rsidRPr="00B54150" w:rsidRDefault="00A605F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7" w:rsidRPr="00B54150" w:rsidRDefault="00A605F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7" w:rsidRPr="00B54150" w:rsidRDefault="00A2482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4" w:history="1"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https://interneturok.ru/lesson/matematika/3-klass/tema-umnozhenie-i-delenie/ploschad-sposoby-sravneniya-figur-po-ploschadi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7" w:rsidRPr="00B54150" w:rsidRDefault="00A605F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54150" w:rsidRPr="00B54150" w:rsidTr="00B7671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50" w:rsidRPr="00B70661" w:rsidRDefault="00B7066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118-119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50" w:rsidRPr="00B54150" w:rsidRDefault="00B54150" w:rsidP="00B54150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Обобщение</w:t>
            </w:r>
            <w:proofErr w:type="gramStart"/>
            <w:r>
              <w:rPr>
                <w:rFonts w:ascii="Times New Roman" w:hAnsi="Times New Roman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lang w:val="ru-RU"/>
              </w:rPr>
              <w:t>акрепление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50" w:rsidRPr="00B54150" w:rsidRDefault="00B54150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50" w:rsidRPr="00B54150" w:rsidRDefault="00B54150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50" w:rsidRPr="00B54150" w:rsidRDefault="00B54150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50" w:rsidRPr="00B54150" w:rsidRDefault="00B54150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50" w:rsidRPr="00B54150" w:rsidRDefault="00B54150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46136" w:rsidRPr="00B54150" w:rsidTr="00B76711">
        <w:tc>
          <w:tcPr>
            <w:tcW w:w="1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36" w:rsidRPr="00B54150" w:rsidRDefault="00546136" w:rsidP="008546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>Раздел 6</w:t>
            </w:r>
            <w:r w:rsidR="000E6BCD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Pr="00B54150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 xml:space="preserve"> Математическая информация</w:t>
            </w:r>
            <w:r w:rsidR="000E6BCD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 xml:space="preserve"> - </w:t>
            </w:r>
            <w:r w:rsidRPr="00B54150">
              <w:rPr>
                <w:rFonts w:ascii="Times New Roman" w:hAnsi="Times New Roman"/>
                <w:b/>
                <w:color w:val="262633"/>
                <w:sz w:val="24"/>
                <w:szCs w:val="24"/>
                <w:shd w:val="clear" w:color="auto" w:fill="FFFFFF"/>
                <w:lang w:val="ru-RU"/>
              </w:rPr>
              <w:t xml:space="preserve"> 15 ч</w:t>
            </w:r>
          </w:p>
        </w:tc>
      </w:tr>
      <w:tr w:rsidR="00A605F7" w:rsidRPr="00B54150" w:rsidTr="00B7671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7" w:rsidRPr="00B54150" w:rsidRDefault="00B7066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7" w:rsidRPr="00B54150" w:rsidRDefault="007829A6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  <w:lang w:val="ru-RU"/>
              </w:rPr>
              <w:t xml:space="preserve"> Классификация объектов по двум признакам.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7" w:rsidRPr="00B54150" w:rsidRDefault="007829A6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7" w:rsidRPr="00B54150" w:rsidRDefault="00A605F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7" w:rsidRPr="00B54150" w:rsidRDefault="00A605F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7" w:rsidRPr="00B54150" w:rsidRDefault="005A266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5" w:history="1"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https://infourok.ru/plan-konspekt-zanyatiya-po-oo-poznavatelnoe-razvitie-matematika-klassifikaciya-po-dvum-priznakam-5157233.html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7" w:rsidRPr="00B54150" w:rsidRDefault="00A605F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605F7" w:rsidRPr="00B54150" w:rsidTr="00B7671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7" w:rsidRPr="00B54150" w:rsidRDefault="00B7066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121-122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402AE4" w:rsidRDefault="007829A6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Верные (истинные</w:t>
            </w:r>
            <w:r w:rsidRPr="000E6BCD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) и неверные (ложные)</w:t>
            </w:r>
            <w:r w:rsidR="005A2661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</w:t>
            </w:r>
            <w:r w:rsidRPr="000E6BCD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утверждения: конструирование, провер</w:t>
            </w:r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ка.</w:t>
            </w:r>
            <w:r w:rsidR="005A2661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</w:t>
            </w:r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Логические</w:t>
            </w:r>
            <w:r w:rsidR="005A2661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</w:t>
            </w:r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рассуждения</w:t>
            </w:r>
          </w:p>
          <w:p w:rsidR="00A605F7" w:rsidRPr="00B54150" w:rsidRDefault="007829A6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proofErr w:type="spellStart"/>
            <w:r w:rsidRPr="00402AE4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со</w:t>
            </w:r>
            <w:r w:rsidRPr="005A2661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связками</w:t>
            </w:r>
            <w:proofErr w:type="spellEnd"/>
            <w:proofErr w:type="gramStart"/>
            <w:r w:rsidR="005A2661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«е</w:t>
            </w:r>
            <w:proofErr w:type="gramEnd"/>
            <w:r w:rsidR="005A2661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сли …, то …», </w:t>
            </w:r>
            <w:r w:rsidRPr="005A2661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«поэтому», «значит».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7" w:rsidRPr="00B54150" w:rsidRDefault="007829A6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7" w:rsidRPr="00B54150" w:rsidRDefault="00A605F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7" w:rsidRPr="00B54150" w:rsidRDefault="00A605F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7" w:rsidRPr="00B54150" w:rsidRDefault="005A266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6" w:history="1"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https://topuch.ru/prakticheskaya-rabota--vipolnenie-prakticheskoj-raboti-3analiz/</w:t>
              </w:r>
              <w:proofErr w:type="spellStart"/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index.html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7" w:rsidRPr="00B54150" w:rsidRDefault="00A605F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605F7" w:rsidRPr="00B54150" w:rsidTr="00B7671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7" w:rsidRPr="00B54150" w:rsidRDefault="00B7066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123-124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B54150" w:rsidRDefault="007829A6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Работа с информацией: извлечение и</w:t>
            </w:r>
            <w:r w:rsidR="005A2661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</w:t>
            </w: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использование для выполнения заданий</w:t>
            </w:r>
            <w:r w:rsidR="005A2661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</w:t>
            </w: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информации, представленной в таблицах</w:t>
            </w:r>
            <w:r w:rsidR="008546C2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</w:t>
            </w: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с данными о реальных процессах и</w:t>
            </w:r>
          </w:p>
          <w:p w:rsidR="007829A6" w:rsidRPr="00B54150" w:rsidRDefault="007829A6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proofErr w:type="gram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явлениях окружающего мира (например,</w:t>
            </w:r>
            <w:r w:rsidR="008546C2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</w:t>
            </w: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расписание уроков, движения автобусов,</w:t>
            </w:r>
            <w:proofErr w:type="gramEnd"/>
          </w:p>
          <w:p w:rsidR="00A605F7" w:rsidRPr="00B54150" w:rsidRDefault="007829A6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поездов); внесение данных в таблицу;</w:t>
            </w:r>
            <w:r w:rsidR="008546C2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</w:t>
            </w:r>
            <w:r w:rsidR="005A2661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дополнение чертежа </w:t>
            </w: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данными</w:t>
            </w:r>
            <w:r w:rsidR="005A2661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7" w:rsidRPr="00B54150" w:rsidRDefault="007829A6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7" w:rsidRPr="00B54150" w:rsidRDefault="00A605F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7" w:rsidRPr="00B54150" w:rsidRDefault="00A605F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7" w:rsidRPr="00B54150" w:rsidRDefault="005A266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7" w:history="1"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https://bizhbibl.ru/wp-content/uploads/2/7/f/27f6ea633ecd7678d1f56e9c82ff0185.jpeg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7" w:rsidRPr="00B54150" w:rsidRDefault="00A605F7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C4408" w:rsidRPr="00B54150" w:rsidTr="00B7671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B7066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125-126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B54150" w:rsidRDefault="007829A6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Таблицы сложения и умножения:</w:t>
            </w:r>
          </w:p>
          <w:p w:rsidR="004C4408" w:rsidRPr="00B54150" w:rsidRDefault="007829A6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заполнение на основе результатов счёта.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7829A6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5A266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8" w:history="1"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https://infourok.ru/prezentaciya-po-matematike-tablichnoe-slozhenie-i-umnozhenie-klass-2401946.html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08" w:rsidRPr="00B54150" w:rsidRDefault="004C4408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712C" w:rsidRPr="00B54150" w:rsidTr="00B7671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2C" w:rsidRPr="00B54150" w:rsidRDefault="00B7066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127-128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2C" w:rsidRPr="008546C2" w:rsidRDefault="007829A6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</w:pP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 xml:space="preserve"> </w:t>
            </w:r>
            <w:proofErr w:type="spell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Формализованное</w:t>
            </w:r>
            <w:proofErr w:type="spell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 xml:space="preserve"> </w:t>
            </w:r>
            <w:proofErr w:type="spell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описание</w:t>
            </w:r>
            <w:proofErr w:type="spellEnd"/>
            <w:r w:rsidR="008546C2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последовательности</w:t>
            </w:r>
            <w:proofErr w:type="spellEnd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 xml:space="preserve"> </w:t>
            </w:r>
            <w:proofErr w:type="spell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2C" w:rsidRPr="00B54150" w:rsidRDefault="007829A6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2C" w:rsidRPr="00B54150" w:rsidRDefault="0013712C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2C" w:rsidRPr="00B54150" w:rsidRDefault="0013712C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2C" w:rsidRPr="00B54150" w:rsidRDefault="005A266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9" w:history="1"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https://videouroki.net/razrabotki/formalizatsiia-poniatiia-alghoritma.html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2C" w:rsidRPr="00B54150" w:rsidRDefault="0013712C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29A6" w:rsidRPr="00B54150" w:rsidTr="00B7671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B70661" w:rsidRDefault="00B7066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129-130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B54150" w:rsidRDefault="007829A6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proofErr w:type="gramStart"/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Алгоритм (правила) устных и письменных </w:t>
            </w:r>
            <w:r w:rsidR="005A2661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</w:t>
            </w: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вычислений (сложение, вычитание,</w:t>
            </w:r>
            <w:r w:rsidR="005A2661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</w:t>
            </w:r>
            <w:r w:rsidRPr="00B54150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умножение, деление), порядка действий в числовом выражении.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A6" w:rsidRPr="00B54150" w:rsidRDefault="007829A6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A6" w:rsidRPr="00B54150" w:rsidRDefault="007829A6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A6" w:rsidRPr="00B54150" w:rsidRDefault="007829A6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B54150" w:rsidRDefault="005A266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0" w:history="1">
              <w:r w:rsidRPr="00817BB4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https://interneturok.ru/lesson/matematika/3-klass/tema-umnozhenie-i-delenie/poryadok-vypolneniya-deystviy-v-vyrazheniyah-bez-skobok-i-so-skobkami-2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B54150" w:rsidRDefault="007829A6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29A6" w:rsidRPr="00B54150" w:rsidTr="00B7671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B54150" w:rsidRDefault="00B7066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131-132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8546C2" w:rsidRDefault="007829A6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8546C2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Столбчатая диаграмма: чтение,</w:t>
            </w:r>
            <w:r w:rsidR="008546C2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</w:t>
            </w:r>
            <w:r w:rsidRPr="008546C2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периметра и площади, построения</w:t>
            </w:r>
          </w:p>
          <w:p w:rsidR="007829A6" w:rsidRPr="000E6BCD" w:rsidRDefault="007829A6" w:rsidP="00B54150">
            <w:pPr>
              <w:pStyle w:val="a3"/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</w:pPr>
            <w:r w:rsidRPr="000E6BCD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использование данных для решения</w:t>
            </w:r>
            <w:r w:rsidR="008546C2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 xml:space="preserve"> </w:t>
            </w:r>
            <w:r w:rsidRPr="000E6BCD">
              <w:rPr>
                <w:rFonts w:ascii="Times New Roman" w:eastAsia="Times New Roman" w:hAnsi="Times New Roman"/>
                <w:color w:val="262633"/>
                <w:sz w:val="24"/>
                <w:szCs w:val="24"/>
                <w:lang w:val="ru-RU"/>
              </w:rPr>
              <w:t>геометрических фигур.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A6" w:rsidRPr="00B54150" w:rsidRDefault="00546136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A6" w:rsidRPr="00B54150" w:rsidRDefault="007829A6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A6" w:rsidRPr="00B54150" w:rsidRDefault="007829A6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B54150" w:rsidRDefault="005A266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A2661"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sz w:val="24"/>
                <w:szCs w:val="24"/>
              </w:rPr>
              <w:instrText>HYPERLINK</w:instrText>
            </w:r>
            <w:r w:rsidRPr="005A2661"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"https://infourok.ru/urok-chtenie-i-postroenie-stolbchatih-diagramm-2081066.html"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17BB4">
              <w:rPr>
                <w:rStyle w:val="a8"/>
                <w:rFonts w:ascii="Times New Roman" w:hAnsi="Times New Roman"/>
                <w:sz w:val="24"/>
                <w:szCs w:val="24"/>
                <w:lang w:val="ru-RU"/>
              </w:rPr>
              <w:t>https://infourok.ru/urok-chtenie-i-postroenie-stolbchatih-diagramm-2081066.html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B54150" w:rsidRDefault="007829A6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29A6" w:rsidRPr="00B54150" w:rsidTr="00B7671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B54150" w:rsidRDefault="00B70661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133-134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B54150" w:rsidRDefault="00546136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Обобщение, закрепление </w:t>
            </w:r>
            <w:proofErr w:type="gramStart"/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пройденного</w:t>
            </w:r>
            <w:proofErr w:type="gramEnd"/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A6" w:rsidRPr="00B54150" w:rsidRDefault="00546136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A6" w:rsidRPr="00B54150" w:rsidRDefault="007829A6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A6" w:rsidRPr="00B54150" w:rsidRDefault="007829A6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B54150" w:rsidRDefault="007829A6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B54150" w:rsidRDefault="007829A6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29A6" w:rsidRPr="00B54150" w:rsidTr="00B7671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B54150" w:rsidRDefault="007829A6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B54150" w:rsidRDefault="00546136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150">
              <w:rPr>
                <w:rFonts w:ascii="Times New Roman" w:hAnsi="Times New Roman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A6" w:rsidRPr="00B54150" w:rsidRDefault="00EB7FC5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A6" w:rsidRPr="00B54150" w:rsidRDefault="007829A6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A6" w:rsidRPr="00B54150" w:rsidRDefault="007829A6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B54150" w:rsidRDefault="007829A6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B54150" w:rsidRDefault="007829A6" w:rsidP="00B541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29A6" w:rsidRPr="00EB7FC5" w:rsidTr="00B7671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EB7FC5" w:rsidRDefault="007829A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EB7FC5" w:rsidRDefault="0054613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7F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EB7F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четверь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A6" w:rsidRPr="00EB7FC5" w:rsidRDefault="0054613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7F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A6" w:rsidRPr="00EB7FC5" w:rsidRDefault="007829A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A6" w:rsidRPr="00EB7FC5" w:rsidRDefault="007829A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EB7FC5" w:rsidRDefault="007829A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EB7FC5" w:rsidRDefault="007829A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829A6" w:rsidRPr="00EB7FC5" w:rsidTr="00B7671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EB7FC5" w:rsidRDefault="007829A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EB7FC5" w:rsidRDefault="0054613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7F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A6" w:rsidRPr="00EB7FC5" w:rsidRDefault="0054613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7F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A6" w:rsidRPr="00EB7FC5" w:rsidRDefault="007829A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A6" w:rsidRPr="00EB7FC5" w:rsidRDefault="007829A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EB7FC5" w:rsidRDefault="007829A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EB7FC5" w:rsidRDefault="007829A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829A6" w:rsidRPr="00EB7FC5" w:rsidTr="00B7671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EB7FC5" w:rsidRDefault="007829A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EB7FC5" w:rsidRDefault="0054613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7F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A6" w:rsidRPr="00EB7FC5" w:rsidRDefault="0054613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7F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A6" w:rsidRPr="00EB7FC5" w:rsidRDefault="007829A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A6" w:rsidRPr="00EB7FC5" w:rsidRDefault="007829A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EB7FC5" w:rsidRDefault="007829A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EB7FC5" w:rsidRDefault="007829A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829A6" w:rsidRPr="00EB7FC5" w:rsidTr="00B7671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EB7FC5" w:rsidRDefault="007829A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EB7FC5" w:rsidRDefault="0054613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7F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A6" w:rsidRPr="00EB7FC5" w:rsidRDefault="0054613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7F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A6" w:rsidRPr="00EB7FC5" w:rsidRDefault="007829A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A6" w:rsidRPr="00EB7FC5" w:rsidRDefault="007829A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EB7FC5" w:rsidRDefault="007829A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EB7FC5" w:rsidRDefault="007829A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829A6" w:rsidRPr="00EB7FC5" w:rsidTr="00B7671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EB7FC5" w:rsidRDefault="007829A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EB7FC5" w:rsidRDefault="0054613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7F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A6" w:rsidRPr="00EB7FC5" w:rsidRDefault="0054613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B7F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136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A6" w:rsidRPr="00EB7FC5" w:rsidRDefault="007829A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A6" w:rsidRPr="00EB7FC5" w:rsidRDefault="007829A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EB7FC5" w:rsidRDefault="007829A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6" w:rsidRPr="00EB7FC5" w:rsidRDefault="007829A6" w:rsidP="00B541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270D75" w:rsidRPr="00EB7FC5" w:rsidRDefault="00B54150" w:rsidP="00B54150">
      <w:pPr>
        <w:pStyle w:val="a3"/>
        <w:rPr>
          <w:rFonts w:ascii="Times New Roman" w:hAnsi="Times New Roman"/>
          <w:b/>
          <w:sz w:val="24"/>
          <w:szCs w:val="24"/>
        </w:rPr>
      </w:pPr>
      <w:r w:rsidRPr="00EB7FC5">
        <w:rPr>
          <w:rFonts w:ascii="Times New Roman" w:hAnsi="Times New Roman"/>
          <w:b/>
          <w:sz w:val="24"/>
          <w:szCs w:val="24"/>
        </w:rPr>
        <w:tab/>
      </w:r>
    </w:p>
    <w:sectPr w:rsidR="00270D75" w:rsidRPr="00EB7FC5" w:rsidSect="00E26D1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OfficinaSansMediumITC">
    <w:altName w:val="Franklin Gothic Medium Cond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B762B0"/>
    <w:rsid w:val="000E1247"/>
    <w:rsid w:val="000E6BCD"/>
    <w:rsid w:val="00130A10"/>
    <w:rsid w:val="0013712C"/>
    <w:rsid w:val="001D12F2"/>
    <w:rsid w:val="001F082E"/>
    <w:rsid w:val="002004AA"/>
    <w:rsid w:val="0023312E"/>
    <w:rsid w:val="00270D75"/>
    <w:rsid w:val="003A3F37"/>
    <w:rsid w:val="003E2043"/>
    <w:rsid w:val="00402AE4"/>
    <w:rsid w:val="004C4408"/>
    <w:rsid w:val="00546136"/>
    <w:rsid w:val="005A2661"/>
    <w:rsid w:val="007829A6"/>
    <w:rsid w:val="008220CC"/>
    <w:rsid w:val="008546C2"/>
    <w:rsid w:val="00926787"/>
    <w:rsid w:val="00A24828"/>
    <w:rsid w:val="00A605F7"/>
    <w:rsid w:val="00B064B2"/>
    <w:rsid w:val="00B10E94"/>
    <w:rsid w:val="00B54150"/>
    <w:rsid w:val="00B70661"/>
    <w:rsid w:val="00B762B0"/>
    <w:rsid w:val="00B76711"/>
    <w:rsid w:val="00D033C1"/>
    <w:rsid w:val="00D176F5"/>
    <w:rsid w:val="00D53AB7"/>
    <w:rsid w:val="00D543D8"/>
    <w:rsid w:val="00E26D1B"/>
    <w:rsid w:val="00EA305B"/>
    <w:rsid w:val="00EB7FC5"/>
    <w:rsid w:val="00F7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2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dt-m">
    <w:name w:val="dt-m"/>
    <w:basedOn w:val="a0"/>
    <w:rsid w:val="00B762B0"/>
  </w:style>
  <w:style w:type="paragraph" w:customStyle="1" w:styleId="body">
    <w:name w:val="body"/>
    <w:basedOn w:val="a"/>
    <w:uiPriority w:val="99"/>
    <w:rsid w:val="00EA305B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paragraph" w:customStyle="1" w:styleId="h2">
    <w:name w:val="h2"/>
    <w:basedOn w:val="a"/>
    <w:uiPriority w:val="99"/>
    <w:rsid w:val="00EA305B"/>
    <w:pPr>
      <w:keepNext/>
      <w:suppressAutoHyphens/>
      <w:autoSpaceDE w:val="0"/>
      <w:autoSpaceDN w:val="0"/>
      <w:adjustRightInd w:val="0"/>
      <w:spacing w:before="360" w:after="240" w:line="240" w:lineRule="atLeast"/>
      <w:textAlignment w:val="center"/>
    </w:pPr>
    <w:rPr>
      <w:rFonts w:ascii="Times New Roman" w:hAnsi="Times New Roman" w:cs="OfficinaSansMediumITC"/>
      <w:b/>
      <w:bCs/>
      <w:caps/>
      <w:color w:val="000000"/>
      <w:position w:val="6"/>
    </w:rPr>
  </w:style>
  <w:style w:type="paragraph" w:customStyle="1" w:styleId="h3">
    <w:name w:val="h3"/>
    <w:basedOn w:val="h2"/>
    <w:uiPriority w:val="99"/>
    <w:rsid w:val="00EA305B"/>
    <w:rPr>
      <w:rFonts w:cs="OfficinaSansExtraBoldITC-Reg"/>
      <w:caps w:val="0"/>
    </w:rPr>
  </w:style>
  <w:style w:type="character" w:customStyle="1" w:styleId="Italic">
    <w:name w:val="Italic"/>
    <w:uiPriority w:val="99"/>
    <w:rsid w:val="00EA305B"/>
    <w:rPr>
      <w:i/>
      <w:iCs/>
    </w:rPr>
  </w:style>
  <w:style w:type="character" w:customStyle="1" w:styleId="Bold">
    <w:name w:val="Bold"/>
    <w:uiPriority w:val="99"/>
    <w:rsid w:val="00EA305B"/>
    <w:rPr>
      <w:rFonts w:ascii="Times New Roman" w:hAnsi="Times New Roman"/>
      <w:b/>
      <w:bCs/>
    </w:rPr>
  </w:style>
  <w:style w:type="paragraph" w:customStyle="1" w:styleId="list-dash">
    <w:name w:val="list-dash"/>
    <w:basedOn w:val="a"/>
    <w:uiPriority w:val="99"/>
    <w:rsid w:val="00EA305B"/>
    <w:pPr>
      <w:numPr>
        <w:numId w:val="1"/>
      </w:num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paragraph" w:styleId="a4">
    <w:name w:val="Normal (Web)"/>
    <w:basedOn w:val="a"/>
    <w:uiPriority w:val="99"/>
    <w:unhideWhenUsed/>
    <w:rsid w:val="0023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247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270D75"/>
    <w:pPr>
      <w:widowControl w:val="0"/>
      <w:autoSpaceDE w:val="0"/>
      <w:autoSpaceDN w:val="0"/>
      <w:spacing w:after="0" w:line="240" w:lineRule="auto"/>
      <w:ind w:left="280"/>
      <w:outlineLvl w:val="1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a7">
    <w:name w:val="Table Grid"/>
    <w:basedOn w:val="a1"/>
    <w:uiPriority w:val="59"/>
    <w:rsid w:val="00270D75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A3F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urok-matiematiki-3-klass-po-tiemie-iedinitsy-massy-gramm.html" TargetMode="External"/><Relationship Id="rId13" Type="http://schemas.openxmlformats.org/officeDocument/2006/relationships/hyperlink" Target="https://infourok.ru/prezentaciya-po-matematike-ploshad-figur-edinicy-ploshadi-4928050.html" TargetMode="External"/><Relationship Id="rId18" Type="http://schemas.openxmlformats.org/officeDocument/2006/relationships/hyperlink" Target="https://infourok.ru/prezentaciya-po-matematike-na-temu-svyaz-umnozheniya-i-deleniya-3-klass-umk-shkola-rossii-5309780.html" TargetMode="External"/><Relationship Id="rId26" Type="http://schemas.openxmlformats.org/officeDocument/2006/relationships/hyperlink" Target="https://infourok.ru/rabota-s-tekstovymi-zadachami-reshenie-tekstovyh-zadach-arifmeticheskim-sposobom-planirovanie-hoda-resheniya-zadachi-4588497.html" TargetMode="External"/><Relationship Id="rId39" Type="http://schemas.openxmlformats.org/officeDocument/2006/relationships/hyperlink" Target="https://videouroki.net/razrabotki/formalizatsiia-poniatiia-alghoritm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prezentaciya-po-matematike-na-temu-svojstva-slozheniya-i-umnozheniya-peremestitelnoe-i-sochetatelnoe-svojstva-4607903.html" TargetMode="External"/><Relationship Id="rId34" Type="http://schemas.openxmlformats.org/officeDocument/2006/relationships/hyperlink" Target="https://interneturok.ru/lesson/matematika/3-klass/tema-umnozhenie-i-delenie/ploschad-sposoby-sravneniya-figur-po-ploschadi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infourok.ru/konspekt-uroka-po-matematike-kratnoe-sravnenie-chisel-i-velichin-2412403.html" TargetMode="External"/><Relationship Id="rId12" Type="http://schemas.openxmlformats.org/officeDocument/2006/relationships/hyperlink" Target="https://cf2.ppt-online.org/files2/slide/v/vKhs28lHdBF4eQIjtDiMCwRpJ6179cLTSkyx5zNfam/slide-1.jpg" TargetMode="External"/><Relationship Id="rId17" Type="http://schemas.openxmlformats.org/officeDocument/2006/relationships/hyperlink" Target="https://www.youtube.com/watch?v=oPC9SHC-PVU" TargetMode="External"/><Relationship Id="rId25" Type="http://schemas.openxmlformats.org/officeDocument/2006/relationships/hyperlink" Target="https://infourok.ru/prezentaciya-po-matematike-na-temuumnozhenie-i-delenie-tryohznachnih-chisel-na-odnoznachnoe-chislo-klass-771857.html" TargetMode="External"/><Relationship Id="rId33" Type="http://schemas.openxmlformats.org/officeDocument/2006/relationships/hyperlink" Target="https://infourok.ru/tema-uroka-reshenie-zadach-na-vichislenie-ploschadi-pryamougolnika-i-kvadrata-2270502.html" TargetMode="External"/><Relationship Id="rId38" Type="http://schemas.openxmlformats.org/officeDocument/2006/relationships/hyperlink" Target="https://infourok.ru/prezentaciya-po-matematike-tablichnoe-slozhenie-i-umnozhenie-klass-240194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images.myshared.ru/4/255291/slide_17.jpg" TargetMode="External"/><Relationship Id="rId20" Type="http://schemas.openxmlformats.org/officeDocument/2006/relationships/hyperlink" Target="https://kopilkaurokov.ru/matematika/uroki/prikidka-i-otsienka-riezul-tatov-vychislienii" TargetMode="External"/><Relationship Id="rId29" Type="http://schemas.openxmlformats.org/officeDocument/2006/relationships/hyperlink" Target="https://nsportal.ru/nachalnaya-shkola/matematika/2017/12/12/urok-matematiki-na-temu-doli-polovina-chetvert-opredelenie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catchsuccess.ru/wp-content/uploads/4/8/e/48eba5979e3e34452930d15825fda1db.jpeg" TargetMode="External"/><Relationship Id="rId24" Type="http://schemas.openxmlformats.org/officeDocument/2006/relationships/hyperlink" Target="https://www.youtube.com/watch?v=RJYfqdt5I0g" TargetMode="External"/><Relationship Id="rId32" Type="http://schemas.openxmlformats.org/officeDocument/2006/relationships/hyperlink" Target="https://interneturok.ru/lesson/matematika/3-klass/tema-umnozhenie-i-delenie/edinitsa-ploschadi-kvadratnyy-santimetr" TargetMode="External"/><Relationship Id="rId37" Type="http://schemas.openxmlformats.org/officeDocument/2006/relationships/hyperlink" Target="https://bizhbibl.ru/wp-content/uploads/2/7/f/27f6ea633ecd7678d1f56e9c82ff0185.jpeg" TargetMode="External"/><Relationship Id="rId40" Type="http://schemas.openxmlformats.org/officeDocument/2006/relationships/hyperlink" Target="https://interneturok.ru/lesson/matematika/3-klass/tema-umnozhenie-i-delenie/poryadok-vypolneniya-deystviy-v-vyrazheniyah-bez-skobok-i-so-skobkami-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fourok.ru/prezentaciya-po-matematike-na-temu-bolshe-menshe-na-v-klass-2597158.html" TargetMode="External"/><Relationship Id="rId23" Type="http://schemas.openxmlformats.org/officeDocument/2006/relationships/hyperlink" Target="https://infourok.ru/prezentaciya-po-matematike-na-temu-slozhenie-i-vychitanie-odnorodnyh-velichin-4-klass-5701002.html" TargetMode="External"/><Relationship Id="rId28" Type="http://schemas.openxmlformats.org/officeDocument/2006/relationships/hyperlink" Target="https://infourok.ru/zapis-resheniya-zadachi-s-pomoshyu-vyrazheniya-6291096.html" TargetMode="External"/><Relationship Id="rId36" Type="http://schemas.openxmlformats.org/officeDocument/2006/relationships/hyperlink" Target="https://topuch.ru/prakticheskaya-rabota--vipolnenie-prakticheskoj-raboti-3analiz/index.html" TargetMode="External"/><Relationship Id="rId10" Type="http://schemas.openxmlformats.org/officeDocument/2006/relationships/hyperlink" Target="https://kopilkaurokov.ru/nachalniyeKlassi/uroki/konspekt_uroka_po_teme_tsena_kolichestvo_stoimost" TargetMode="External"/><Relationship Id="rId19" Type="http://schemas.openxmlformats.org/officeDocument/2006/relationships/hyperlink" Target="https://infourok.ru/prezentaciya-priemi-pismennogo-umnozheniya-i-deleniya-v-predelah-3389303.html" TargetMode="External"/><Relationship Id="rId31" Type="http://schemas.openxmlformats.org/officeDocument/2006/relationships/hyperlink" Target="https://multiurok.ru/files/urok-39-perimetr-mnogougolni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94007863_1558" TargetMode="External"/><Relationship Id="rId14" Type="http://schemas.openxmlformats.org/officeDocument/2006/relationships/hyperlink" Target="https://topuch.ru/trebovaniya-k-soderjaniyu-uchebnogo-zanyatiya-matematika-celi/index.html" TargetMode="External"/><Relationship Id="rId22" Type="http://schemas.openxmlformats.org/officeDocument/2006/relationships/hyperlink" Target="https://interneturok.ru/lesson/matematika/3-klass/tema-umnozhenie-i-delenie/poryadok-vypolneniya-deystviy-v-vyrazheniyah-bez-skobok-i-so-skobkami-2" TargetMode="External"/><Relationship Id="rId27" Type="http://schemas.openxmlformats.org/officeDocument/2006/relationships/hyperlink" Target="https://shkolnaiapora.ru/matematika/tekstovye-zadachi-i-ix-reshenie-arifmeticheskim-sposobom.html" TargetMode="External"/><Relationship Id="rId30" Type="http://schemas.openxmlformats.org/officeDocument/2006/relationships/hyperlink" Target="https://infourok.ru/konspekt-zanyatiya-po-osnovam-matematiki-dlya-5-6-let-po-teme-sostavlyayu-figury-iz-chastej-4657858.html" TargetMode="External"/><Relationship Id="rId35" Type="http://schemas.openxmlformats.org/officeDocument/2006/relationships/hyperlink" Target="https://infourok.ru/plan-konspekt-zanyatiya-po-oo-poznavatelnoe-razvitie-matematika-klassifikaciya-po-dvum-priznakam-515723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4811</Words>
  <Characters>27426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III. ТЕМАТИЧЕСКОЕ ПЛАНИРОВАНИЕ</vt:lpstr>
    </vt:vector>
  </TitlesOfParts>
  <Company/>
  <LinksUpToDate>false</LinksUpToDate>
  <CharactersWithSpaces>32173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17</cp:revision>
  <dcterms:created xsi:type="dcterms:W3CDTF">2022-08-26T07:33:00Z</dcterms:created>
  <dcterms:modified xsi:type="dcterms:W3CDTF">2022-11-01T17:57:00Z</dcterms:modified>
</cp:coreProperties>
</file>