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C2902" w:rsidRPr="004F6334" w:rsidRDefault="00EC7608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bookmarkStart w:id="0" w:name="_GoBack"/>
      <w:r w:rsidRPr="00EC7608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7F8E58F3" wp14:editId="12F76F72">
            <wp:extent cx="9144000" cy="1857375"/>
            <wp:effectExtent l="0" t="0" r="0" b="9525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2902" w:rsidRDefault="009C2902" w:rsidP="00EC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2902" w:rsidRDefault="009C2902" w:rsidP="009C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литературному чтению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 </w:t>
      </w:r>
      <w:r w:rsidRPr="004F6334">
        <w:rPr>
          <w:rFonts w:ascii="Times New Roman" w:hAnsi="Times New Roman"/>
        </w:rPr>
        <w:t>класса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9C2902" w:rsidRPr="006E69DF" w:rsidRDefault="009C2902" w:rsidP="009C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2902" w:rsidRPr="004F6334" w:rsidRDefault="009C2902" w:rsidP="009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9C2902" w:rsidRPr="00287264" w:rsidRDefault="009C2902" w:rsidP="009C2902">
      <w:pPr>
        <w:rPr>
          <w:rFonts w:ascii="Times New Roman" w:hAnsi="Times New Roman"/>
          <w:sz w:val="24"/>
          <w:szCs w:val="24"/>
        </w:rPr>
      </w:pPr>
      <w:r w:rsidRPr="00470B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287264">
        <w:rPr>
          <w:rFonts w:ascii="Times New Roman" w:hAnsi="Times New Roman"/>
          <w:sz w:val="28"/>
          <w:szCs w:val="28"/>
        </w:rPr>
        <w:t xml:space="preserve"> </w:t>
      </w:r>
      <w:r w:rsidRPr="00470B86">
        <w:rPr>
          <w:rFonts w:ascii="Times New Roman" w:hAnsi="Times New Roman"/>
          <w:sz w:val="28"/>
          <w:szCs w:val="28"/>
        </w:rPr>
        <w:t xml:space="preserve"> </w:t>
      </w:r>
      <w:r w:rsidRPr="00287264">
        <w:rPr>
          <w:rFonts w:ascii="Times New Roman" w:hAnsi="Times New Roman"/>
          <w:sz w:val="24"/>
          <w:szCs w:val="24"/>
        </w:rPr>
        <w:t>2022 год</w:t>
      </w:r>
    </w:p>
    <w:p w:rsidR="00470B86" w:rsidRPr="00470B86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470B86" w:rsidRPr="00470B86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470B86" w:rsidRDefault="00470B86" w:rsidP="00470B86">
      <w:pPr>
        <w:pStyle w:val="body"/>
        <w:rPr>
          <w:rStyle w:val="Italic"/>
          <w:rFonts w:cs="Times New Roman"/>
          <w:b/>
          <w:i w:val="0"/>
          <w:sz w:val="32"/>
          <w:szCs w:val="32"/>
        </w:rPr>
      </w:pPr>
      <w:r w:rsidRPr="00470B86">
        <w:rPr>
          <w:rStyle w:val="Italic"/>
          <w:rFonts w:cs="Times New Roman"/>
          <w:b/>
          <w:i w:val="0"/>
          <w:sz w:val="32"/>
          <w:szCs w:val="32"/>
        </w:rPr>
        <w:t>Содержание учебного предмета «Литературное чтение»</w:t>
      </w:r>
    </w:p>
    <w:p w:rsidR="00470B86" w:rsidRPr="00470B86" w:rsidRDefault="00470B86" w:rsidP="00470B86">
      <w:pPr>
        <w:pStyle w:val="body"/>
        <w:rPr>
          <w:rStyle w:val="Italic"/>
          <w:rFonts w:cs="Times New Roman"/>
          <w:b/>
          <w:i w:val="0"/>
          <w:sz w:val="32"/>
          <w:szCs w:val="32"/>
        </w:rPr>
      </w:pPr>
    </w:p>
    <w:p w:rsidR="00470B86" w:rsidRDefault="00470B86" w:rsidP="00470B86">
      <w:pPr>
        <w:pStyle w:val="body"/>
        <w:rPr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z w:val="28"/>
          <w:szCs w:val="28"/>
        </w:rPr>
        <w:t xml:space="preserve">Сказка фольклорная </w:t>
      </w:r>
      <w:r w:rsidRPr="00470B86">
        <w:rPr>
          <w:rFonts w:cs="Times New Roman"/>
          <w:sz w:val="28"/>
          <w:szCs w:val="28"/>
        </w:rPr>
        <w:t>(</w:t>
      </w:r>
      <w:r w:rsidRPr="00470B86">
        <w:rPr>
          <w:rStyle w:val="Italic"/>
          <w:rFonts w:cs="Times New Roman"/>
          <w:sz w:val="28"/>
          <w:szCs w:val="28"/>
        </w:rPr>
        <w:t>народная</w:t>
      </w:r>
      <w:r w:rsidRPr="00470B86">
        <w:rPr>
          <w:rFonts w:cs="Times New Roman"/>
          <w:sz w:val="28"/>
          <w:szCs w:val="28"/>
        </w:rPr>
        <w:t>)</w:t>
      </w:r>
      <w:r w:rsidRPr="00470B86">
        <w:rPr>
          <w:rStyle w:val="Italic"/>
          <w:rFonts w:cs="Times New Roman"/>
          <w:sz w:val="28"/>
          <w:szCs w:val="28"/>
        </w:rPr>
        <w:t xml:space="preserve"> и литературная </w:t>
      </w:r>
      <w:r w:rsidRPr="00470B86">
        <w:rPr>
          <w:rFonts w:cs="Times New Roman"/>
          <w:sz w:val="28"/>
          <w:szCs w:val="28"/>
        </w:rPr>
        <w:t>(</w:t>
      </w:r>
      <w:r w:rsidRPr="00470B86">
        <w:rPr>
          <w:rStyle w:val="Italic"/>
          <w:rFonts w:cs="Times New Roman"/>
          <w:sz w:val="28"/>
          <w:szCs w:val="28"/>
        </w:rPr>
        <w:t>авторская</w:t>
      </w:r>
      <w:r w:rsidRPr="00470B86">
        <w:rPr>
          <w:rFonts w:cs="Times New Roman"/>
          <w:sz w:val="28"/>
          <w:szCs w:val="28"/>
        </w:rPr>
        <w:t>)</w:t>
      </w:r>
      <w:r w:rsidRPr="00470B86">
        <w:rPr>
          <w:rStyle w:val="Italic"/>
          <w:rFonts w:cs="Times New Roman"/>
          <w:sz w:val="28"/>
          <w:szCs w:val="28"/>
        </w:rPr>
        <w:t xml:space="preserve">. </w:t>
      </w:r>
      <w:r w:rsidRPr="00470B86">
        <w:rPr>
          <w:rFonts w:cs="Times New Roman"/>
          <w:sz w:val="28"/>
          <w:szCs w:val="28"/>
        </w:rPr>
        <w:t xml:space="preserve">Восприятие текста произведений художественной </w:t>
      </w:r>
      <w:r w:rsidRPr="00470B86">
        <w:rPr>
          <w:rFonts w:cs="Times New Roman"/>
          <w:sz w:val="28"/>
          <w:szCs w:val="28"/>
        </w:rPr>
        <w:br/>
        <w:t>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470B86" w:rsidRPr="00470B86" w:rsidRDefault="00470B86" w:rsidP="00470B86">
      <w:pPr>
        <w:pStyle w:val="body"/>
        <w:rPr>
          <w:rFonts w:cs="Times New Roman"/>
          <w:sz w:val="28"/>
          <w:szCs w:val="28"/>
        </w:rPr>
      </w:pPr>
    </w:p>
    <w:p w:rsidR="00470B86" w:rsidRDefault="00470B86" w:rsidP="00470B86">
      <w:pPr>
        <w:pStyle w:val="body"/>
        <w:rPr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z w:val="28"/>
          <w:szCs w:val="28"/>
        </w:rPr>
        <w:t>Произведения о детях и для детей.</w:t>
      </w:r>
      <w:r w:rsidRPr="00470B86">
        <w:rPr>
          <w:rFonts w:cs="Times New Roman"/>
          <w:sz w:val="28"/>
          <w:szCs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В. Г. </w:t>
      </w:r>
      <w:proofErr w:type="spellStart"/>
      <w:r w:rsidRPr="00470B86">
        <w:rPr>
          <w:rFonts w:cs="Times New Roman"/>
          <w:sz w:val="28"/>
          <w:szCs w:val="28"/>
        </w:rPr>
        <w:t>Сутеева</w:t>
      </w:r>
      <w:proofErr w:type="spellEnd"/>
      <w:r w:rsidRPr="00470B86">
        <w:rPr>
          <w:rFonts w:cs="Times New Roman"/>
          <w:sz w:val="28"/>
          <w:szCs w:val="28"/>
        </w:rPr>
        <w:t xml:space="preserve">, Е. А. Пермяка, В. А. Осеевой, А. Л. </w:t>
      </w:r>
      <w:proofErr w:type="spellStart"/>
      <w:r w:rsidRPr="00470B86">
        <w:rPr>
          <w:rFonts w:cs="Times New Roman"/>
          <w:sz w:val="28"/>
          <w:szCs w:val="28"/>
        </w:rPr>
        <w:t>Барто</w:t>
      </w:r>
      <w:proofErr w:type="spellEnd"/>
      <w:r w:rsidRPr="00470B86">
        <w:rPr>
          <w:rFonts w:cs="Times New Roman"/>
          <w:sz w:val="28"/>
          <w:szCs w:val="28"/>
        </w:rPr>
        <w:t xml:space="preserve">, Ю. И. Ермолаева, Р. С. </w:t>
      </w:r>
      <w:proofErr w:type="spellStart"/>
      <w:r w:rsidRPr="00470B86">
        <w:rPr>
          <w:rFonts w:cs="Times New Roman"/>
          <w:sz w:val="28"/>
          <w:szCs w:val="28"/>
        </w:rPr>
        <w:t>Сефа</w:t>
      </w:r>
      <w:proofErr w:type="spellEnd"/>
      <w:r w:rsidRPr="00470B86">
        <w:rPr>
          <w:rFonts w:cs="Times New Roman"/>
          <w:sz w:val="28"/>
          <w:szCs w:val="28"/>
        </w:rPr>
        <w:t xml:space="preserve">, С. В. Михалкова, В. Д. </w:t>
      </w:r>
      <w:proofErr w:type="spellStart"/>
      <w:r w:rsidRPr="00470B86">
        <w:rPr>
          <w:rFonts w:cs="Times New Roman"/>
          <w:sz w:val="28"/>
          <w:szCs w:val="28"/>
        </w:rPr>
        <w:t>Берестова</w:t>
      </w:r>
      <w:proofErr w:type="spellEnd"/>
      <w:r w:rsidRPr="00470B86">
        <w:rPr>
          <w:rFonts w:cs="Times New Roman"/>
          <w:sz w:val="28"/>
          <w:szCs w:val="28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70B86" w:rsidRPr="00470B86" w:rsidRDefault="00470B86" w:rsidP="00470B86">
      <w:pPr>
        <w:pStyle w:val="body"/>
        <w:rPr>
          <w:rFonts w:cs="Times New Roman"/>
          <w:sz w:val="28"/>
          <w:szCs w:val="28"/>
        </w:rPr>
      </w:pPr>
    </w:p>
    <w:p w:rsidR="00470B86" w:rsidRPr="00470B86" w:rsidRDefault="00470B86" w:rsidP="00470B86">
      <w:pPr>
        <w:pStyle w:val="body"/>
        <w:rPr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pacing w:val="-2"/>
          <w:sz w:val="28"/>
          <w:szCs w:val="28"/>
        </w:rPr>
        <w:t xml:space="preserve">Произведения о родной природе. </w:t>
      </w:r>
      <w:r w:rsidRPr="00470B86">
        <w:rPr>
          <w:rFonts w:cs="Times New Roman"/>
          <w:spacing w:val="-2"/>
          <w:sz w:val="28"/>
          <w:szCs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470B86">
        <w:rPr>
          <w:rFonts w:cs="Times New Roman"/>
          <w:spacing w:val="-2"/>
          <w:sz w:val="28"/>
          <w:szCs w:val="28"/>
        </w:rPr>
        <w:t>Барто</w:t>
      </w:r>
      <w:proofErr w:type="spellEnd"/>
      <w:r w:rsidRPr="00470B86">
        <w:rPr>
          <w:rFonts w:cs="Times New Roman"/>
          <w:spacing w:val="-2"/>
          <w:sz w:val="28"/>
          <w:szCs w:val="28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</w:t>
      </w:r>
      <w:r w:rsidRPr="00470B86">
        <w:rPr>
          <w:rFonts w:cs="Times New Roman"/>
          <w:sz w:val="28"/>
          <w:szCs w:val="28"/>
        </w:rPr>
        <w:t xml:space="preserve">Выразительное чтение поэзии. Роль интонации при выразительном чтении. Интонационный рисунок выразительного чтения: ритм, темп, сила голоса. </w:t>
      </w:r>
    </w:p>
    <w:p w:rsidR="00470B86" w:rsidRDefault="00470B86" w:rsidP="00470B86">
      <w:pPr>
        <w:pStyle w:val="body"/>
        <w:rPr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z w:val="28"/>
          <w:szCs w:val="28"/>
        </w:rPr>
        <w:lastRenderedPageBreak/>
        <w:t xml:space="preserve">Устное народное творчество — малые фольклорные жанры </w:t>
      </w:r>
      <w:r w:rsidRPr="00470B86">
        <w:rPr>
          <w:rFonts w:cs="Times New Roman"/>
          <w:sz w:val="28"/>
          <w:szCs w:val="28"/>
        </w:rPr>
        <w:t>(не менее шести произведений)</w:t>
      </w:r>
      <w:r w:rsidRPr="00470B86">
        <w:rPr>
          <w:rStyle w:val="Italic"/>
          <w:rFonts w:cs="Times New Roman"/>
          <w:sz w:val="28"/>
          <w:szCs w:val="28"/>
        </w:rPr>
        <w:t xml:space="preserve">. </w:t>
      </w:r>
      <w:r w:rsidRPr="00470B86">
        <w:rPr>
          <w:rFonts w:cs="Times New Roman"/>
          <w:sz w:val="28"/>
          <w:szCs w:val="28"/>
        </w:rPr>
        <w:t xml:space="preserve">Многообразие малых жанров устного народного творчества: </w:t>
      </w:r>
      <w:proofErr w:type="spellStart"/>
      <w:r w:rsidRPr="00470B86">
        <w:rPr>
          <w:rFonts w:cs="Times New Roman"/>
          <w:sz w:val="28"/>
          <w:szCs w:val="28"/>
        </w:rPr>
        <w:t>потешка</w:t>
      </w:r>
      <w:proofErr w:type="spellEnd"/>
      <w:r w:rsidRPr="00470B86">
        <w:rPr>
          <w:rFonts w:cs="Times New Roman"/>
          <w:sz w:val="28"/>
          <w:szCs w:val="28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470B86">
        <w:rPr>
          <w:rFonts w:cs="Times New Roman"/>
          <w:sz w:val="28"/>
          <w:szCs w:val="28"/>
        </w:rPr>
        <w:t>Потешка</w:t>
      </w:r>
      <w:proofErr w:type="spellEnd"/>
      <w:r w:rsidRPr="00470B86">
        <w:rPr>
          <w:rFonts w:cs="Times New Roman"/>
          <w:sz w:val="28"/>
          <w:szCs w:val="28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 </w:t>
      </w:r>
    </w:p>
    <w:p w:rsidR="00470B86" w:rsidRPr="00470B86" w:rsidRDefault="00470B86" w:rsidP="00470B86">
      <w:pPr>
        <w:pStyle w:val="body"/>
        <w:rPr>
          <w:rFonts w:cs="Times New Roman"/>
          <w:sz w:val="28"/>
          <w:szCs w:val="28"/>
        </w:rPr>
      </w:pPr>
    </w:p>
    <w:p w:rsidR="00470B86" w:rsidRDefault="00470B86" w:rsidP="00470B86">
      <w:pPr>
        <w:pStyle w:val="body"/>
        <w:rPr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z w:val="28"/>
          <w:szCs w:val="28"/>
        </w:rPr>
        <w:t xml:space="preserve">Произведения о братьях наших меньших </w:t>
      </w:r>
      <w:r w:rsidRPr="00470B86">
        <w:rPr>
          <w:rFonts w:cs="Times New Roman"/>
          <w:sz w:val="28"/>
          <w:szCs w:val="28"/>
        </w:rPr>
        <w:t>(трёх-четырёх авторов по выбору)</w:t>
      </w:r>
      <w:r w:rsidRPr="00470B86">
        <w:rPr>
          <w:rStyle w:val="Italic"/>
          <w:rFonts w:cs="Times New Roman"/>
          <w:sz w:val="28"/>
          <w:szCs w:val="28"/>
        </w:rPr>
        <w:t xml:space="preserve">. </w:t>
      </w:r>
      <w:r w:rsidRPr="00470B86">
        <w:rPr>
          <w:rFonts w:cs="Times New Roman"/>
          <w:sz w:val="28"/>
          <w:szCs w:val="28"/>
        </w:rPr>
        <w:t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470B86" w:rsidRPr="00470B86" w:rsidRDefault="00470B86" w:rsidP="00470B86">
      <w:pPr>
        <w:pStyle w:val="body"/>
        <w:rPr>
          <w:rFonts w:cs="Times New Roman"/>
          <w:sz w:val="28"/>
          <w:szCs w:val="28"/>
        </w:rPr>
      </w:pPr>
    </w:p>
    <w:p w:rsidR="00470B86" w:rsidRDefault="00470B86" w:rsidP="00470B86">
      <w:pPr>
        <w:pStyle w:val="body"/>
        <w:rPr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z w:val="28"/>
          <w:szCs w:val="28"/>
        </w:rPr>
        <w:t xml:space="preserve">Произведения о маме. </w:t>
      </w:r>
      <w:r w:rsidRPr="00470B86">
        <w:rPr>
          <w:rFonts w:cs="Times New Roman"/>
          <w:sz w:val="28"/>
          <w:szCs w:val="28"/>
        </w:rPr>
        <w:t xml:space="preserve">Восприятие и самостоятельное чтение </w:t>
      </w:r>
      <w:proofErr w:type="spellStart"/>
      <w:r w:rsidRPr="00470B86">
        <w:rPr>
          <w:rFonts w:cs="Times New Roman"/>
          <w:sz w:val="28"/>
          <w:szCs w:val="28"/>
        </w:rPr>
        <w:t>разножанровых</w:t>
      </w:r>
      <w:proofErr w:type="spellEnd"/>
      <w:r w:rsidRPr="00470B86">
        <w:rPr>
          <w:rFonts w:cs="Times New Roman"/>
          <w:sz w:val="28"/>
          <w:szCs w:val="28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470B86">
        <w:rPr>
          <w:rFonts w:cs="Times New Roman"/>
          <w:sz w:val="28"/>
          <w:szCs w:val="28"/>
        </w:rPr>
        <w:t>Барто</w:t>
      </w:r>
      <w:proofErr w:type="spellEnd"/>
      <w:r w:rsidRPr="00470B86">
        <w:rPr>
          <w:rFonts w:cs="Times New Roman"/>
          <w:sz w:val="28"/>
          <w:szCs w:val="28"/>
        </w:rPr>
        <w:t xml:space="preserve">, Н. Н. </w:t>
      </w:r>
      <w:proofErr w:type="spellStart"/>
      <w:r w:rsidRPr="00470B86">
        <w:rPr>
          <w:rFonts w:cs="Times New Roman"/>
          <w:sz w:val="28"/>
          <w:szCs w:val="28"/>
        </w:rPr>
        <w:t>Бромлей</w:t>
      </w:r>
      <w:proofErr w:type="spellEnd"/>
      <w:r w:rsidRPr="00470B86">
        <w:rPr>
          <w:rFonts w:cs="Times New Roman"/>
          <w:sz w:val="28"/>
          <w:szCs w:val="28"/>
        </w:rPr>
        <w:t xml:space="preserve">, А. В. Митяева, В. Д. </w:t>
      </w:r>
      <w:proofErr w:type="spellStart"/>
      <w:r w:rsidRPr="00470B86">
        <w:rPr>
          <w:rFonts w:cs="Times New Roman"/>
          <w:sz w:val="28"/>
          <w:szCs w:val="28"/>
        </w:rPr>
        <w:t>Берестова</w:t>
      </w:r>
      <w:proofErr w:type="spellEnd"/>
      <w:r w:rsidRPr="00470B86">
        <w:rPr>
          <w:rFonts w:cs="Times New Roman"/>
          <w:sz w:val="28"/>
          <w:szCs w:val="28"/>
        </w:rPr>
        <w:t xml:space="preserve">, Э. Э. </w:t>
      </w:r>
      <w:proofErr w:type="spellStart"/>
      <w:r w:rsidRPr="00470B86">
        <w:rPr>
          <w:rFonts w:cs="Times New Roman"/>
          <w:sz w:val="28"/>
          <w:szCs w:val="28"/>
        </w:rPr>
        <w:t>Мошковской</w:t>
      </w:r>
      <w:proofErr w:type="spellEnd"/>
      <w:r w:rsidRPr="00470B86">
        <w:rPr>
          <w:rFonts w:cs="Times New Roman"/>
          <w:sz w:val="28"/>
          <w:szCs w:val="28"/>
        </w:rPr>
        <w:t xml:space="preserve">, Г. П. </w:t>
      </w:r>
      <w:proofErr w:type="spellStart"/>
      <w:r w:rsidRPr="00470B86">
        <w:rPr>
          <w:rFonts w:cs="Times New Roman"/>
          <w:sz w:val="28"/>
          <w:szCs w:val="28"/>
        </w:rPr>
        <w:t>Виеру</w:t>
      </w:r>
      <w:proofErr w:type="spellEnd"/>
      <w:r w:rsidRPr="00470B86">
        <w:rPr>
          <w:rFonts w:cs="Times New Roman"/>
          <w:sz w:val="28"/>
          <w:szCs w:val="28"/>
        </w:rPr>
        <w:t xml:space="preserve">, Р. С. </w:t>
      </w:r>
      <w:proofErr w:type="spellStart"/>
      <w:r w:rsidRPr="00470B86">
        <w:rPr>
          <w:rFonts w:cs="Times New Roman"/>
          <w:sz w:val="28"/>
          <w:szCs w:val="28"/>
        </w:rPr>
        <w:t>Сефа</w:t>
      </w:r>
      <w:proofErr w:type="spellEnd"/>
      <w:r w:rsidRPr="00470B86">
        <w:rPr>
          <w:rFonts w:cs="Times New Roman"/>
          <w:sz w:val="28"/>
          <w:szCs w:val="28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 </w:t>
      </w:r>
    </w:p>
    <w:p w:rsidR="00470B86" w:rsidRPr="00470B86" w:rsidRDefault="00470B86" w:rsidP="00470B86">
      <w:pPr>
        <w:pStyle w:val="body"/>
        <w:rPr>
          <w:rFonts w:cs="Times New Roman"/>
          <w:sz w:val="28"/>
          <w:szCs w:val="28"/>
        </w:rPr>
      </w:pPr>
    </w:p>
    <w:p w:rsidR="00470B86" w:rsidRPr="00470B86" w:rsidRDefault="00470B86" w:rsidP="00470B86">
      <w:pPr>
        <w:pStyle w:val="body"/>
        <w:rPr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z w:val="28"/>
          <w:szCs w:val="28"/>
        </w:rPr>
        <w:t xml:space="preserve">Фольклорные и авторские произведения о чудесах и фантазии </w:t>
      </w:r>
      <w:r w:rsidRPr="00470B86">
        <w:rPr>
          <w:rFonts w:cs="Times New Roman"/>
          <w:sz w:val="28"/>
          <w:szCs w:val="28"/>
        </w:rPr>
        <w:t>(не менее трёх произведений)</w:t>
      </w:r>
      <w:r w:rsidRPr="00470B86">
        <w:rPr>
          <w:rStyle w:val="Italic"/>
          <w:rFonts w:cs="Times New Roman"/>
          <w:sz w:val="28"/>
          <w:szCs w:val="28"/>
        </w:rPr>
        <w:t xml:space="preserve">. </w:t>
      </w:r>
      <w:r w:rsidRPr="00470B86">
        <w:rPr>
          <w:rFonts w:cs="Times New Roman"/>
          <w:sz w:val="28"/>
          <w:szCs w:val="28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 </w:t>
      </w:r>
    </w:p>
    <w:p w:rsidR="00470B86" w:rsidRDefault="00470B86" w:rsidP="00470B86">
      <w:pPr>
        <w:pStyle w:val="body"/>
        <w:rPr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z w:val="28"/>
          <w:szCs w:val="28"/>
        </w:rPr>
        <w:t xml:space="preserve">Библиографическая культура </w:t>
      </w:r>
      <w:r w:rsidRPr="00470B86">
        <w:rPr>
          <w:rFonts w:cs="Times New Roman"/>
          <w:sz w:val="28"/>
          <w:szCs w:val="28"/>
        </w:rPr>
        <w:t>(</w:t>
      </w:r>
      <w:r w:rsidRPr="00470B86">
        <w:rPr>
          <w:rStyle w:val="Italic"/>
          <w:rFonts w:cs="Times New Roman"/>
          <w:sz w:val="28"/>
          <w:szCs w:val="28"/>
        </w:rPr>
        <w:t>работа с детской книгой</w:t>
      </w:r>
      <w:r w:rsidRPr="00470B86">
        <w:rPr>
          <w:rFonts w:cs="Times New Roman"/>
          <w:sz w:val="28"/>
          <w:szCs w:val="28"/>
        </w:rPr>
        <w:t>).</w:t>
      </w:r>
      <w:r w:rsidRPr="00470B86">
        <w:rPr>
          <w:rStyle w:val="Italic"/>
          <w:rFonts w:cs="Times New Roman"/>
          <w:sz w:val="28"/>
          <w:szCs w:val="28"/>
        </w:rPr>
        <w:t xml:space="preserve"> </w:t>
      </w:r>
      <w:r w:rsidRPr="00470B86">
        <w:rPr>
          <w:rFonts w:cs="Times New Roman"/>
          <w:sz w:val="28"/>
          <w:szCs w:val="28"/>
        </w:rPr>
        <w:t xml:space="preserve">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 </w:t>
      </w:r>
    </w:p>
    <w:p w:rsidR="00470B86" w:rsidRPr="00470B86" w:rsidRDefault="00470B86" w:rsidP="00470B86">
      <w:pPr>
        <w:pStyle w:val="body"/>
        <w:rPr>
          <w:rFonts w:cs="Times New Roman"/>
          <w:sz w:val="28"/>
          <w:szCs w:val="28"/>
        </w:rPr>
      </w:pPr>
    </w:p>
    <w:p w:rsidR="00470B86" w:rsidRDefault="00470B86" w:rsidP="00470B86">
      <w:pPr>
        <w:pStyle w:val="body"/>
        <w:spacing w:before="113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 xml:space="preserve">Изучение содержания учебного предмета «Литературное чтение» в первом классе способствует освоению </w:t>
      </w:r>
      <w:r w:rsidRPr="00470B86">
        <w:rPr>
          <w:rStyle w:val="Bold"/>
          <w:rFonts w:cs="Times New Roman"/>
          <w:sz w:val="28"/>
          <w:szCs w:val="28"/>
        </w:rPr>
        <w:t>на пропедевтическом уровне</w:t>
      </w:r>
      <w:r w:rsidRPr="00470B86">
        <w:rPr>
          <w:rFonts w:cs="Times New Roman"/>
          <w:sz w:val="28"/>
          <w:szCs w:val="28"/>
        </w:rPr>
        <w:t xml:space="preserve"> ряда универсальных учебных действий.</w:t>
      </w:r>
    </w:p>
    <w:p w:rsidR="00470B86" w:rsidRPr="00470B86" w:rsidRDefault="00470B86" w:rsidP="00470B86">
      <w:pPr>
        <w:pStyle w:val="body"/>
        <w:spacing w:before="113"/>
        <w:rPr>
          <w:rFonts w:cs="Times New Roman"/>
          <w:sz w:val="28"/>
          <w:szCs w:val="28"/>
        </w:rPr>
      </w:pPr>
    </w:p>
    <w:p w:rsidR="00470B86" w:rsidRPr="00470B86" w:rsidRDefault="00470B86" w:rsidP="00470B86">
      <w:pPr>
        <w:pStyle w:val="h5Header"/>
        <w:rPr>
          <w:rStyle w:val="Bold"/>
          <w:rFonts w:cs="Times New Roman"/>
          <w:b/>
          <w:bCs/>
          <w:sz w:val="28"/>
          <w:szCs w:val="28"/>
        </w:rPr>
      </w:pPr>
      <w:r w:rsidRPr="00470B86">
        <w:rPr>
          <w:rStyle w:val="Bold"/>
          <w:rFonts w:cs="Times New Roman"/>
          <w:sz w:val="28"/>
          <w:szCs w:val="28"/>
        </w:rPr>
        <w:lastRenderedPageBreak/>
        <w:t>Познавательные универсальные учебные действия: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понимать фактическое содержание прочитанного или прослушанного произведения;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pacing w:val="-2"/>
          <w:sz w:val="28"/>
          <w:szCs w:val="28"/>
        </w:rPr>
        <w:t>различать и группировать произведения по жанрам (загадки, по</w:t>
      </w:r>
      <w:r w:rsidRPr="00470B86">
        <w:rPr>
          <w:rFonts w:cs="Times New Roman"/>
          <w:sz w:val="28"/>
          <w:szCs w:val="28"/>
        </w:rPr>
        <w:t>словицы, сказки (фольклорная и литературная), стихотворение, рассказ);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 xml:space="preserve"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 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 xml:space="preserve">сравнивать произведения по теме, настроению, которое оно вызывает. </w:t>
      </w:r>
    </w:p>
    <w:p w:rsidR="00470B86" w:rsidRPr="00470B86" w:rsidRDefault="00470B86" w:rsidP="00470B86">
      <w:pPr>
        <w:pStyle w:val="body"/>
        <w:rPr>
          <w:rStyle w:val="Italic"/>
          <w:rFonts w:cs="Times New Roman"/>
          <w:sz w:val="28"/>
          <w:szCs w:val="28"/>
        </w:rPr>
      </w:pPr>
      <w:r w:rsidRPr="00470B86">
        <w:rPr>
          <w:rStyle w:val="Italic"/>
          <w:rFonts w:cs="Times New Roman"/>
          <w:sz w:val="28"/>
          <w:szCs w:val="28"/>
        </w:rPr>
        <w:t>Работа с информацией</w:t>
      </w:r>
      <w:r w:rsidRPr="00470B86">
        <w:rPr>
          <w:rFonts w:cs="Times New Roman"/>
          <w:sz w:val="28"/>
          <w:szCs w:val="28"/>
        </w:rPr>
        <w:t>: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понимать, что текст произведения может быть представлен в иллюстрациях, различных видах зрительного искусства (фильм, спектакль и т. д.);</w:t>
      </w:r>
    </w:p>
    <w:p w:rsidR="00470B86" w:rsidRPr="00470B86" w:rsidRDefault="00470B86" w:rsidP="00470B86">
      <w:pPr>
        <w:pStyle w:val="list-dash"/>
        <w:rPr>
          <w:rStyle w:val="Italic"/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соотносить иллюстрацию с текстом произведения, читать отрывки из текста, которые соответствуют иллюстрации.</w:t>
      </w:r>
      <w:r w:rsidRPr="00470B86">
        <w:rPr>
          <w:rStyle w:val="Italic"/>
          <w:rFonts w:cs="Times New Roman"/>
          <w:sz w:val="28"/>
          <w:szCs w:val="28"/>
        </w:rPr>
        <w:t xml:space="preserve"> </w:t>
      </w:r>
    </w:p>
    <w:p w:rsidR="00470B86" w:rsidRPr="00470B86" w:rsidRDefault="00470B86" w:rsidP="00470B86">
      <w:pPr>
        <w:pStyle w:val="h5Header"/>
        <w:spacing w:before="142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 xml:space="preserve">Коммуникативные универсальные учебные действия: 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читать наизусть стихотворения, соблюдать орфоэпические и пунктуационные нормы;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пересказывать (устно) содержание произведения с опорой на вопросы, рисунки, предложенный план;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объяснять своими словами значение изученных понятий;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 xml:space="preserve">описывать своё настроение после слушания (чтения) стихотворений, сказок, рассказов. </w:t>
      </w:r>
    </w:p>
    <w:p w:rsidR="00470B86" w:rsidRPr="00470B86" w:rsidRDefault="00470B86" w:rsidP="00470B86">
      <w:pPr>
        <w:pStyle w:val="h5Header"/>
        <w:spacing w:before="142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Регулятивные универсальные учебные действия: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проявлять желание самостоятельно читать, совершенствовать свой навык чтения;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с небольшой помощью учителя оценивать свои успехи/трудности в освоении читательской деятельности.</w:t>
      </w:r>
    </w:p>
    <w:p w:rsidR="00470B86" w:rsidRPr="00470B86" w:rsidRDefault="00470B86" w:rsidP="00470B86">
      <w:pPr>
        <w:pStyle w:val="h5Header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Совместная деятельность: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lastRenderedPageBreak/>
        <w:t>проявлять желание работать в парах, небольших группах;</w:t>
      </w:r>
    </w:p>
    <w:p w:rsidR="00470B86" w:rsidRPr="00470B86" w:rsidRDefault="00470B86" w:rsidP="00470B86">
      <w:pPr>
        <w:pStyle w:val="list-dash"/>
        <w:rPr>
          <w:rFonts w:cs="Times New Roman"/>
          <w:sz w:val="28"/>
          <w:szCs w:val="28"/>
        </w:rPr>
      </w:pPr>
      <w:r w:rsidRPr="00470B86">
        <w:rPr>
          <w:rFonts w:cs="Times New Roman"/>
          <w:sz w:val="28"/>
          <w:szCs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470B86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470B86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470B86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4E0D6A" w:rsidRDefault="004E0D6A" w:rsidP="004E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5C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учебного предмета «Литературное чтение»</w:t>
      </w:r>
    </w:p>
    <w:p w:rsidR="004E0D6A" w:rsidRPr="004E0D6A" w:rsidRDefault="004E0D6A" w:rsidP="004E0D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E0D6A">
        <w:rPr>
          <w:rFonts w:ascii="Times New Roman" w:hAnsi="Times New Roman"/>
          <w:b/>
          <w:bCs/>
          <w:i/>
          <w:sz w:val="28"/>
          <w:szCs w:val="28"/>
        </w:rPr>
        <w:t>Личностные результаты: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E0D6A" w:rsidRPr="004E0D6A" w:rsidRDefault="004E0D6A" w:rsidP="004E0D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4E0D6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E0D6A" w:rsidRDefault="004E0D6A" w:rsidP="004E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0D6A" w:rsidRDefault="004E0D6A" w:rsidP="004E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0D6A" w:rsidRPr="00925CB1" w:rsidRDefault="004E0D6A" w:rsidP="004E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1F2D" w:rsidRPr="00B21F2D" w:rsidRDefault="00B21F2D" w:rsidP="00B21F2D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lastRenderedPageBreak/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21F2D" w:rsidRPr="00B21F2D" w:rsidRDefault="00B21F2D" w:rsidP="00B21F2D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Гражданско-патриотическое воспитание:</w:t>
      </w:r>
    </w:p>
    <w:p w:rsidR="00B21F2D" w:rsidRPr="00B21F2D" w:rsidRDefault="00B21F2D" w:rsidP="00B21F2D">
      <w:pPr>
        <w:numPr>
          <w:ilvl w:val="0"/>
          <w:numId w:val="3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21F2D" w:rsidRPr="00B21F2D" w:rsidRDefault="00B21F2D" w:rsidP="00B21F2D">
      <w:pPr>
        <w:numPr>
          <w:ilvl w:val="0"/>
          <w:numId w:val="3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21F2D" w:rsidRPr="00B21F2D" w:rsidRDefault="00B21F2D" w:rsidP="00B21F2D">
      <w:pPr>
        <w:numPr>
          <w:ilvl w:val="0"/>
          <w:numId w:val="3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21F2D" w:rsidRPr="00B21F2D" w:rsidRDefault="00B21F2D" w:rsidP="00B21F2D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Духовно-нравственное воспитание:</w:t>
      </w:r>
    </w:p>
    <w:p w:rsidR="00B21F2D" w:rsidRPr="00B21F2D" w:rsidRDefault="00B21F2D" w:rsidP="00B21F2D">
      <w:pPr>
        <w:numPr>
          <w:ilvl w:val="0"/>
          <w:numId w:val="4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21F2D" w:rsidRPr="00B21F2D" w:rsidRDefault="00B21F2D" w:rsidP="00B21F2D">
      <w:pPr>
        <w:numPr>
          <w:ilvl w:val="0"/>
          <w:numId w:val="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21F2D" w:rsidRPr="00B21F2D" w:rsidRDefault="00B21F2D" w:rsidP="00B21F2D">
      <w:pPr>
        <w:numPr>
          <w:ilvl w:val="0"/>
          <w:numId w:val="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21F2D" w:rsidRPr="00B21F2D" w:rsidRDefault="00B21F2D" w:rsidP="00B21F2D">
      <w:pPr>
        <w:numPr>
          <w:ilvl w:val="0"/>
          <w:numId w:val="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B21F2D" w:rsidRPr="00B21F2D" w:rsidRDefault="00B21F2D" w:rsidP="00B21F2D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Эстетическое воспитание:</w:t>
      </w:r>
    </w:p>
    <w:p w:rsidR="00B21F2D" w:rsidRPr="00B21F2D" w:rsidRDefault="00B21F2D" w:rsidP="00B21F2D">
      <w:pPr>
        <w:numPr>
          <w:ilvl w:val="0"/>
          <w:numId w:val="6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21F2D" w:rsidRPr="00B21F2D" w:rsidRDefault="00B21F2D" w:rsidP="00B21F2D">
      <w:pPr>
        <w:numPr>
          <w:ilvl w:val="0"/>
          <w:numId w:val="6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proofErr w:type="gramStart"/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приобретение  эстетического</w:t>
      </w:r>
      <w:proofErr w:type="gramEnd"/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  опыта  слушания,  чтения и эмоционально-эстетической оценки произведений фольклора и художественной литературы;</w:t>
      </w:r>
    </w:p>
    <w:p w:rsidR="00B21F2D" w:rsidRPr="00B21F2D" w:rsidRDefault="00B21F2D" w:rsidP="00B21F2D">
      <w:pPr>
        <w:numPr>
          <w:ilvl w:val="0"/>
          <w:numId w:val="6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21F2D" w:rsidRPr="00B21F2D" w:rsidRDefault="00B21F2D" w:rsidP="00B21F2D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B21F2D" w:rsidRPr="00B21F2D" w:rsidRDefault="00B21F2D" w:rsidP="00B21F2D">
      <w:pPr>
        <w:numPr>
          <w:ilvl w:val="0"/>
          <w:numId w:val="7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 xml:space="preserve">соблюдение </w:t>
      </w:r>
      <w:proofErr w:type="gramStart"/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правил  здорового</w:t>
      </w:r>
      <w:proofErr w:type="gramEnd"/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  и  безопасного  (для  себя и других людей) образа жизни в окружающей среде (в том числе информационной);</w:t>
      </w:r>
    </w:p>
    <w:p w:rsidR="00B21F2D" w:rsidRPr="00B21F2D" w:rsidRDefault="00B21F2D" w:rsidP="00B21F2D">
      <w:pPr>
        <w:numPr>
          <w:ilvl w:val="0"/>
          <w:numId w:val="7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бережное отношение к физическому и психическому здоровью.</w:t>
      </w:r>
    </w:p>
    <w:p w:rsidR="00B21F2D" w:rsidRPr="00B21F2D" w:rsidRDefault="00B21F2D" w:rsidP="00B21F2D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Трудовое воспитание:</w:t>
      </w:r>
    </w:p>
    <w:p w:rsidR="00B21F2D" w:rsidRPr="00B21F2D" w:rsidRDefault="00B21F2D" w:rsidP="00B21F2D">
      <w:pPr>
        <w:numPr>
          <w:ilvl w:val="0"/>
          <w:numId w:val="8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21F2D" w:rsidRPr="00B21F2D" w:rsidRDefault="00B21F2D" w:rsidP="00B21F2D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Экологическое воспитание:</w:t>
      </w:r>
    </w:p>
    <w:p w:rsidR="00B21F2D" w:rsidRPr="00B21F2D" w:rsidRDefault="00B21F2D" w:rsidP="00B21F2D">
      <w:pPr>
        <w:numPr>
          <w:ilvl w:val="0"/>
          <w:numId w:val="9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21F2D" w:rsidRPr="00B21F2D" w:rsidRDefault="00B21F2D" w:rsidP="00B21F2D">
      <w:pPr>
        <w:numPr>
          <w:ilvl w:val="0"/>
          <w:numId w:val="9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неприятие действий, приносящих ей вред.</w:t>
      </w:r>
    </w:p>
    <w:p w:rsidR="00B21F2D" w:rsidRPr="00B21F2D" w:rsidRDefault="00B21F2D" w:rsidP="00B21F2D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B21F2D" w:rsidRPr="00B21F2D" w:rsidRDefault="00B21F2D" w:rsidP="00B21F2D">
      <w:pPr>
        <w:numPr>
          <w:ilvl w:val="0"/>
          <w:numId w:val="10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21F2D" w:rsidRPr="00B21F2D" w:rsidRDefault="00B21F2D" w:rsidP="00B21F2D">
      <w:pPr>
        <w:numPr>
          <w:ilvl w:val="0"/>
          <w:numId w:val="10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B21F2D" w:rsidRPr="00B21F2D" w:rsidRDefault="00B21F2D" w:rsidP="00B21F2D">
      <w:pPr>
        <w:numPr>
          <w:ilvl w:val="0"/>
          <w:numId w:val="10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B21F2D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470B86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4E0D6A" w:rsidRDefault="004E0D6A" w:rsidP="00AF45A7">
      <w:pPr>
        <w:spacing w:after="0" w:line="240" w:lineRule="auto"/>
        <w:ind w:firstLine="227"/>
        <w:jc w:val="both"/>
        <w:rPr>
          <w:rFonts w:asciiTheme="minorHAnsi" w:eastAsia="Times New Roman" w:hAnsiTheme="minorHAnsi"/>
          <w:b/>
          <w:bCs/>
          <w:caps/>
          <w:color w:val="000000"/>
          <w:lang w:eastAsia="ru-RU"/>
        </w:rPr>
      </w:pPr>
    </w:p>
    <w:p w:rsidR="004E0D6A" w:rsidRPr="00785404" w:rsidRDefault="004E0D6A" w:rsidP="00AF45A7">
      <w:pPr>
        <w:spacing w:after="0" w:line="240" w:lineRule="auto"/>
        <w:ind w:firstLine="227"/>
        <w:jc w:val="both"/>
        <w:rPr>
          <w:rFonts w:asciiTheme="minorHAnsi" w:eastAsia="Times New Roman" w:hAnsiTheme="minorHAnsi"/>
          <w:b/>
          <w:bCs/>
          <w:caps/>
          <w:color w:val="000000"/>
          <w:sz w:val="28"/>
          <w:szCs w:val="28"/>
          <w:lang w:eastAsia="ru-RU"/>
        </w:rPr>
      </w:pPr>
    </w:p>
    <w:p w:rsidR="004E0D6A" w:rsidRPr="00785404" w:rsidRDefault="004E0D6A" w:rsidP="004E0D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785404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  <w:proofErr w:type="spellEnd"/>
      <w:r w:rsidRPr="00785404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результаты:</w:t>
      </w:r>
    </w:p>
    <w:p w:rsidR="004E0D6A" w:rsidRPr="00925CB1" w:rsidRDefault="004E0D6A" w:rsidP="004E0D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0D6A" w:rsidRPr="00925CB1" w:rsidRDefault="004E0D6A" w:rsidP="004E0D6A">
      <w:pPr>
        <w:pStyle w:val="h3"/>
        <w:rPr>
          <w:rFonts w:cs="Times New Roman"/>
          <w:sz w:val="24"/>
          <w:szCs w:val="24"/>
        </w:rPr>
      </w:pPr>
      <w:r w:rsidRPr="00925CB1">
        <w:rPr>
          <w:rFonts w:cs="Times New Roman"/>
          <w:sz w:val="24"/>
          <w:szCs w:val="24"/>
        </w:rPr>
        <w:t>1. Овладение универсальными познавательными действиями</w:t>
      </w:r>
    </w:p>
    <w:p w:rsidR="004E0D6A" w:rsidRDefault="004E0D6A" w:rsidP="00AF45A7">
      <w:pPr>
        <w:spacing w:after="0" w:line="240" w:lineRule="auto"/>
        <w:ind w:firstLine="227"/>
        <w:jc w:val="both"/>
        <w:rPr>
          <w:rFonts w:asciiTheme="minorHAnsi" w:eastAsia="Times New Roman" w:hAnsiTheme="minorHAnsi"/>
          <w:b/>
          <w:bCs/>
          <w:caps/>
          <w:color w:val="000000"/>
          <w:lang w:eastAsia="ru-RU"/>
        </w:rPr>
      </w:pPr>
    </w:p>
    <w:p w:rsidR="00AF45A7" w:rsidRPr="00AF45A7" w:rsidRDefault="00AF45A7" w:rsidP="00AF45A7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F45A7" w:rsidRPr="00AF45A7" w:rsidRDefault="00AF45A7" w:rsidP="00AF45A7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:rsidR="00AF45A7" w:rsidRPr="00AF45A7" w:rsidRDefault="00AF45A7" w:rsidP="00AF45A7">
      <w:pPr>
        <w:numPr>
          <w:ilvl w:val="0"/>
          <w:numId w:val="11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F45A7" w:rsidRPr="00AF45A7" w:rsidRDefault="00AF45A7" w:rsidP="00AF45A7">
      <w:pPr>
        <w:numPr>
          <w:ilvl w:val="0"/>
          <w:numId w:val="11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объединять произведения по жанру, авторской принадлежности;</w:t>
      </w:r>
    </w:p>
    <w:p w:rsidR="00AF45A7" w:rsidRPr="00AF45A7" w:rsidRDefault="00AF45A7" w:rsidP="00AF45A7">
      <w:pPr>
        <w:numPr>
          <w:ilvl w:val="0"/>
          <w:numId w:val="11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F45A7" w:rsidRPr="00AF45A7" w:rsidRDefault="00AF45A7" w:rsidP="00AF45A7">
      <w:pPr>
        <w:numPr>
          <w:ilvl w:val="0"/>
          <w:numId w:val="11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F45A7" w:rsidRPr="00AF45A7" w:rsidRDefault="00AF45A7" w:rsidP="00AF45A7">
      <w:pPr>
        <w:numPr>
          <w:ilvl w:val="0"/>
          <w:numId w:val="11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F45A7" w:rsidRPr="00AF45A7" w:rsidRDefault="00AF45A7" w:rsidP="00AF45A7">
      <w:pPr>
        <w:numPr>
          <w:ilvl w:val="0"/>
          <w:numId w:val="11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F45A7" w:rsidRPr="00AF45A7" w:rsidRDefault="00AF45A7" w:rsidP="00AF45A7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i/>
          <w:i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AF45A7" w:rsidRPr="00AF45A7" w:rsidRDefault="00AF45A7" w:rsidP="00AF45A7">
      <w:pPr>
        <w:numPr>
          <w:ilvl w:val="0"/>
          <w:numId w:val="12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F45A7" w:rsidRPr="00AF45A7" w:rsidRDefault="00AF45A7" w:rsidP="00AF45A7">
      <w:pPr>
        <w:numPr>
          <w:ilvl w:val="0"/>
          <w:numId w:val="12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формулировать с помощью учителя цель, планировать изменения объекта, ситуации;</w:t>
      </w:r>
    </w:p>
    <w:p w:rsidR="00AF45A7" w:rsidRPr="00AF45A7" w:rsidRDefault="00AF45A7" w:rsidP="00AF45A7">
      <w:pPr>
        <w:numPr>
          <w:ilvl w:val="0"/>
          <w:numId w:val="12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F45A7" w:rsidRPr="00AF45A7" w:rsidRDefault="00AF45A7" w:rsidP="00AF45A7">
      <w:pPr>
        <w:numPr>
          <w:ilvl w:val="0"/>
          <w:numId w:val="13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 xml:space="preserve">проводить по предложенному плану опыт, несложное исследование </w:t>
      </w:r>
      <w:proofErr w:type="gramStart"/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по  установлению</w:t>
      </w:r>
      <w:proofErr w:type="gramEnd"/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  особенностей  объекта  изучения и связей между объектами (часть — целое, причина — следствие);</w:t>
      </w:r>
    </w:p>
    <w:p w:rsidR="00AF45A7" w:rsidRPr="00AF45A7" w:rsidRDefault="00AF45A7" w:rsidP="00AF45A7">
      <w:pPr>
        <w:numPr>
          <w:ilvl w:val="0"/>
          <w:numId w:val="13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F45A7" w:rsidRPr="00AF45A7" w:rsidRDefault="00AF45A7" w:rsidP="00AF45A7">
      <w:pPr>
        <w:numPr>
          <w:ilvl w:val="0"/>
          <w:numId w:val="13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 xml:space="preserve">прогнозировать возможное </w:t>
      </w:r>
      <w:proofErr w:type="gramStart"/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развитие  процессов</w:t>
      </w:r>
      <w:proofErr w:type="gramEnd"/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,  событий и их последствия в аналогичных или сходных ситуациях;</w:t>
      </w:r>
    </w:p>
    <w:p w:rsidR="00AF45A7" w:rsidRPr="00AF45A7" w:rsidRDefault="00AF45A7" w:rsidP="00AF45A7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F45A7" w:rsidRPr="00AF45A7" w:rsidRDefault="00AF45A7" w:rsidP="00AF45A7">
      <w:pPr>
        <w:numPr>
          <w:ilvl w:val="0"/>
          <w:numId w:val="14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lastRenderedPageBreak/>
        <w:t>выбирать источник получения информации;</w:t>
      </w:r>
    </w:p>
    <w:p w:rsidR="00AF45A7" w:rsidRPr="00AF45A7" w:rsidRDefault="00AF45A7" w:rsidP="00AF45A7">
      <w:pPr>
        <w:numPr>
          <w:ilvl w:val="0"/>
          <w:numId w:val="14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F45A7" w:rsidRPr="00AF45A7" w:rsidRDefault="00AF45A7" w:rsidP="00AF45A7">
      <w:pPr>
        <w:numPr>
          <w:ilvl w:val="0"/>
          <w:numId w:val="14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F45A7" w:rsidRPr="00AF45A7" w:rsidRDefault="00AF45A7" w:rsidP="00AF45A7">
      <w:pPr>
        <w:numPr>
          <w:ilvl w:val="0"/>
          <w:numId w:val="14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F45A7" w:rsidRPr="00AF45A7" w:rsidRDefault="00AF45A7" w:rsidP="00AF45A7">
      <w:pPr>
        <w:numPr>
          <w:ilvl w:val="0"/>
          <w:numId w:val="14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F45A7" w:rsidRPr="004E0D6A" w:rsidRDefault="00AF45A7" w:rsidP="00AF45A7">
      <w:pPr>
        <w:numPr>
          <w:ilvl w:val="0"/>
          <w:numId w:val="14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:rsidR="004E0D6A" w:rsidRDefault="004E0D6A" w:rsidP="004E0D6A">
      <w:p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p w:rsidR="004E0D6A" w:rsidRPr="004E0D6A" w:rsidRDefault="004E0D6A" w:rsidP="004E0D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D6A" w:rsidRPr="00AF45A7" w:rsidRDefault="004E0D6A" w:rsidP="004E0D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D6A">
        <w:rPr>
          <w:rFonts w:ascii="Times New Roman" w:hAnsi="Times New Roman"/>
          <w:b/>
          <w:sz w:val="28"/>
          <w:szCs w:val="28"/>
        </w:rPr>
        <w:t xml:space="preserve">2. Овладение универсальными коммуникативными действиями  </w:t>
      </w:r>
    </w:p>
    <w:p w:rsidR="00AF45A7" w:rsidRPr="00AF45A7" w:rsidRDefault="00AF45A7" w:rsidP="00AF45A7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i/>
          <w:iCs/>
          <w:color w:val="000000"/>
          <w:sz w:val="28"/>
          <w:szCs w:val="28"/>
          <w:lang w:eastAsia="ru-RU"/>
        </w:rPr>
        <w:t>общение</w:t>
      </w: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:</w:t>
      </w:r>
    </w:p>
    <w:p w:rsidR="00AF45A7" w:rsidRPr="00AF45A7" w:rsidRDefault="00AF45A7" w:rsidP="00AF45A7">
      <w:pPr>
        <w:numPr>
          <w:ilvl w:val="0"/>
          <w:numId w:val="1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45A7" w:rsidRPr="00AF45A7" w:rsidRDefault="00AF45A7" w:rsidP="00AF45A7">
      <w:pPr>
        <w:numPr>
          <w:ilvl w:val="0"/>
          <w:numId w:val="1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AF45A7" w:rsidRPr="00AF45A7" w:rsidRDefault="00AF45A7" w:rsidP="00AF45A7">
      <w:pPr>
        <w:numPr>
          <w:ilvl w:val="0"/>
          <w:numId w:val="1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AF45A7" w:rsidRPr="00AF45A7" w:rsidRDefault="00AF45A7" w:rsidP="00AF45A7">
      <w:pPr>
        <w:numPr>
          <w:ilvl w:val="0"/>
          <w:numId w:val="1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AF45A7" w:rsidRPr="00AF45A7" w:rsidRDefault="00AF45A7" w:rsidP="00AF45A7">
      <w:pPr>
        <w:numPr>
          <w:ilvl w:val="0"/>
          <w:numId w:val="1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AF45A7" w:rsidRPr="00AF45A7" w:rsidRDefault="00AF45A7" w:rsidP="00AF45A7">
      <w:pPr>
        <w:numPr>
          <w:ilvl w:val="0"/>
          <w:numId w:val="1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:rsidR="00AF45A7" w:rsidRPr="00AF45A7" w:rsidRDefault="00AF45A7" w:rsidP="00AF45A7">
      <w:pPr>
        <w:numPr>
          <w:ilvl w:val="0"/>
          <w:numId w:val="1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готовить небольшие публичные выступления;</w:t>
      </w:r>
    </w:p>
    <w:p w:rsidR="00AF45A7" w:rsidRPr="004E0D6A" w:rsidRDefault="00AF45A7" w:rsidP="00AF45A7">
      <w:pPr>
        <w:numPr>
          <w:ilvl w:val="0"/>
          <w:numId w:val="15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4E0D6A" w:rsidRDefault="004E0D6A" w:rsidP="004E0D6A">
      <w:pPr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p w:rsidR="004E0D6A" w:rsidRPr="00785404" w:rsidRDefault="004E0D6A" w:rsidP="004E0D6A">
      <w:pPr>
        <w:pStyle w:val="h3"/>
        <w:rPr>
          <w:rFonts w:cs="Times New Roman"/>
          <w:sz w:val="28"/>
          <w:szCs w:val="28"/>
        </w:rPr>
      </w:pPr>
      <w:r w:rsidRPr="00785404">
        <w:rPr>
          <w:rFonts w:cs="Times New Roman"/>
          <w:sz w:val="28"/>
          <w:szCs w:val="28"/>
        </w:rPr>
        <w:t>3. Овладение универсальными регулятивными действиями</w:t>
      </w:r>
    </w:p>
    <w:p w:rsidR="00AF45A7" w:rsidRPr="00AF45A7" w:rsidRDefault="00AF45A7" w:rsidP="00AF45A7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i/>
          <w:iCs/>
          <w:color w:val="000000"/>
          <w:sz w:val="28"/>
          <w:szCs w:val="28"/>
          <w:lang w:eastAsia="ru-RU"/>
        </w:rPr>
        <w:t>самоорганизация</w:t>
      </w: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:</w:t>
      </w:r>
    </w:p>
    <w:p w:rsidR="00AF45A7" w:rsidRPr="00AF45A7" w:rsidRDefault="00AF45A7" w:rsidP="00AF45A7">
      <w:pPr>
        <w:numPr>
          <w:ilvl w:val="0"/>
          <w:numId w:val="16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AF45A7" w:rsidRPr="00AF45A7" w:rsidRDefault="00AF45A7" w:rsidP="00AF45A7">
      <w:pPr>
        <w:numPr>
          <w:ilvl w:val="0"/>
          <w:numId w:val="16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выстраивать последовательность выбранных действий;</w:t>
      </w:r>
    </w:p>
    <w:p w:rsidR="00AF45A7" w:rsidRPr="00AF45A7" w:rsidRDefault="00AF45A7" w:rsidP="00AF45A7">
      <w:pPr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i/>
          <w:iCs/>
          <w:color w:val="000000"/>
          <w:sz w:val="28"/>
          <w:szCs w:val="28"/>
          <w:lang w:eastAsia="ru-RU"/>
        </w:rPr>
        <w:t>самоконтроль</w:t>
      </w: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:</w:t>
      </w:r>
    </w:p>
    <w:p w:rsidR="00AF45A7" w:rsidRPr="00AF45A7" w:rsidRDefault="00AF45A7" w:rsidP="00AF45A7">
      <w:pPr>
        <w:numPr>
          <w:ilvl w:val="0"/>
          <w:numId w:val="17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lastRenderedPageBreak/>
        <w:t>устанавливать причины успеха/неудач учебной деятельности;</w:t>
      </w:r>
    </w:p>
    <w:p w:rsidR="00AF45A7" w:rsidRPr="00AF45A7" w:rsidRDefault="00AF45A7" w:rsidP="00AF45A7">
      <w:pPr>
        <w:numPr>
          <w:ilvl w:val="0"/>
          <w:numId w:val="17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корректировать свои учебные действия для преодоления ошибок.</w:t>
      </w:r>
    </w:p>
    <w:p w:rsidR="00AF45A7" w:rsidRPr="00AF45A7" w:rsidRDefault="00AF45A7" w:rsidP="00AF45A7">
      <w:pPr>
        <w:spacing w:after="0" w:line="240" w:lineRule="auto"/>
        <w:outlineLvl w:val="2"/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AF45A7" w:rsidRPr="00AF45A7" w:rsidRDefault="00AF45A7" w:rsidP="00AF45A7">
      <w:pPr>
        <w:numPr>
          <w:ilvl w:val="0"/>
          <w:numId w:val="18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F45A7" w:rsidRPr="00AF45A7" w:rsidRDefault="00AF45A7" w:rsidP="00AF45A7">
      <w:pPr>
        <w:numPr>
          <w:ilvl w:val="0"/>
          <w:numId w:val="18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45A7" w:rsidRPr="00AF45A7" w:rsidRDefault="00AF45A7" w:rsidP="00AF45A7">
      <w:pPr>
        <w:numPr>
          <w:ilvl w:val="0"/>
          <w:numId w:val="18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AF45A7" w:rsidRPr="00AF45A7" w:rsidRDefault="00AF45A7" w:rsidP="00AF45A7">
      <w:pPr>
        <w:numPr>
          <w:ilvl w:val="0"/>
          <w:numId w:val="18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AF45A7" w:rsidRPr="00AF45A7" w:rsidRDefault="00AF45A7" w:rsidP="00AF45A7">
      <w:pPr>
        <w:numPr>
          <w:ilvl w:val="0"/>
          <w:numId w:val="18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AF45A7" w:rsidRPr="00AF45A7" w:rsidRDefault="00AF45A7" w:rsidP="00AF45A7">
      <w:pPr>
        <w:numPr>
          <w:ilvl w:val="0"/>
          <w:numId w:val="18"/>
        </w:numPr>
        <w:spacing w:after="0" w:line="240" w:lineRule="auto"/>
        <w:ind w:left="227"/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  <w:r w:rsidRPr="00AF45A7">
        <w:rPr>
          <w:rFonts w:ascii="LiberationSerif" w:eastAsia="Times New Roman" w:hAnsi="LiberationSerif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470B86" w:rsidRPr="00AF45A7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4E0D6A" w:rsidRDefault="004E0D6A" w:rsidP="00AF45A7">
      <w:pPr>
        <w:pStyle w:val="body"/>
        <w:rPr>
          <w:b/>
          <w:sz w:val="28"/>
          <w:szCs w:val="28"/>
        </w:rPr>
      </w:pPr>
    </w:p>
    <w:p w:rsidR="004E0D6A" w:rsidRDefault="004E0D6A" w:rsidP="004E0D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0D6A">
        <w:rPr>
          <w:rFonts w:ascii="Times New Roman" w:hAnsi="Times New Roman"/>
          <w:b/>
          <w:bCs/>
          <w:i/>
          <w:sz w:val="28"/>
          <w:szCs w:val="28"/>
        </w:rPr>
        <w:t>Предметные результаты</w:t>
      </w:r>
      <w:r w:rsidRPr="004E0D6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0D1543" w:rsidRPr="004E0D6A" w:rsidRDefault="000D1543" w:rsidP="004E0D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543" w:rsidRPr="000D1543" w:rsidRDefault="000D1543" w:rsidP="000D1543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D15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D1543" w:rsidRPr="000D1543" w:rsidRDefault="000D1543" w:rsidP="000D1543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D15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D1543" w:rsidRPr="000D1543" w:rsidRDefault="000D1543" w:rsidP="000D1543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D15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D1543" w:rsidRPr="000D1543" w:rsidRDefault="000D1543" w:rsidP="000D1543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D15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D1543" w:rsidRPr="000D1543" w:rsidRDefault="000D1543" w:rsidP="000D1543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D15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E0D6A" w:rsidRDefault="004E0D6A" w:rsidP="00AF45A7">
      <w:pPr>
        <w:pStyle w:val="body"/>
        <w:rPr>
          <w:b/>
          <w:sz w:val="28"/>
          <w:szCs w:val="28"/>
        </w:rPr>
      </w:pPr>
    </w:p>
    <w:p w:rsidR="004E0D6A" w:rsidRPr="004E0D6A" w:rsidRDefault="004E0D6A" w:rsidP="004E0D6A">
      <w:pPr>
        <w:pStyle w:val="body"/>
        <w:jc w:val="left"/>
        <w:rPr>
          <w:b/>
          <w:sz w:val="28"/>
          <w:szCs w:val="28"/>
        </w:rPr>
      </w:pPr>
    </w:p>
    <w:p w:rsidR="00AF45A7" w:rsidRDefault="00AF45A7" w:rsidP="004E0D6A">
      <w:pPr>
        <w:pStyle w:val="bod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 xml:space="preserve">К концу обучения </w:t>
      </w:r>
      <w:r w:rsidRPr="004E0D6A">
        <w:rPr>
          <w:rStyle w:val="Bold"/>
          <w:sz w:val="28"/>
          <w:szCs w:val="28"/>
        </w:rPr>
        <w:t xml:space="preserve">в первом классе </w:t>
      </w:r>
      <w:r w:rsidRPr="004E0D6A">
        <w:rPr>
          <w:sz w:val="28"/>
          <w:szCs w:val="28"/>
        </w:rPr>
        <w:t>обучающийся научится:</w:t>
      </w:r>
    </w:p>
    <w:p w:rsidR="000D1543" w:rsidRPr="004E0D6A" w:rsidRDefault="000D1543" w:rsidP="004E0D6A">
      <w:pPr>
        <w:pStyle w:val="body"/>
        <w:jc w:val="left"/>
        <w:rPr>
          <w:sz w:val="28"/>
          <w:szCs w:val="28"/>
        </w:rPr>
      </w:pP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F45A7" w:rsidRPr="004E0D6A" w:rsidRDefault="00AF45A7" w:rsidP="004E0D6A">
      <w:pPr>
        <w:pStyle w:val="list-dashleviy"/>
        <w:jc w:val="left"/>
        <w:rPr>
          <w:spacing w:val="-2"/>
          <w:sz w:val="28"/>
          <w:szCs w:val="28"/>
        </w:rPr>
      </w:pPr>
      <w:r w:rsidRPr="004E0D6A">
        <w:rPr>
          <w:spacing w:val="-2"/>
          <w:sz w:val="28"/>
          <w:szCs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различать прозаическую (</w:t>
      </w:r>
      <w:proofErr w:type="spellStart"/>
      <w:r w:rsidRPr="004E0D6A">
        <w:rPr>
          <w:sz w:val="28"/>
          <w:szCs w:val="28"/>
        </w:rPr>
        <w:t>нестихотворную</w:t>
      </w:r>
      <w:proofErr w:type="spellEnd"/>
      <w:r w:rsidRPr="004E0D6A">
        <w:rPr>
          <w:sz w:val="28"/>
          <w:szCs w:val="28"/>
        </w:rPr>
        <w:t>) и стихотворную речь;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4E0D6A">
        <w:rPr>
          <w:sz w:val="28"/>
          <w:szCs w:val="28"/>
        </w:rPr>
        <w:t>потешки</w:t>
      </w:r>
      <w:proofErr w:type="spellEnd"/>
      <w:r w:rsidRPr="004E0D6A">
        <w:rPr>
          <w:sz w:val="28"/>
          <w:szCs w:val="28"/>
        </w:rPr>
        <w:t>, сказки (фольклорные и литературные), рассказы, стихотворения);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 xml:space="preserve"> владеть элементарными умениями анализа </w:t>
      </w:r>
      <w:proofErr w:type="gramStart"/>
      <w:r w:rsidRPr="004E0D6A">
        <w:rPr>
          <w:sz w:val="28"/>
          <w:szCs w:val="28"/>
        </w:rPr>
        <w:t>текста</w:t>
      </w:r>
      <w:proofErr w:type="gramEnd"/>
      <w:r w:rsidRPr="004E0D6A">
        <w:rPr>
          <w:sz w:val="28"/>
          <w:szCs w:val="28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читать по ролям с соблюдением норм произношения, расстановки ударения;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составлять высказывания по содержанию произведения (не менее 3 предложений) по заданному алгоритму;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lastRenderedPageBreak/>
        <w:t>сочинять небольшие тексты по предложенному началу и др. (не менее 3 предложений);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ориентироваться в книге/учебнике по обложке, оглавлению, иллюстрациям;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F45A7" w:rsidRPr="004E0D6A" w:rsidRDefault="00AF45A7" w:rsidP="004E0D6A">
      <w:pPr>
        <w:pStyle w:val="list-dashleviy"/>
        <w:jc w:val="left"/>
        <w:rPr>
          <w:sz w:val="28"/>
          <w:szCs w:val="28"/>
        </w:rPr>
      </w:pPr>
      <w:r w:rsidRPr="004E0D6A">
        <w:rPr>
          <w:sz w:val="28"/>
          <w:szCs w:val="28"/>
        </w:rPr>
        <w:t xml:space="preserve">обращаться к справочной литературе для получения дополнительной информации в соответствии с учебной задачей. </w:t>
      </w:r>
    </w:p>
    <w:p w:rsidR="00470B86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470B86" w:rsidRDefault="00470B86" w:rsidP="00470B8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402E34" w:rsidRPr="00FC0C2F" w:rsidRDefault="00402E34" w:rsidP="00470B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FC0C2F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6"/>
        <w:gridCol w:w="4449"/>
        <w:gridCol w:w="1768"/>
        <w:gridCol w:w="3143"/>
        <w:gridCol w:w="4426"/>
      </w:tblGrid>
      <w:tr w:rsidR="00402E34" w:rsidRPr="00FC0C2F" w:rsidTr="00610669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D3F7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3F7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Разделы, темы учебного занятия (урока)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3F7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 с учётом программы воспитания</w:t>
            </w:r>
          </w:p>
        </w:tc>
      </w:tr>
      <w:tr w:rsidR="00402E34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D3F76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4D3F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10669" w:rsidRPr="004D3F76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Развитие</w:t>
            </w:r>
            <w:r w:rsidR="00610669" w:rsidRPr="004D3F76">
              <w:rPr>
                <w:rFonts w:ascii="Times New Roman" w:hAnsi="Times New Roman"/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="00610669" w:rsidRPr="004D3F76">
              <w:rPr>
                <w:rFonts w:ascii="Times New Roman" w:hAnsi="Times New Roman"/>
                <w:b/>
                <w:w w:val="105"/>
                <w:sz w:val="28"/>
                <w:szCs w:val="28"/>
              </w:rPr>
              <w:t>речи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02E34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1.</w:t>
            </w:r>
            <w:r w:rsidR="00AE7D0B" w:rsidRPr="004D3F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610669" w:rsidP="0061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610669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66" w:rsidRPr="008D6392" w:rsidRDefault="00AD194E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" w:history="1">
              <w:r w:rsidR="00102366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102366" w:rsidRPr="008D6392" w:rsidRDefault="00AD194E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7" w:history="1">
              <w:r w:rsidR="0010236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87BA9" w:rsidRDefault="00664E0B" w:rsidP="00664E0B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87BA9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487BA9">
              <w:rPr>
                <w:color w:val="333333"/>
              </w:rPr>
              <w:t>деятельностной</w:t>
            </w:r>
            <w:proofErr w:type="spellEnd"/>
            <w:r w:rsidRPr="00487BA9">
              <w:rPr>
                <w:color w:val="333333"/>
              </w:rPr>
              <w:t xml:space="preserve"> реализации личностного потенциала;</w:t>
            </w:r>
          </w:p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02E34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610669" w:rsidP="0061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E34" w:rsidRPr="004D3F76" w:rsidRDefault="00610669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4D3F76" w:rsidRDefault="00402E34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3519F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61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D3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61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Раздел</w:t>
            </w:r>
            <w:r w:rsidRPr="004D3F76">
              <w:rPr>
                <w:rFonts w:ascii="Times New Roman" w:hAnsi="Times New Roman"/>
                <w:b/>
                <w:spacing w:val="-11"/>
                <w:w w:val="105"/>
                <w:sz w:val="28"/>
                <w:szCs w:val="28"/>
              </w:rPr>
              <w:t xml:space="preserve"> </w:t>
            </w:r>
            <w:r w:rsidRPr="004D3F76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2.</w:t>
            </w:r>
            <w:r w:rsidRPr="004D3F76">
              <w:rPr>
                <w:rFonts w:ascii="Times New Roman" w:hAnsi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4D3F76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Слово</w:t>
            </w:r>
            <w:r w:rsidRPr="004D3F76">
              <w:rPr>
                <w:rFonts w:ascii="Times New Roman" w:hAnsi="Times New Roman"/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4D3F76">
              <w:rPr>
                <w:rFonts w:ascii="Times New Roman" w:hAnsi="Times New Roman"/>
                <w:b/>
                <w:w w:val="105"/>
                <w:sz w:val="28"/>
                <w:szCs w:val="28"/>
              </w:rPr>
              <w:t>и</w:t>
            </w:r>
            <w:r w:rsidRPr="004D3F76">
              <w:rPr>
                <w:rFonts w:ascii="Times New Roman" w:hAnsi="Times New Roman"/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4D3F76">
              <w:rPr>
                <w:rFonts w:ascii="Times New Roman" w:hAnsi="Times New Roman"/>
                <w:b/>
                <w:w w:val="105"/>
                <w:sz w:val="28"/>
                <w:szCs w:val="28"/>
              </w:rPr>
              <w:t>предложение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87BA9" w:rsidRDefault="00664E0B" w:rsidP="00664E0B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87BA9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664E0B" w:rsidRPr="004D3F76" w:rsidRDefault="00664E0B" w:rsidP="0061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3519F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E0B" w:rsidRPr="004D3F76" w:rsidRDefault="00664E0B" w:rsidP="00AE7D0B">
            <w:pPr>
              <w:spacing w:after="0" w:line="240" w:lineRule="auto"/>
              <w:rPr>
                <w:rFonts w:ascii="LiberationSerif" w:eastAsia="Times New Roman" w:hAnsi="LiberationSerif"/>
                <w:color w:val="00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8D6392" w:rsidRDefault="00664E0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8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664E0B" w:rsidRPr="008D6392" w:rsidRDefault="00664E0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9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3519F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Различение слова и обозначаемого им предмета. Восприятие слова как объекта изучения, материала для анализа. 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3519F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Наблюдение над значением слова. Активизация и расширение словарного запаса. Включение слов</w:t>
            </w:r>
            <w:r w:rsidRPr="004D3F76">
              <w:rPr>
                <w:rFonts w:ascii="LiberationSerif" w:hAnsi="LiberationSerif"/>
                <w:color w:val="000000"/>
                <w:sz w:val="28"/>
                <w:szCs w:val="28"/>
              </w:rPr>
              <w:br/>
            </w: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в предложение. Осознание единства звукового состава слова и его значения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8D6392" w:rsidRDefault="00664E0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664E0B" w:rsidRPr="008D6392" w:rsidRDefault="00664E0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1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7D0B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7D0B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D3F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Раздел</w:t>
            </w:r>
            <w:r w:rsidRPr="004D3F76">
              <w:rPr>
                <w:rFonts w:ascii="Times New Roman" w:hAnsi="Times New Roman"/>
                <w:b/>
                <w:spacing w:val="-11"/>
                <w:w w:val="105"/>
                <w:sz w:val="28"/>
                <w:szCs w:val="28"/>
              </w:rPr>
              <w:t xml:space="preserve"> </w:t>
            </w:r>
            <w:r w:rsidRPr="004D3F76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3.</w:t>
            </w:r>
            <w:r w:rsidRPr="004D3F76">
              <w:rPr>
                <w:rFonts w:ascii="Times New Roman" w:hAnsi="Times New Roman"/>
                <w:b/>
                <w:sz w:val="28"/>
                <w:szCs w:val="28"/>
              </w:rPr>
              <w:t xml:space="preserve"> Чтение.</w:t>
            </w:r>
            <w:r w:rsidRPr="004D3F76">
              <w:rPr>
                <w:rFonts w:ascii="Times New Roman" w:hAnsi="Times New Roman"/>
                <w:b/>
                <w:spacing w:val="9"/>
                <w:sz w:val="28"/>
                <w:szCs w:val="28"/>
              </w:rPr>
              <w:t xml:space="preserve"> </w:t>
            </w:r>
            <w:r w:rsidRPr="004D3F76">
              <w:rPr>
                <w:rFonts w:ascii="Times New Roman" w:hAnsi="Times New Roman"/>
                <w:b/>
                <w:sz w:val="28"/>
                <w:szCs w:val="28"/>
              </w:rPr>
              <w:t>Графика.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C454B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9C64F8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867DB" w:rsidRPr="00D14EA0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8D6392" w:rsidRDefault="003867D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2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3867DB" w:rsidRPr="008D6392" w:rsidRDefault="003867D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3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3867DB" w:rsidRDefault="003867DB" w:rsidP="003867DB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</w:t>
            </w:r>
            <w:r w:rsidRPr="0038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      </w:r>
          </w:p>
          <w:p w:rsidR="003867DB" w:rsidRPr="003867DB" w:rsidRDefault="003867DB" w:rsidP="003867DB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      </w:r>
          </w:p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C454B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867DB" w:rsidRPr="00D14EA0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C454B5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867DB" w:rsidRPr="00D14EA0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8D6392" w:rsidRDefault="003867D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4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3867DB" w:rsidRPr="008D6392" w:rsidRDefault="003867D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5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874CB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D14EA0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E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874CB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0E424D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2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874CB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0E424D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2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8D6392" w:rsidRDefault="003867D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3867DB" w:rsidRPr="008D6392" w:rsidRDefault="003867D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7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874CB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Звук и буква. Буква как знак звука. Различение звука и буквы.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0E424D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2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874CB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0E424D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2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874CB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Овладение слоговым принципом русской графики.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0E424D" w:rsidRDefault="003867DB" w:rsidP="000E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2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8D6392" w:rsidRDefault="003867D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3867DB" w:rsidRPr="008D6392" w:rsidRDefault="003867D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9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874CB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Буквы гласных как показатель твёрдости — мягкости согласных звуков.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0E424D" w:rsidRDefault="003867DB" w:rsidP="000E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2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867DB" w:rsidRPr="00FC0C2F" w:rsidTr="00874CB1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 xml:space="preserve">Функции букв, обозначающих гласный звук в открытом слоге: </w:t>
            </w: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lastRenderedPageBreak/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7DB" w:rsidRPr="000E424D" w:rsidRDefault="003867DB" w:rsidP="000E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24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67DB" w:rsidRPr="004D3F76" w:rsidRDefault="003867D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7D0B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Функции букв </w:t>
            </w:r>
            <w:r w:rsidRPr="004D3F76">
              <w:rPr>
                <w:rStyle w:val="a4"/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е, ё, ю, я</w:t>
            </w: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0E424D" w:rsidRDefault="000E424D" w:rsidP="000E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7D0B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D105DE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3.13.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Мягкий знак как показатель мягкости предшест</w:t>
            </w: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softHyphen/>
              <w:t>вующего согласного звука в конце слова. Разные способы обозначения буквами звука [й’].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0E424D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66" w:rsidRPr="008D6392" w:rsidRDefault="00AD194E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0" w:history="1">
              <w:r w:rsidR="00102366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102366" w:rsidRPr="008D6392" w:rsidRDefault="00AD194E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1" w:history="1">
              <w:r w:rsidR="0010236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D0B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D105DE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3.14.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Функция букв </w:t>
            </w:r>
            <w:r w:rsidRPr="004D3F76">
              <w:rPr>
                <w:rStyle w:val="a4"/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 и </w:t>
            </w:r>
            <w:r w:rsidRPr="004D3F76">
              <w:rPr>
                <w:rStyle w:val="a4"/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ъ</w:t>
            </w: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0E424D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D0B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D105DE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3.15.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Знакомство с русским алфавитом как последовательностью букв</w:t>
            </w:r>
            <w:r w:rsidR="00DF363E"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0E424D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D0B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D0B" w:rsidRPr="004D3F76" w:rsidRDefault="00D105DE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9C64F8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D0B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D105DE" w:rsidP="00AE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D3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Раздел</w:t>
            </w:r>
            <w:r w:rsidRPr="004D3F76">
              <w:rPr>
                <w:rFonts w:ascii="Times New Roman" w:hAnsi="Times New Roman"/>
                <w:b/>
                <w:spacing w:val="-11"/>
                <w:w w:val="105"/>
                <w:sz w:val="28"/>
                <w:szCs w:val="28"/>
              </w:rPr>
              <w:t xml:space="preserve"> </w:t>
            </w:r>
            <w:r w:rsidRPr="004D3F76">
              <w:rPr>
                <w:rFonts w:ascii="Times New Roman" w:hAnsi="Times New Roman"/>
                <w:b/>
                <w:spacing w:val="-1"/>
                <w:w w:val="105"/>
                <w:sz w:val="28"/>
                <w:szCs w:val="28"/>
              </w:rPr>
              <w:t>4.</w:t>
            </w:r>
            <w:r w:rsidRPr="004D3F76">
              <w:rPr>
                <w:rFonts w:ascii="Times New Roman" w:hAnsi="Times New Roman"/>
                <w:b/>
                <w:sz w:val="28"/>
                <w:szCs w:val="28"/>
              </w:rPr>
              <w:t xml:space="preserve"> СИСТЕМАТИЧЕСКИЙ</w:t>
            </w:r>
            <w:r w:rsidRPr="004D3F7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4D3F76">
              <w:rPr>
                <w:rFonts w:ascii="Times New Roman" w:hAnsi="Times New Roman"/>
                <w:b/>
                <w:sz w:val="28"/>
                <w:szCs w:val="28"/>
              </w:rPr>
              <w:t>КУРС.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D0B" w:rsidRPr="004D3F76" w:rsidRDefault="00AE7D0B" w:rsidP="00AE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E0B" w:rsidRPr="00FC0C2F" w:rsidTr="00F31AD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E0B" w:rsidRPr="004D3F76" w:rsidRDefault="00664E0B" w:rsidP="00DF363E">
            <w:pPr>
              <w:spacing w:after="0" w:line="240" w:lineRule="auto"/>
              <w:rPr>
                <w:rFonts w:ascii="LiberationSerif" w:eastAsia="Times New Roman" w:hAnsi="LiberationSerif"/>
                <w:color w:val="00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Сказка народная (фольклорная) и литературная (авторская)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BC4A1F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8D6392" w:rsidRDefault="00664E0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664E0B" w:rsidRPr="008D6392" w:rsidRDefault="00664E0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3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150A5" w:rsidRDefault="00664E0B" w:rsidP="00664E0B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150A5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4150A5">
              <w:rPr>
                <w:color w:val="333333"/>
              </w:rPr>
              <w:t>деятельностной</w:t>
            </w:r>
            <w:proofErr w:type="spellEnd"/>
            <w:r w:rsidRPr="004150A5">
              <w:rPr>
                <w:color w:val="333333"/>
              </w:rPr>
              <w:t xml:space="preserve"> реализации личностного потенциала;</w:t>
            </w:r>
          </w:p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F31AD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Произведения о детях и для детей.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BC4A1F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F31AD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Произведения о родной природе.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BC4A1F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F31AD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Устное народное творчество — малые фольклорные жанры.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BC4A1F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F31AD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E0B" w:rsidRPr="004D3F76" w:rsidRDefault="00664E0B" w:rsidP="00DF363E">
            <w:pPr>
              <w:spacing w:after="0" w:line="240" w:lineRule="auto"/>
              <w:rPr>
                <w:rFonts w:ascii="LiberationSerif" w:eastAsia="Times New Roman" w:hAnsi="LiberationSerif"/>
                <w:color w:val="00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</w:rPr>
              <w:br/>
              <w:t>Произведения о братьях наших меньших.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BC4A1F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F31AD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Произведения о маме.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BC4A1F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F31AD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Фольклорные и авторские произведения о чудесах и фантазии.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BC4A1F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8D6392" w:rsidRDefault="00664E0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4" w:history="1">
              <w:r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664E0B" w:rsidRPr="008D6392" w:rsidRDefault="00664E0B" w:rsidP="00102366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5" w:history="1">
              <w:r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64E0B" w:rsidRPr="00FC0C2F" w:rsidTr="00F31ADB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E0B" w:rsidRPr="00BC4A1F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4E0B" w:rsidRPr="004D3F76" w:rsidRDefault="00664E0B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F363E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BC4A1F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F363E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Итого за 1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353325" w:rsidP="003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DF363E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Итого за 2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353325" w:rsidP="003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DF363E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Итого за 3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353325" w:rsidP="003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DF363E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Итого за 4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353325" w:rsidP="003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DF363E" w:rsidRPr="00FC0C2F" w:rsidTr="0061066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353325" w:rsidP="00DF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Общее количество часов по программе: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63E" w:rsidRPr="004D3F76" w:rsidRDefault="00353325" w:rsidP="0035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7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63E" w:rsidRPr="004D3F76" w:rsidRDefault="00DF363E" w:rsidP="00DF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02E34" w:rsidRDefault="00402E34" w:rsidP="00402E34"/>
    <w:p w:rsidR="004D3F76" w:rsidRPr="004D3F76" w:rsidRDefault="004D3F76" w:rsidP="004D3F76"/>
    <w:sectPr w:rsidR="004D3F76" w:rsidRPr="004D3F76" w:rsidSect="009C2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2F"/>
    <w:multiLevelType w:val="multilevel"/>
    <w:tmpl w:val="3E28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A0633C9"/>
    <w:multiLevelType w:val="multilevel"/>
    <w:tmpl w:val="BF8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B20CF"/>
    <w:multiLevelType w:val="multilevel"/>
    <w:tmpl w:val="D83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2650"/>
    <w:multiLevelType w:val="multilevel"/>
    <w:tmpl w:val="055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D4548"/>
    <w:multiLevelType w:val="multilevel"/>
    <w:tmpl w:val="223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B7627"/>
    <w:multiLevelType w:val="multilevel"/>
    <w:tmpl w:val="F57C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D4193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6037E26"/>
    <w:multiLevelType w:val="multilevel"/>
    <w:tmpl w:val="AA8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E3E3A"/>
    <w:multiLevelType w:val="multilevel"/>
    <w:tmpl w:val="E2F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85C53"/>
    <w:multiLevelType w:val="multilevel"/>
    <w:tmpl w:val="5A06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91501"/>
    <w:multiLevelType w:val="multilevel"/>
    <w:tmpl w:val="013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47C0D"/>
    <w:multiLevelType w:val="multilevel"/>
    <w:tmpl w:val="BC7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10E7A"/>
    <w:multiLevelType w:val="multilevel"/>
    <w:tmpl w:val="3FC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46F32"/>
    <w:multiLevelType w:val="multilevel"/>
    <w:tmpl w:val="636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53CE0"/>
    <w:multiLevelType w:val="multilevel"/>
    <w:tmpl w:val="4BE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ED853FE"/>
    <w:multiLevelType w:val="multilevel"/>
    <w:tmpl w:val="DB1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519F5"/>
    <w:multiLevelType w:val="multilevel"/>
    <w:tmpl w:val="09E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9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10"/>
  </w:num>
  <w:num w:numId="14">
    <w:abstractNumId w:val="16"/>
  </w:num>
  <w:num w:numId="15">
    <w:abstractNumId w:val="5"/>
  </w:num>
  <w:num w:numId="16">
    <w:abstractNumId w:val="0"/>
  </w:num>
  <w:num w:numId="17">
    <w:abstractNumId w:val="6"/>
  </w:num>
  <w:num w:numId="18">
    <w:abstractNumId w:val="12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92"/>
    <w:rsid w:val="000C2173"/>
    <w:rsid w:val="000D1543"/>
    <w:rsid w:val="000E424D"/>
    <w:rsid w:val="00102366"/>
    <w:rsid w:val="00131ADB"/>
    <w:rsid w:val="00287264"/>
    <w:rsid w:val="00295047"/>
    <w:rsid w:val="00353325"/>
    <w:rsid w:val="00364108"/>
    <w:rsid w:val="003867DB"/>
    <w:rsid w:val="00402E34"/>
    <w:rsid w:val="00470B86"/>
    <w:rsid w:val="004D3F76"/>
    <w:rsid w:val="004E0D6A"/>
    <w:rsid w:val="00610669"/>
    <w:rsid w:val="00664E0B"/>
    <w:rsid w:val="006B61CB"/>
    <w:rsid w:val="00743547"/>
    <w:rsid w:val="00785404"/>
    <w:rsid w:val="007B3E91"/>
    <w:rsid w:val="00972A2F"/>
    <w:rsid w:val="009B523E"/>
    <w:rsid w:val="009C2902"/>
    <w:rsid w:val="009C64F8"/>
    <w:rsid w:val="00A45792"/>
    <w:rsid w:val="00AD194E"/>
    <w:rsid w:val="00AE7D0B"/>
    <w:rsid w:val="00AF45A7"/>
    <w:rsid w:val="00B21F2D"/>
    <w:rsid w:val="00BC4A1F"/>
    <w:rsid w:val="00C72520"/>
    <w:rsid w:val="00CF2C83"/>
    <w:rsid w:val="00D105DE"/>
    <w:rsid w:val="00D14EA0"/>
    <w:rsid w:val="00DF363E"/>
    <w:rsid w:val="00E862AB"/>
    <w:rsid w:val="00EC7608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F100"/>
  <w15:chartTrackingRefBased/>
  <w15:docId w15:val="{8D117254-10C4-4ECD-9E6F-0958EC8A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470B86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470B86"/>
    <w:rPr>
      <w:i/>
      <w:iCs/>
    </w:rPr>
  </w:style>
  <w:style w:type="character" w:customStyle="1" w:styleId="Bold">
    <w:name w:val="Bold"/>
    <w:uiPriority w:val="99"/>
    <w:rsid w:val="00470B86"/>
    <w:rPr>
      <w:rFonts w:ascii="Times New Roman" w:hAnsi="Times New Roman"/>
      <w:b/>
      <w:bCs/>
    </w:rPr>
  </w:style>
  <w:style w:type="paragraph" w:customStyle="1" w:styleId="list-dash">
    <w:name w:val="list-dash"/>
    <w:basedOn w:val="a"/>
    <w:uiPriority w:val="99"/>
    <w:rsid w:val="00470B86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2-firstHeader">
    <w:name w:val="h2-first (Header)"/>
    <w:basedOn w:val="a"/>
    <w:uiPriority w:val="99"/>
    <w:rsid w:val="00470B86"/>
    <w:pPr>
      <w:tabs>
        <w:tab w:val="left" w:pos="454"/>
      </w:tabs>
      <w:suppressAutoHyphens/>
      <w:autoSpaceDE w:val="0"/>
      <w:autoSpaceDN w:val="0"/>
      <w:adjustRightInd w:val="0"/>
      <w:spacing w:before="119" w:after="0" w:line="242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eastAsia="ru-RU"/>
    </w:rPr>
  </w:style>
  <w:style w:type="paragraph" w:customStyle="1" w:styleId="h5Header">
    <w:name w:val="h5 (Header)"/>
    <w:basedOn w:val="a"/>
    <w:uiPriority w:val="99"/>
    <w:rsid w:val="00470B86"/>
    <w:pPr>
      <w:widowControl w:val="0"/>
      <w:tabs>
        <w:tab w:val="left" w:pos="567"/>
      </w:tabs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Times New Roman" w:eastAsiaTheme="minorEastAsia" w:hAnsi="Times New Roman" w:cs="SchoolBookSanPin-BoldItalic"/>
      <w:b/>
      <w:bCs/>
      <w:i/>
      <w:iCs/>
      <w:color w:val="000000"/>
      <w:sz w:val="20"/>
      <w:szCs w:val="20"/>
      <w:lang w:eastAsia="ru-RU"/>
    </w:rPr>
  </w:style>
  <w:style w:type="paragraph" w:customStyle="1" w:styleId="h2Header">
    <w:name w:val="h2 (Header)"/>
    <w:basedOn w:val="a"/>
    <w:uiPriority w:val="99"/>
    <w:rsid w:val="00AF45A7"/>
    <w:pPr>
      <w:tabs>
        <w:tab w:val="left" w:pos="567"/>
      </w:tabs>
      <w:suppressAutoHyphens/>
      <w:autoSpaceDE w:val="0"/>
      <w:autoSpaceDN w:val="0"/>
      <w:adjustRightInd w:val="0"/>
      <w:spacing w:before="240" w:after="0" w:line="242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eastAsia="ru-RU"/>
    </w:rPr>
  </w:style>
  <w:style w:type="paragraph" w:customStyle="1" w:styleId="list-dashleviy">
    <w:name w:val="list-dash_leviy"/>
    <w:basedOn w:val="a"/>
    <w:uiPriority w:val="99"/>
    <w:rsid w:val="00AF45A7"/>
    <w:pPr>
      <w:widowControl w:val="0"/>
      <w:numPr>
        <w:numId w:val="19"/>
      </w:numPr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4E0D6A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character" w:styleId="a4">
    <w:name w:val="Strong"/>
    <w:basedOn w:val="a0"/>
    <w:uiPriority w:val="22"/>
    <w:qFormat/>
    <w:rsid w:val="00AE7D0B"/>
    <w:rPr>
      <w:b/>
      <w:bCs/>
    </w:rPr>
  </w:style>
  <w:style w:type="paragraph" w:customStyle="1" w:styleId="Body0">
    <w:name w:val="Body"/>
    <w:basedOn w:val="a"/>
    <w:next w:val="a"/>
    <w:uiPriority w:val="99"/>
    <w:rsid w:val="004D3F76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eader4first">
    <w:name w:val="Header_4_first"/>
    <w:basedOn w:val="a"/>
    <w:uiPriority w:val="99"/>
    <w:rsid w:val="004D3F76"/>
    <w:pPr>
      <w:keepNext/>
      <w:widowControl w:val="0"/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Theme="minorEastAsia" w:hAnsi="Times New Roman" w:cs="OfficinaSansMediumITC"/>
      <w:b/>
      <w:color w:val="000000"/>
      <w:position w:val="6"/>
      <w:sz w:val="20"/>
      <w:szCs w:val="20"/>
      <w:lang w:eastAsia="ru-RU"/>
    </w:rPr>
  </w:style>
  <w:style w:type="character" w:customStyle="1" w:styleId="BoldItalic">
    <w:name w:val="Bold_Italic"/>
    <w:uiPriority w:val="99"/>
    <w:rsid w:val="004D3F76"/>
    <w:rPr>
      <w:b/>
      <w:bCs/>
      <w:i/>
      <w:iCs/>
    </w:rPr>
  </w:style>
  <w:style w:type="paragraph" w:customStyle="1" w:styleId="Header4">
    <w:name w:val="Header_4"/>
    <w:basedOn w:val="a"/>
    <w:next w:val="a"/>
    <w:uiPriority w:val="99"/>
    <w:rsid w:val="004D3F76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Theme="minorEastAsia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Bodybullet">
    <w:name w:val="Body_bullet"/>
    <w:basedOn w:val="a"/>
    <w:next w:val="a"/>
    <w:uiPriority w:val="99"/>
    <w:rsid w:val="004D3F76"/>
    <w:pPr>
      <w:widowControl w:val="0"/>
      <w:numPr>
        <w:numId w:val="20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eader2first">
    <w:name w:val="Header_2_first"/>
    <w:basedOn w:val="a"/>
    <w:uiPriority w:val="99"/>
    <w:rsid w:val="004D3F76"/>
    <w:pPr>
      <w:keepNext/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Theme="minorEastAsia" w:hAnsi="Times New Roman" w:cs="OfficinaSansMediumITC"/>
      <w:b/>
      <w:caps/>
      <w:color w:val="000000"/>
      <w:position w:val="6"/>
      <w:lang w:eastAsia="ru-RU"/>
    </w:rPr>
  </w:style>
  <w:style w:type="paragraph" w:styleId="a5">
    <w:name w:val="Body Text"/>
    <w:basedOn w:val="a"/>
    <w:link w:val="a6"/>
    <w:rsid w:val="004D3F7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Times New Roman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D3F76"/>
    <w:rPr>
      <w:rFonts w:ascii="Cambria" w:eastAsia="Times New Roman" w:hAnsi="Cambria" w:cs="Cambria"/>
      <w:sz w:val="20"/>
      <w:szCs w:val="20"/>
    </w:rPr>
  </w:style>
  <w:style w:type="character" w:styleId="a7">
    <w:name w:val="Hyperlink"/>
    <w:rsid w:val="004D3F76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D3F76"/>
    <w:pPr>
      <w:widowControl w:val="0"/>
      <w:autoSpaceDE w:val="0"/>
      <w:autoSpaceDN w:val="0"/>
      <w:spacing w:before="82" w:after="0" w:line="240" w:lineRule="auto"/>
      <w:ind w:left="92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39"/>
    <w:rsid w:val="004D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aliases w:val="основа"/>
    <w:link w:val="NoSpacingChar"/>
    <w:rsid w:val="004D3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"/>
    <w:locked/>
    <w:rsid w:val="004D3F76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D3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4D3F76"/>
    <w:rPr>
      <w:color w:val="000000"/>
      <w:w w:val="100"/>
    </w:rPr>
  </w:style>
  <w:style w:type="paragraph" w:styleId="a9">
    <w:name w:val="Normal (Web)"/>
    <w:basedOn w:val="a"/>
    <w:uiPriority w:val="99"/>
    <w:semiHidden/>
    <w:unhideWhenUsed/>
    <w:rsid w:val="0066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education.yandex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" TargetMode="External"/><Relationship Id="rId7" Type="http://schemas.openxmlformats.org/officeDocument/2006/relationships/hyperlink" Target="https://education.yandex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education.yandex.ru" TargetMode="External"/><Relationship Id="rId25" Type="http://schemas.openxmlformats.org/officeDocument/2006/relationships/hyperlink" Target="https://education.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education.yandex.ru" TargetMode="External"/><Relationship Id="rId24" Type="http://schemas.openxmlformats.org/officeDocument/2006/relationships/hyperlink" Target="https://resh.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ducation.yandex.ru" TargetMode="External"/><Relationship Id="rId23" Type="http://schemas.openxmlformats.org/officeDocument/2006/relationships/hyperlink" Target="https://education.yandex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education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2022-08-24T07:44:00Z</dcterms:created>
  <dcterms:modified xsi:type="dcterms:W3CDTF">2022-10-16T18:21:00Z</dcterms:modified>
</cp:coreProperties>
</file>