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EF1E3A" w:rsidRPr="004F6334" w:rsidRDefault="006F4A85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760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4601B086" wp14:editId="49DDEFD4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3A" w:rsidRDefault="00EF1E3A" w:rsidP="006F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1E3A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технологии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1E3A" w:rsidRPr="004F6334" w:rsidRDefault="00EF1E3A" w:rsidP="006F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EF1E3A" w:rsidRPr="006E69DF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1E3A" w:rsidRPr="004F6334" w:rsidRDefault="00EF1E3A" w:rsidP="00EF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EF1E3A" w:rsidRDefault="00EF1E3A" w:rsidP="00EF1E3A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7C0707" w:rsidRPr="007C0707" w:rsidRDefault="007C0707" w:rsidP="007C07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7C0707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>Содержание учебного предмета «Технология»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sz w:val="24"/>
          <w:szCs w:val="24"/>
        </w:rPr>
        <w:t>1. Технологии, профессии и производства 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Природа как источник сырьевых ресурсов и творчества мастеров.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Традиции и праздники народов России, ремёсла, обычаи.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sz w:val="24"/>
          <w:szCs w:val="24"/>
        </w:rPr>
        <w:t>2. Технологии ручной обработки материалов 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91408">
        <w:rPr>
          <w:rFonts w:ascii="Times New Roman" w:eastAsia="Times New Roman" w:hAnsi="Times New Roman"/>
          <w:sz w:val="24"/>
          <w:szCs w:val="24"/>
        </w:rPr>
        <w:t>сминание</w:t>
      </w:r>
      <w:proofErr w:type="spellEnd"/>
      <w:r w:rsidRPr="00E91408">
        <w:rPr>
          <w:rFonts w:ascii="Times New Roman" w:eastAsia="Times New Roman" w:hAnsi="Times New Roman"/>
          <w:sz w:val="24"/>
          <w:szCs w:val="24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lastRenderedPageBreak/>
        <w:t>Использование дополнительных отделочных материалов.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sz w:val="24"/>
          <w:szCs w:val="24"/>
        </w:rPr>
        <w:t>3. Конструирование и моделирование 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sz w:val="24"/>
          <w:szCs w:val="24"/>
        </w:rPr>
        <w:t>4. Информационно-коммуникативные технологии 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Информация. Виды информации.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ориентироваться в терминах, используемых в технологии (в пределах изученного);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Работа с информацией: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Коммуникативные УУД: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Р</w:t>
      </w:r>
      <w:r w:rsidRPr="00E914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егулятивные УУД: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7C0707" w:rsidRPr="00E91408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1408">
        <w:rPr>
          <w:rFonts w:ascii="Times New Roman" w:eastAsia="Times New Roman" w:hAnsi="Times New Roman"/>
          <w:sz w:val="24"/>
          <w:szCs w:val="24"/>
        </w:rPr>
        <w:lastRenderedPageBreak/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C0707" w:rsidRPr="007C0707" w:rsidRDefault="007C0707" w:rsidP="007C07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707" w:rsidRPr="007C0707" w:rsidRDefault="007C0707" w:rsidP="007C070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C070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C0707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  <w:proofErr w:type="gramEnd"/>
      <w:r w:rsidRPr="007C0707">
        <w:rPr>
          <w:rFonts w:ascii="Times New Roman" w:hAnsi="Times New Roman"/>
          <w:b/>
          <w:bCs/>
          <w:sz w:val="28"/>
          <w:szCs w:val="28"/>
        </w:rPr>
        <w:t xml:space="preserve"> освоения учебного предмета «Технология»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 ОБУЧАЮЩЕГОСЯ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проявление устойчивых волевых качества и способность к </w:t>
      </w:r>
      <w:proofErr w:type="spellStart"/>
      <w:r w:rsidRPr="004038D7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4038D7">
        <w:rPr>
          <w:rFonts w:ascii="Times New Roman" w:eastAsia="Times New Roman" w:hAnsi="Times New Roman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 ОБУЧАЮЩЕГОСЯ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Работа с информацией: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выполнять правила безопасности труда при выполнении работы;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планировать работу, соотносить свои действия с поставленной целью;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проявлять волевую </w:t>
      </w:r>
      <w:proofErr w:type="spellStart"/>
      <w:r w:rsidRPr="004038D7">
        <w:rPr>
          <w:rFonts w:ascii="Times New Roman" w:eastAsia="Times New Roman" w:hAnsi="Times New Roman"/>
          <w:sz w:val="24"/>
          <w:szCs w:val="24"/>
        </w:rPr>
        <w:t>саморегуляцию</w:t>
      </w:r>
      <w:proofErr w:type="spellEnd"/>
      <w:r w:rsidRPr="004038D7">
        <w:rPr>
          <w:rFonts w:ascii="Times New Roman" w:eastAsia="Times New Roman" w:hAnsi="Times New Roman"/>
          <w:sz w:val="24"/>
          <w:szCs w:val="24"/>
        </w:rPr>
        <w:t xml:space="preserve"> при выполнении работы.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Совместная деятельность: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C070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 ОСВОЕНИЯ КУРСА «ТЕХНОЛОГИЯ»</w:t>
      </w:r>
    </w:p>
    <w:p w:rsidR="001561AE" w:rsidRDefault="001561AE" w:rsidP="007C0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561AE" w:rsidRPr="00A83E9A" w:rsidRDefault="001561AE" w:rsidP="001561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color w:val="555555"/>
          <w:spacing w:val="2"/>
          <w:sz w:val="28"/>
          <w:szCs w:val="28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561AE" w:rsidRDefault="001561AE" w:rsidP="007C0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61AE" w:rsidRPr="004038D7" w:rsidRDefault="001561AE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К концу обучения </w:t>
      </w:r>
      <w:r w:rsidRPr="004038D7">
        <w:rPr>
          <w:rFonts w:ascii="Times New Roman" w:eastAsia="Times New Roman" w:hAnsi="Times New Roman"/>
          <w:b/>
          <w:bCs/>
          <w:sz w:val="24"/>
          <w:szCs w:val="24"/>
        </w:rPr>
        <w:t xml:space="preserve">в первом классе </w:t>
      </w:r>
      <w:r w:rsidRPr="004038D7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применять правила безопасной работы ножницами, иглой и аккуратной работы с клеем;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4038D7">
        <w:rPr>
          <w:rFonts w:ascii="Times New Roman" w:eastAsia="Times New Roman" w:hAnsi="Times New Roman"/>
          <w:sz w:val="24"/>
          <w:szCs w:val="24"/>
        </w:rPr>
        <w:t>сминание</w:t>
      </w:r>
      <w:proofErr w:type="spellEnd"/>
      <w:r w:rsidRPr="004038D7">
        <w:rPr>
          <w:rFonts w:ascii="Times New Roman" w:eastAsia="Times New Roman" w:hAnsi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lastRenderedPageBreak/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оформлять изделия строчкой прямого стежка;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выполнять задания с опорой на готовый план;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4038D7">
        <w:rPr>
          <w:rFonts w:ascii="Times New Roman" w:eastAsia="Times New Roman" w:hAnsi="Times New Roman"/>
          <w:sz w:val="24"/>
          <w:szCs w:val="24"/>
        </w:rPr>
        <w:t>сминанием</w:t>
      </w:r>
      <w:proofErr w:type="spellEnd"/>
      <w:r w:rsidRPr="004038D7">
        <w:rPr>
          <w:rFonts w:ascii="Times New Roman" w:eastAsia="Times New Roman" w:hAnsi="Times New Roman"/>
          <w:sz w:val="24"/>
          <w:szCs w:val="24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использовать для сушки плоских изделий пресс;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7C0707" w:rsidRPr="004038D7" w:rsidRDefault="007C0707" w:rsidP="007C0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38D7">
        <w:rPr>
          <w:rFonts w:ascii="Times New Roman" w:eastAsia="Times New Roman" w:hAnsi="Times New Roman"/>
          <w:sz w:val="24"/>
          <w:szCs w:val="24"/>
        </w:rPr>
        <w:t>выполнять несложные коллективные работы проектного характера.</w:t>
      </w:r>
    </w:p>
    <w:p w:rsidR="007C0707" w:rsidRDefault="007C0707" w:rsidP="00EF1E3A">
      <w:pPr>
        <w:rPr>
          <w:rFonts w:ascii="Times New Roman" w:hAnsi="Times New Roman"/>
        </w:rPr>
      </w:pPr>
    </w:p>
    <w:p w:rsidR="007C0707" w:rsidRDefault="007C0707" w:rsidP="00EF1E3A">
      <w:pPr>
        <w:rPr>
          <w:rFonts w:ascii="Times New Roman" w:hAnsi="Times New Roman"/>
        </w:rPr>
      </w:pPr>
    </w:p>
    <w:p w:rsidR="007C0707" w:rsidRDefault="007C0707" w:rsidP="00EF1E3A">
      <w:pPr>
        <w:rPr>
          <w:rFonts w:ascii="Times New Roman" w:hAnsi="Times New Roman"/>
        </w:rPr>
      </w:pPr>
    </w:p>
    <w:p w:rsidR="007C0707" w:rsidRDefault="007C0707" w:rsidP="00EF1E3A"/>
    <w:p w:rsidR="000D0983" w:rsidRPr="000D0983" w:rsidRDefault="000D0983" w:rsidP="001561A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0D0983">
        <w:rPr>
          <w:rFonts w:ascii="Times New Roman" w:hAnsi="Times New Roman"/>
          <w:b/>
          <w:bCs/>
        </w:rPr>
        <w:lastRenderedPageBreak/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6"/>
        <w:gridCol w:w="4545"/>
        <w:gridCol w:w="1392"/>
        <w:gridCol w:w="4278"/>
        <w:gridCol w:w="3651"/>
      </w:tblGrid>
      <w:tr w:rsidR="00B37D15" w:rsidRPr="000D0983" w:rsidTr="00594278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D0983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098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83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0983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83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0983" w:rsidRPr="000D0983" w:rsidRDefault="000D0983" w:rsidP="000D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83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1561AE" w:rsidRPr="000D0983" w:rsidTr="00C819CC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1AE" w:rsidRPr="000D0983" w:rsidRDefault="001561AE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038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1. </w:t>
            </w:r>
            <w:r w:rsidRPr="001561AE">
              <w:rPr>
                <w:rFonts w:ascii="Times New Roman" w:eastAsia="Times New Roman" w:hAnsi="Times New Roman"/>
                <w:b/>
                <w:bCs/>
              </w:rPr>
              <w:t>ТЕХНОЛОГИИ, ПРОФЕССИИ И ПРОИЗВОДСТВА</w:t>
            </w: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156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Природа как источник сырьевых ресурсов и творчества мастеров.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1AE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0D0983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E22F57" w:rsidRDefault="00A04992" w:rsidP="00E22F57">
            <w:pPr>
              <w:pStyle w:val="a6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04992">
              <w:rPr>
                <w:sz w:val="22"/>
                <w:szCs w:val="22"/>
              </w:rPr>
              <w:t>Развитие у обучающихся познавательной активности,</w:t>
            </w:r>
            <w:r w:rsidRPr="00A04992">
              <w:rPr>
                <w:sz w:val="22"/>
                <w:szCs w:val="22"/>
              </w:rPr>
              <w:br/>
              <w:t>самостоятельности, инициативы, творческих способностей,</w:t>
            </w:r>
            <w:r w:rsidRPr="00A04992">
              <w:rPr>
                <w:sz w:val="22"/>
                <w:szCs w:val="22"/>
              </w:rPr>
              <w:br/>
              <w:t>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A04992">
              <w:rPr>
                <w:sz w:val="22"/>
                <w:szCs w:val="22"/>
              </w:rPr>
              <w:br/>
              <w:t>здорового и безопасного образа жизни.</w:t>
            </w:r>
            <w:r w:rsidRPr="00A04992">
              <w:rPr>
                <w:sz w:val="22"/>
                <w:szCs w:val="22"/>
              </w:rPr>
              <w:br/>
            </w:r>
            <w:r w:rsidRPr="00A04992">
              <w:rPr>
                <w:color w:val="333333"/>
                <w:sz w:val="22"/>
                <w:szCs w:val="22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A04992">
              <w:rPr>
                <w:color w:val="333333"/>
                <w:sz w:val="22"/>
                <w:szCs w:val="22"/>
              </w:rPr>
              <w:t>деятельностной</w:t>
            </w:r>
            <w:proofErr w:type="spellEnd"/>
            <w:r w:rsidRPr="00A04992">
              <w:rPr>
                <w:color w:val="333333"/>
                <w:sz w:val="22"/>
                <w:szCs w:val="22"/>
              </w:rPr>
              <w:t xml:space="preserve"> реализации личностного потенциала;</w:t>
            </w: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156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Общее понятие об изучаемых материалах, их происхождении, разнообразии.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1AE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15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Подготовка к работе. Рабочее место, его организация в зависимости от вида работы.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1AE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A12BDF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A12BDF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https://resh.edu.ru/subject/lesson/5363/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Профессии родных и знакомых. Профессии, связанные с изучаемыми материалами и производствами. Профессии сферы обслуживания.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1AE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Style w:val="a4"/>
                <w:rFonts w:ascii="LiberationSerif" w:hAnsi="LiberationSerif"/>
                <w:b w:val="0"/>
                <w:color w:val="000000"/>
                <w:sz w:val="24"/>
                <w:szCs w:val="24"/>
                <w:shd w:val="clear" w:color="auto" w:fill="FFFFFF"/>
              </w:rPr>
              <w:t>Традиции и праздники народов России, ремёсла, обычаи.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1AE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E35140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0D0983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</w:t>
            </w:r>
            <w:r w:rsidRPr="002F60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065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2BDF" w:rsidRPr="000D0983" w:rsidTr="005C083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BDF" w:rsidRPr="002F6065" w:rsidRDefault="00A12BDF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2. ТЕХНОЛОГИИ РУЧНОЙ ОБРАБОТКИ МАТЕРИАЛОВ</w:t>
            </w: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2F606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/>
                <w:bCs/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A12BD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4F0ED2" w:rsidRDefault="00A04992" w:rsidP="00A04992">
            <w:pPr>
              <w:pStyle w:val="a6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A04992" w:rsidRPr="004F0ED2" w:rsidRDefault="00A04992" w:rsidP="00A04992">
            <w:pPr>
              <w:pStyle w:val="a6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 xml:space="preserve"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</w:t>
            </w:r>
            <w:r w:rsidRPr="004F0ED2">
              <w:lastRenderedPageBreak/>
              <w:t>неблагополучия, принятие ценностей семьи, стремления к духовно-нравственному совершенствованию;</w:t>
            </w:r>
          </w:p>
          <w:p w:rsidR="00A04992" w:rsidRPr="004F0ED2" w:rsidRDefault="00A04992" w:rsidP="00A04992">
            <w:pPr>
              <w:pStyle w:val="a6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37D1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A12BD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37D1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A12BD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A12BD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A1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A12BD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7D2D8F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u w:val="single"/>
              </w:rPr>
            </w:pPr>
            <w:r w:rsidRPr="007D2D8F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https://resh.edu.ru/subject/lesson/5974/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A1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7D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7D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7D2D8F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7D2D8F" w:rsidRDefault="00A04992" w:rsidP="007D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7D2D8F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https://resh.edu.ru/subject/lesson/5095/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7D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414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41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414D2A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414D2A" w:rsidRDefault="00A04992" w:rsidP="00414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414D2A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https://resh.edu.ru/subject/lesson/5366/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41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414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41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соответствующих инструментов и способов обработки материалов в зависимости от их свойств и видов изделий.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414D2A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41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41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9B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сминание</w:t>
            </w:r>
            <w:proofErr w:type="spellEnd"/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, обрывание, склеивание и др.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9B4C51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9B4C51" w:rsidRDefault="00A04992" w:rsidP="009B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9B4C51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https://resh.edu.ru/subject/lesson/4230/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9B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9B4C51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3D2CFC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u w:val="single"/>
              </w:rPr>
            </w:pPr>
            <w:r w:rsidRPr="003D2CFC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https://resh.edu.ru/subject/lesson/5965/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9B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Пластические массы, их виды (пластилин, пластика и др.).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9B4C51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9B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9B4C51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9B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9B4C51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E83EBB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u w:val="single"/>
              </w:rPr>
            </w:pPr>
            <w:r w:rsidRPr="00E83EBB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https://resh.edu.ru/subject/lesson/5365/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9B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E8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992" w:rsidRPr="00B37D15" w:rsidRDefault="00A04992" w:rsidP="00E8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E83EBB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E83EBB" w:rsidRDefault="00A04992" w:rsidP="00E83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E83EBB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https://resh.edu.ru/subject/lesson/4224/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E8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992" w:rsidRPr="00B37D15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представление о тканях (текстиле), их строении и свойствах.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610266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vAlign w:val="center"/>
          </w:tcPr>
          <w:p w:rsidR="00A04992" w:rsidRPr="00610266" w:rsidRDefault="00A04992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</w:pPr>
            <w:r w:rsidRPr="00610266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https://resh.edu.ru/subject/lesson/4228/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92" w:rsidRPr="00AE1048" w:rsidRDefault="00A04992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992" w:rsidRPr="00B37D15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Швейные инструменты и приспособления (иглы, булавки и др.)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610266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610266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10266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https://resh.edu.ru/subject/lesson/5976/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4992" w:rsidRPr="00AE1048" w:rsidRDefault="00A04992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04992" w:rsidRPr="00B37D15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Отмеривание и заправка нитки в иголку, строчка прямого стежка.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610266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610266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10266">
              <w:rPr>
                <w:rFonts w:ascii="Times New Roman" w:eastAsia="Times New Roman" w:hAnsi="Times New Roman"/>
                <w:color w:val="0000CC"/>
                <w:sz w:val="24"/>
                <w:szCs w:val="24"/>
                <w:u w:val="single"/>
              </w:rPr>
              <w:t>https://resh.edu.ru/subject/lesson/5977/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4992" w:rsidRPr="000D0983" w:rsidTr="002577EF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Pr="00B37D15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D15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дополнительных отделочных материалов.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992" w:rsidRDefault="00A04992" w:rsidP="00610266">
            <w:pPr>
              <w:jc w:val="center"/>
            </w:pPr>
            <w:r w:rsidRPr="00045020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4992" w:rsidRPr="001561AE" w:rsidRDefault="00A04992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</w:t>
            </w:r>
            <w:r w:rsidRPr="002F606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7D15">
              <w:rPr>
                <w:rFonts w:ascii="Times New Roman" w:hAnsi="Times New Roman"/>
              </w:rPr>
              <w:t>18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A349D5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038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3. КОНСТРУИРОВАНИЕ И МОДЕЛИРОВАНИЕ</w:t>
            </w: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 и способы их создания.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7408FE" w:rsidRDefault="00E22F57" w:rsidP="00E22F57">
            <w:pPr>
              <w:pStyle w:val="a6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</w:t>
            </w: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0A26E8" w:rsidRDefault="00E22F57" w:rsidP="000A26E8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</w:pPr>
            <w:r w:rsidRPr="000A26E8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https://resh.edu.ru/subject/lesson/5367/</w:t>
            </w:r>
          </w:p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соединения деталей в изделиях из разных материалов.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0A26E8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u w:val="single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Образец, анализ конструкции образцов изделий, изготовление изделий по образцу, рисунку.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26E8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https://resh.edu.ru/subject/lesson/4229/</w:t>
            </w: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 по модели (на плоскости)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0A26E8" w:rsidRDefault="00E22F57" w:rsidP="000A26E8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</w:pPr>
            <w:r w:rsidRPr="000A26E8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https://resh.edu.ru/subject/lesson/4312/</w:t>
            </w:r>
          </w:p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22F57" w:rsidRPr="000D0983" w:rsidTr="00180946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17383A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7383A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0A26E8" w:rsidRDefault="00E22F57" w:rsidP="000A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6E8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266" w:rsidRPr="00AE1048" w:rsidRDefault="00610266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038D7">
              <w:rPr>
                <w:rFonts w:ascii="Times New Roman" w:eastAsia="Times New Roman" w:hAnsi="Times New Roman"/>
                <w:sz w:val="24"/>
                <w:szCs w:val="24"/>
              </w:rPr>
              <w:t>Итого по модулю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2BDF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3E013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038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4. ИНФОРМАЦИОННО-КОММУНИКАТИВНЫЕ ТЕХНОЛОГИИ</w:t>
            </w:r>
          </w:p>
        </w:tc>
      </w:tr>
      <w:tr w:rsidR="00E22F57" w:rsidRPr="000D0983" w:rsidTr="00920574">
        <w:trPr>
          <w:trHeight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A12BDF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12BDF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A12BDF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E22F57" w:rsidRDefault="00E22F57" w:rsidP="00E22F57">
            <w:pPr>
              <w:pStyle w:val="a6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 xml:space="preserve">тимулирование интереса обучающихся к творческой и интеллектуальной деятельности, </w:t>
            </w:r>
            <w:r w:rsidRPr="004F0ED2">
              <w:lastRenderedPageBreak/>
              <w:t>формирование у них целостного мировоззрения на основе научного, эстетического и практиче</w:t>
            </w:r>
            <w:r>
              <w:t>ского познания устройства мира;</w:t>
            </w:r>
          </w:p>
        </w:tc>
      </w:tr>
      <w:tr w:rsidR="00E22F57" w:rsidRPr="000D0983" w:rsidTr="00E22F57">
        <w:trPr>
          <w:trHeight w:val="15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57" w:rsidRPr="00AE1048" w:rsidRDefault="00E22F57" w:rsidP="0061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A12BDF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12BDF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2F57" w:rsidRPr="00A12BDF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F57" w:rsidRPr="001561AE" w:rsidRDefault="00E22F57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038D7">
              <w:rPr>
                <w:rFonts w:ascii="Times New Roman" w:eastAsia="Times New Roman" w:hAnsi="Times New Roman"/>
                <w:sz w:val="24"/>
                <w:szCs w:val="24"/>
              </w:rPr>
              <w:t>Итого по модулю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2BDF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098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D098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D098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9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A12BDF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BDF">
              <w:rPr>
                <w:rFonts w:ascii="Times New Roman" w:hAnsi="Times New Roman"/>
              </w:rPr>
              <w:t>33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0266" w:rsidRPr="000D0983" w:rsidTr="00594278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266" w:rsidRPr="000D0983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266" w:rsidRPr="001561AE" w:rsidRDefault="00610266" w:rsidP="00610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2C35EF" w:rsidRDefault="006F4A85" w:rsidP="006F4A85">
      <w:bookmarkStart w:id="0" w:name="_GoBack"/>
      <w:bookmarkEnd w:id="0"/>
    </w:p>
    <w:sectPr w:rsidR="002C35EF" w:rsidSect="00EF1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A"/>
    <w:rsid w:val="000A26E8"/>
    <w:rsid w:val="000D0983"/>
    <w:rsid w:val="001561AE"/>
    <w:rsid w:val="0017383A"/>
    <w:rsid w:val="002155C6"/>
    <w:rsid w:val="002F6065"/>
    <w:rsid w:val="003B29D2"/>
    <w:rsid w:val="003D2CFC"/>
    <w:rsid w:val="00414D2A"/>
    <w:rsid w:val="00594278"/>
    <w:rsid w:val="00610266"/>
    <w:rsid w:val="00660664"/>
    <w:rsid w:val="006F4A85"/>
    <w:rsid w:val="00701272"/>
    <w:rsid w:val="007021C0"/>
    <w:rsid w:val="0071246A"/>
    <w:rsid w:val="007C0707"/>
    <w:rsid w:val="007D2D8F"/>
    <w:rsid w:val="008364A2"/>
    <w:rsid w:val="008C3278"/>
    <w:rsid w:val="009B4C51"/>
    <w:rsid w:val="00A04992"/>
    <w:rsid w:val="00A12BDF"/>
    <w:rsid w:val="00B37D15"/>
    <w:rsid w:val="00CF2C83"/>
    <w:rsid w:val="00E22F57"/>
    <w:rsid w:val="00E83EBB"/>
    <w:rsid w:val="00ED16D7"/>
    <w:rsid w:val="00EF1E3A"/>
    <w:rsid w:val="00F12D66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352"/>
  <w15:chartTrackingRefBased/>
  <w15:docId w15:val="{8C0B60D1-FE07-4FEC-B3DA-8DE95EE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E3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561AE"/>
    <w:rPr>
      <w:b/>
      <w:bCs/>
    </w:rPr>
  </w:style>
  <w:style w:type="table" w:styleId="a5">
    <w:name w:val="Table Grid"/>
    <w:basedOn w:val="a1"/>
    <w:uiPriority w:val="39"/>
    <w:rsid w:val="00E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0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2022-08-24T07:49:00Z</dcterms:created>
  <dcterms:modified xsi:type="dcterms:W3CDTF">2022-10-16T18:38:00Z</dcterms:modified>
</cp:coreProperties>
</file>