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FA" w:rsidRDefault="009155FA" w:rsidP="009155FA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222"/>
        <w:gridCol w:w="14657"/>
        <w:gridCol w:w="221"/>
      </w:tblGrid>
      <w:tr w:rsidR="009155FA" w:rsidTr="009155FA">
        <w:trPr>
          <w:jc w:val="center"/>
        </w:trPr>
        <w:tc>
          <w:tcPr>
            <w:tcW w:w="5038" w:type="dxa"/>
          </w:tcPr>
          <w:p w:rsidR="009155FA" w:rsidRDefault="009155FA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9155FA" w:rsidRDefault="000A05B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03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9155FA" w:rsidRDefault="009155FA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0A05BD">
        <w:rPr>
          <w:rFonts w:ascii="Times New Roman" w:hAnsi="Times New Roman" w:cs="Times New Roman"/>
          <w:bCs/>
        </w:rPr>
        <w:t>родному (татарскому) языку</w:t>
      </w:r>
    </w:p>
    <w:p w:rsidR="009155FA" w:rsidRDefault="000A05BD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10</w:t>
      </w:r>
      <w:r w:rsidR="009155FA">
        <w:rPr>
          <w:rFonts w:ascii="Times New Roman" w:hAnsi="Times New Roman" w:cs="Times New Roman"/>
          <w:bCs/>
        </w:rPr>
        <w:t xml:space="preserve"> класса</w:t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9155FA" w:rsidRDefault="009155FA" w:rsidP="000A05BD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9155FA" w:rsidRDefault="009155FA" w:rsidP="009155FA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9155FA" w:rsidRDefault="009155FA" w:rsidP="009155F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9155FA" w:rsidRDefault="009155FA" w:rsidP="009155F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 высшей квалификационной категории</w:t>
      </w: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jc w:val="center"/>
        <w:rPr>
          <w:rStyle w:val="a6"/>
        </w:rPr>
      </w:pPr>
      <w:r>
        <w:rPr>
          <w:rStyle w:val="a6"/>
        </w:rPr>
        <w:t>2022 год</w:t>
      </w:r>
    </w:p>
    <w:p w:rsidR="006F620A" w:rsidRDefault="006F620A" w:rsidP="007649B5">
      <w:pPr>
        <w:suppressAutoHyphens/>
        <w:spacing w:after="0" w:line="240" w:lineRule="auto"/>
        <w:rPr>
          <w:rStyle w:val="a6"/>
          <w:lang w:val="en-US"/>
        </w:rPr>
      </w:pPr>
    </w:p>
    <w:p w:rsidR="00AC0215" w:rsidRPr="006F620A" w:rsidRDefault="006F620A" w:rsidP="007649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F620A">
        <w:rPr>
          <w:rStyle w:val="a6"/>
          <w:rFonts w:ascii="Times New Roman" w:hAnsi="Times New Roman" w:cs="Times New Roman"/>
          <w:b/>
          <w:i w:val="0"/>
          <w:lang w:val="en-US"/>
        </w:rPr>
        <w:lastRenderedPageBreak/>
        <w:t>I</w:t>
      </w:r>
      <w:r w:rsidRPr="006F620A">
        <w:rPr>
          <w:rStyle w:val="a6"/>
          <w:rFonts w:ascii="Times New Roman" w:hAnsi="Times New Roman" w:cs="Times New Roman"/>
          <w:b/>
          <w:i w:val="0"/>
        </w:rPr>
        <w:t xml:space="preserve">. </w:t>
      </w:r>
      <w:r w:rsidR="00950340" w:rsidRPr="006F620A">
        <w:rPr>
          <w:rFonts w:ascii="Times New Roman" w:eastAsia="Times New Roman" w:hAnsi="Times New Roman" w:cs="Times New Roman"/>
          <w:b/>
          <w:lang w:eastAsia="ar-SA"/>
        </w:rPr>
        <w:t>Планируемые результаты пр</w:t>
      </w:r>
      <w:r w:rsidR="00073DB2" w:rsidRPr="006F620A">
        <w:rPr>
          <w:rFonts w:ascii="Times New Roman" w:eastAsia="Times New Roman" w:hAnsi="Times New Roman" w:cs="Times New Roman"/>
          <w:b/>
          <w:lang w:eastAsia="ar-SA"/>
        </w:rPr>
        <w:t>едмета «Родной язык»</w:t>
      </w:r>
    </w:p>
    <w:p w:rsidR="00AC0215" w:rsidRPr="006F620A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Предметные результаты</w:t>
      </w:r>
      <w:r w:rsidR="00073DB2" w:rsidRPr="006F620A">
        <w:rPr>
          <w:rFonts w:ascii="Times New Roman" w:eastAsia="Times New Roman" w:hAnsi="Times New Roman" w:cs="Times New Roman"/>
        </w:rPr>
        <w:t xml:space="preserve"> освоения предмета</w:t>
      </w:r>
      <w:r w:rsidR="00E46F9A" w:rsidRPr="006F620A">
        <w:rPr>
          <w:rFonts w:ascii="Times New Roman" w:eastAsia="Times New Roman" w:hAnsi="Times New Roman" w:cs="Times New Roman"/>
        </w:rPr>
        <w:t xml:space="preserve"> родного</w:t>
      </w:r>
      <w:r w:rsidR="00073DB2" w:rsidRPr="006F620A">
        <w:rPr>
          <w:rFonts w:ascii="Times New Roman" w:eastAsia="Times New Roman" w:hAnsi="Times New Roman" w:cs="Times New Roman"/>
        </w:rPr>
        <w:t xml:space="preserve"> языка на уровне основного</w:t>
      </w:r>
      <w:r w:rsidRPr="006F620A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6F620A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 w:rsidRPr="006F620A">
        <w:rPr>
          <w:rFonts w:ascii="Times New Roman" w:eastAsia="Times New Roman" w:hAnsi="Times New Roman" w:cs="Times New Roman"/>
        </w:rPr>
        <w:t xml:space="preserve">родного </w:t>
      </w:r>
      <w:r w:rsidRPr="006F620A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BC294B" w:rsidRPr="006F620A">
        <w:rPr>
          <w:rFonts w:ascii="Times New Roman" w:eastAsia="Times New Roman" w:hAnsi="Times New Roman" w:cs="Times New Roman"/>
          <w:b/>
        </w:rPr>
        <w:t>Ученик</w:t>
      </w:r>
      <w:r w:rsidRPr="006F620A">
        <w:rPr>
          <w:rFonts w:ascii="Times New Roman" w:eastAsia="Times New Roman" w:hAnsi="Times New Roman" w:cs="Times New Roman"/>
          <w:b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6F620A" w:rsidRDefault="00BC294B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  <w:b/>
          <w:bCs/>
        </w:rPr>
        <w:t>Ученик</w:t>
      </w:r>
      <w:r w:rsidR="00073DB2" w:rsidRPr="006F620A">
        <w:rPr>
          <w:rFonts w:ascii="Times New Roman" w:eastAsia="Times New Roman" w:hAnsi="Times New Roman" w:cs="Times New Roman"/>
          <w:b/>
          <w:bCs/>
        </w:rPr>
        <w:t xml:space="preserve"> п</w:t>
      </w:r>
      <w:r w:rsidR="00AC0215" w:rsidRPr="006F620A">
        <w:rPr>
          <w:rFonts w:ascii="Times New Roman" w:eastAsia="Times New Roman" w:hAnsi="Times New Roman" w:cs="Times New Roman"/>
          <w:b/>
          <w:bCs/>
        </w:rPr>
        <w:t>олучит возможность научиться: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Pr="006F620A" w:rsidRDefault="006F620A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b/>
          <w:lang w:val="en-US"/>
        </w:rPr>
        <w:t>II</w:t>
      </w:r>
      <w:r w:rsidRPr="006F620A">
        <w:rPr>
          <w:rFonts w:ascii="Times New Roman" w:eastAsia="Times New Roman" w:hAnsi="Times New Roman" w:cs="Times New Roman"/>
          <w:b/>
        </w:rPr>
        <w:t xml:space="preserve">. </w:t>
      </w:r>
      <w:r w:rsidR="00AC0215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</w:t>
      </w:r>
      <w:proofErr w:type="gramStart"/>
      <w:r w:rsidR="00073DB2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предмета </w:t>
      </w:r>
      <w:r w:rsidR="00AC0215" w:rsidRPr="006F620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C0215" w:rsidRPr="006F620A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E46F9A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Родной </w:t>
      </w:r>
      <w:r w:rsidR="00AC0215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AC0215" w:rsidRPr="006F620A">
        <w:rPr>
          <w:rFonts w:ascii="Times New Roman" w:eastAsia="Times New Roman" w:hAnsi="Times New Roman" w:cs="Times New Roman"/>
          <w:color w:val="000000"/>
        </w:rPr>
        <w:t>»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Основные функции языка- 1 час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Языки мира. Язы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к-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 xml:space="preserve"> важнейшее средство общения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Тюркские языки и их группы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Т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атарский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литературный язык.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Язык и речь. Систематизация и обобщение знаний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Ф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онетика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>. Образование звуков языка</w:t>
      </w:r>
      <w:r w:rsidR="003016DD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C764F7" w:rsidRPr="006F620A" w:rsidRDefault="0006284D" w:rsidP="00C764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Гласные звуки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огласные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звуки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Ударение. Интонация. Место ударения в слове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Слог 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рафика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и орфография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Соотношение звуков и букв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Лексикология. Лексическое значение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Однозначные и многозначные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рямое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и переносное значение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lastRenderedPageBreak/>
        <w:t>Омонимы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инонимы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Антонимы. Систематизация и обобщение знаний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Общеупотребительные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3016DD" w:rsidRPr="006F620A">
        <w:rPr>
          <w:rFonts w:ascii="Times New Roman" w:eastAsia="Times New Roman" w:hAnsi="Times New Roman" w:cs="Times New Roman"/>
          <w:color w:val="000000"/>
        </w:rPr>
        <w:t>необщеупотребительные</w:t>
      </w:r>
      <w:proofErr w:type="spellEnd"/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  слова, </w:t>
      </w:r>
      <w:r w:rsidRPr="006F620A">
        <w:rPr>
          <w:rFonts w:ascii="Times New Roman" w:eastAsia="Times New Roman" w:hAnsi="Times New Roman" w:cs="Times New Roman"/>
          <w:color w:val="000000"/>
        </w:rPr>
        <w:t>Диалектные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Фразеологизмы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Словари.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Словообразование. Состав слова.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Способы образования слов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Переход слов одной части речи в другую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Самостоятельные части речи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Имя существительное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Падежи имен существительных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Собственные и нарицательные, одушевленные и неодушевленные.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Имя прилагательное. Значение и грамматические признаки имени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Глагол. Инфинитив.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Причастие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Деепричастие. Систематизация и обобщение знаний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Имя числительное. 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Простые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 xml:space="preserve"> и составные числительные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C764F7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Языковые средства стилей. 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C43839" w:rsidRPr="006F620A" w:rsidRDefault="006F620A" w:rsidP="0006284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F620A">
        <w:rPr>
          <w:rFonts w:ascii="Times New Roman" w:eastAsia="Times New Roman" w:hAnsi="Times New Roman" w:cs="Times New Roman"/>
          <w:b/>
          <w:lang w:val="en-US"/>
        </w:rPr>
        <w:t>III.</w:t>
      </w:r>
      <w:r w:rsidR="00C43839" w:rsidRPr="006F620A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C43839" w:rsidRPr="006F620A" w:rsidRDefault="00C43839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Ind w:w="-2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5908"/>
        <w:gridCol w:w="1396"/>
        <w:gridCol w:w="1358"/>
      </w:tblGrid>
      <w:tr w:rsidR="00C15808" w:rsidRPr="006F620A" w:rsidTr="00C15808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C15808" w:rsidRPr="006F620A" w:rsidTr="00C15808">
        <w:trPr>
          <w:trHeight w:val="402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Примерная</w:t>
            </w:r>
          </w:p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программа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6F620A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Основные функции языка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Языки мира.</w:t>
            </w:r>
            <w:r w:rsidR="00742368" w:rsidRPr="006F620A">
              <w:rPr>
                <w:rFonts w:ascii="Times New Roman" w:hAnsi="Times New Roman" w:cs="Times New Roman"/>
              </w:rPr>
              <w:t xml:space="preserve"> Язы</w:t>
            </w:r>
            <w:proofErr w:type="gramStart"/>
            <w:r w:rsidR="00742368" w:rsidRPr="006F620A">
              <w:rPr>
                <w:rFonts w:ascii="Times New Roman" w:hAnsi="Times New Roman" w:cs="Times New Roman"/>
              </w:rPr>
              <w:t>к-</w:t>
            </w:r>
            <w:proofErr w:type="gramEnd"/>
            <w:r w:rsidR="00742368" w:rsidRPr="006F620A">
              <w:rPr>
                <w:rFonts w:ascii="Times New Roman" w:hAnsi="Times New Roman" w:cs="Times New Roman"/>
              </w:rPr>
              <w:t xml:space="preserve"> важнейшее</w:t>
            </w:r>
            <w:r w:rsidRPr="006F620A">
              <w:rPr>
                <w:rFonts w:ascii="Times New Roman" w:hAnsi="Times New Roman" w:cs="Times New Roman"/>
              </w:rPr>
              <w:t xml:space="preserve"> средство общения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141AB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 xml:space="preserve">Татарский литературный язык.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Язык и речь.</w:t>
            </w:r>
            <w:r w:rsidR="00742368" w:rsidRPr="006F620A">
              <w:rPr>
                <w:rFonts w:ascii="Times New Roman" w:hAnsi="Times New Roman" w:cs="Times New Roman"/>
              </w:rPr>
              <w:t xml:space="preserve"> Систематизация и обобщение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Фонетика.</w:t>
            </w:r>
            <w:r w:rsidR="00742368" w:rsidRPr="006F620A">
              <w:rPr>
                <w:rFonts w:ascii="Times New Roman" w:hAnsi="Times New Roman" w:cs="Times New Roman"/>
              </w:rPr>
              <w:t xml:space="preserve"> Образование звуков языка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Согласные звуки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BC294B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Ударение. Интонация.</w:t>
            </w:r>
            <w:r w:rsidR="00742368" w:rsidRPr="006F620A">
              <w:rPr>
                <w:rFonts w:ascii="Times New Roman" w:hAnsi="Times New Roman" w:cs="Times New Roman"/>
              </w:rPr>
              <w:t xml:space="preserve"> Место ударения в слове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6F620A" w:rsidRDefault="0074236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 xml:space="preserve">Слог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6F620A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Графика и орфография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Соотношение звуков и букв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Лексикология. Лексическое значение слова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Прямое и переносное значение слова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Антонимы</w:t>
            </w:r>
            <w:r w:rsidR="0006284D" w:rsidRPr="006F620A">
              <w:rPr>
                <w:rFonts w:ascii="Times New Roman" w:hAnsi="Times New Roman" w:cs="Times New Roman"/>
              </w:rPr>
              <w:t>. Систематизация и обобщение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 xml:space="preserve">Общеупотребительные и </w:t>
            </w:r>
            <w:proofErr w:type="spellStart"/>
            <w:r w:rsidRPr="006F620A">
              <w:rPr>
                <w:rFonts w:ascii="Times New Roman" w:hAnsi="Times New Roman" w:cs="Times New Roman"/>
              </w:rPr>
              <w:t>необщеупотребительные</w:t>
            </w:r>
            <w:proofErr w:type="spellEnd"/>
            <w:r w:rsidRPr="006F620A">
              <w:rPr>
                <w:rFonts w:ascii="Times New Roman" w:hAnsi="Times New Roman" w:cs="Times New Roman"/>
              </w:rPr>
              <w:t xml:space="preserve">  слова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141ABD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Фразеологизмы</w:t>
            </w:r>
            <w:proofErr w:type="gramStart"/>
            <w:r w:rsidRPr="006F620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F620A">
              <w:rPr>
                <w:rFonts w:ascii="Times New Roman" w:hAnsi="Times New Roman" w:cs="Times New Roman"/>
              </w:rPr>
              <w:t>Словари.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Словообразование. Состав слова.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C76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Способы образования слов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A44203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Переход слов одной части речи в другую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lastRenderedPageBreak/>
              <w:t>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Самостоятельные части речи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Падежи имен существительных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Собственные и нарицательные, одушевленные и неодушевленные.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Имя прилагательное. Значение и грамматические признаки имени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Глагол. Инфинитив.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141AB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Деепричастие</w:t>
            </w:r>
            <w:r w:rsidR="0006284D" w:rsidRPr="006F620A">
              <w:rPr>
                <w:rFonts w:ascii="Times New Roman" w:hAnsi="Times New Roman" w:cs="Times New Roman"/>
              </w:rPr>
              <w:t>. Систематизация и обобщение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>Имя числительное. Простые и составные числительные.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83343D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0A">
              <w:rPr>
                <w:rFonts w:ascii="Times New Roman" w:hAnsi="Times New Roman" w:cs="Times New Roman"/>
              </w:rPr>
              <w:t xml:space="preserve">Языковые средства стилей.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68" w:rsidRPr="006F620A" w:rsidRDefault="0074236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742368" w:rsidRPr="006F620A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8" w:rsidRPr="006F620A" w:rsidRDefault="0074236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F620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C43839" w:rsidRPr="006F620A" w:rsidRDefault="00C43839" w:rsidP="007649B5">
      <w:pPr>
        <w:spacing w:after="0" w:line="240" w:lineRule="auto"/>
        <w:rPr>
          <w:rFonts w:ascii="Times New Roman" w:hAnsi="Times New Roman" w:cs="Times New Roman"/>
          <w:b/>
        </w:rPr>
      </w:pPr>
    </w:p>
    <w:p w:rsidR="009B41A4" w:rsidRPr="006F620A" w:rsidRDefault="009B41A4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</w:p>
    <w:p w:rsidR="00267A6C" w:rsidRPr="006F620A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</w:p>
    <w:p w:rsidR="00267A6C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67A6C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A4"/>
    <w:rsid w:val="0006284D"/>
    <w:rsid w:val="00073DB2"/>
    <w:rsid w:val="000A05BD"/>
    <w:rsid w:val="000D71A1"/>
    <w:rsid w:val="00141ABD"/>
    <w:rsid w:val="001C078E"/>
    <w:rsid w:val="00267A6C"/>
    <w:rsid w:val="002C659E"/>
    <w:rsid w:val="003016DD"/>
    <w:rsid w:val="00335B8D"/>
    <w:rsid w:val="003823AC"/>
    <w:rsid w:val="003C16AE"/>
    <w:rsid w:val="004120A9"/>
    <w:rsid w:val="00435740"/>
    <w:rsid w:val="004A4460"/>
    <w:rsid w:val="00532D3E"/>
    <w:rsid w:val="00612AFE"/>
    <w:rsid w:val="00681179"/>
    <w:rsid w:val="006A485C"/>
    <w:rsid w:val="006F620A"/>
    <w:rsid w:val="00742368"/>
    <w:rsid w:val="007649B5"/>
    <w:rsid w:val="007B7570"/>
    <w:rsid w:val="0083343D"/>
    <w:rsid w:val="00843B3D"/>
    <w:rsid w:val="00852377"/>
    <w:rsid w:val="008667F3"/>
    <w:rsid w:val="00877BF3"/>
    <w:rsid w:val="00897C8B"/>
    <w:rsid w:val="009109BF"/>
    <w:rsid w:val="009111CD"/>
    <w:rsid w:val="009155FA"/>
    <w:rsid w:val="00950340"/>
    <w:rsid w:val="009B41A4"/>
    <w:rsid w:val="009C6FEE"/>
    <w:rsid w:val="009C722F"/>
    <w:rsid w:val="009E0FCF"/>
    <w:rsid w:val="00A44203"/>
    <w:rsid w:val="00AB0267"/>
    <w:rsid w:val="00AC0215"/>
    <w:rsid w:val="00AE2A13"/>
    <w:rsid w:val="00B27F50"/>
    <w:rsid w:val="00BB79E8"/>
    <w:rsid w:val="00BC294B"/>
    <w:rsid w:val="00C0593D"/>
    <w:rsid w:val="00C15808"/>
    <w:rsid w:val="00C43839"/>
    <w:rsid w:val="00C764F7"/>
    <w:rsid w:val="00CC49FF"/>
    <w:rsid w:val="00D02D41"/>
    <w:rsid w:val="00E46F9A"/>
    <w:rsid w:val="00E93C05"/>
    <w:rsid w:val="00EB610A"/>
    <w:rsid w:val="00F23334"/>
    <w:rsid w:val="00F8335E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155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FAE4-0072-44B6-8762-8FFFF005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38</cp:revision>
  <dcterms:created xsi:type="dcterms:W3CDTF">2016-11-20T17:33:00Z</dcterms:created>
  <dcterms:modified xsi:type="dcterms:W3CDTF">2023-01-09T07:24:00Z</dcterms:modified>
</cp:coreProperties>
</file>