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9D" w:rsidRPr="00840219" w:rsidRDefault="0077309D" w:rsidP="0077309D">
      <w:pPr>
        <w:shd w:val="clear" w:color="auto" w:fill="FFFFFF"/>
        <w:spacing w:after="0" w:line="240" w:lineRule="auto"/>
        <w:rPr>
          <w:rFonts w:ascii="Times New Roman" w:eastAsia="Times New Roman" w:hAnsi="Times New Roman" w:cs="Times New Roman"/>
          <w:b/>
          <w:color w:val="000000"/>
          <w:lang w:eastAsia="ru-RU"/>
        </w:rPr>
      </w:pPr>
      <w:r w:rsidRPr="00840219">
        <w:rPr>
          <w:rFonts w:ascii="Times New Roman" w:eastAsia="Times New Roman" w:hAnsi="Times New Roman" w:cs="Times New Roman"/>
          <w:b/>
          <w:color w:val="000000"/>
          <w:lang w:val="en-US" w:eastAsia="ru-RU"/>
        </w:rPr>
        <w:t>II</w:t>
      </w:r>
      <w:r w:rsidRPr="00840219">
        <w:rPr>
          <w:rFonts w:ascii="Times New Roman" w:eastAsia="Times New Roman" w:hAnsi="Times New Roman" w:cs="Times New Roman"/>
          <w:b/>
          <w:color w:val="000000"/>
          <w:lang w:eastAsia="ru-RU"/>
        </w:rPr>
        <w:t>. ПЛАНИРУЕМЫЕ РЕЗУЛЬТАТЫ ОСВОЕНИЯ УЧЕБНОГО ПРЕДМЕТА «ОБЩЕСТВОЗНАНИЕ»</w:t>
      </w:r>
    </w:p>
    <w:p w:rsidR="0077309D" w:rsidRPr="00840219" w:rsidRDefault="0077309D" w:rsidP="0077309D">
      <w:pPr>
        <w:spacing w:after="0" w:line="240" w:lineRule="auto"/>
        <w:rPr>
          <w:rFonts w:ascii="Times New Roman" w:eastAsia="Times New Roman" w:hAnsi="Times New Roman" w:cs="Times New Roman"/>
          <w:lang w:eastAsia="ru-RU"/>
        </w:rPr>
      </w:pPr>
      <w:r w:rsidRPr="00840219">
        <w:rPr>
          <w:rFonts w:ascii="Times New Roman" w:eastAsia="Times New Roman" w:hAnsi="Times New Roman" w:cs="Times New Roman"/>
          <w:color w:val="252525"/>
          <w:u w:val="single"/>
          <w:shd w:val="clear" w:color="auto" w:fill="FFFFFF"/>
          <w:lang w:eastAsia="ru-RU"/>
        </w:rPr>
        <w:t>Планируемые ли</w:t>
      </w:r>
      <w:r>
        <w:rPr>
          <w:rFonts w:ascii="Times New Roman" w:eastAsia="Times New Roman" w:hAnsi="Times New Roman" w:cs="Times New Roman"/>
          <w:color w:val="252525"/>
          <w:u w:val="single"/>
          <w:shd w:val="clear" w:color="auto" w:fill="FFFFFF"/>
          <w:lang w:eastAsia="ru-RU"/>
        </w:rPr>
        <w:t>чностные результfns</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к себе, к своему здоровью, к познанию себя:</w:t>
      </w:r>
    </w:p>
    <w:p w:rsidR="0077309D" w:rsidRPr="00840219" w:rsidRDefault="0077309D" w:rsidP="0077309D">
      <w:pPr>
        <w:numPr>
          <w:ilvl w:val="0"/>
          <w:numId w:val="1"/>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7309D" w:rsidRPr="00840219" w:rsidRDefault="0077309D" w:rsidP="0077309D">
      <w:pPr>
        <w:numPr>
          <w:ilvl w:val="0"/>
          <w:numId w:val="1"/>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7309D" w:rsidRPr="00840219" w:rsidRDefault="0077309D" w:rsidP="0077309D">
      <w:pPr>
        <w:numPr>
          <w:ilvl w:val="0"/>
          <w:numId w:val="1"/>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к России как к Родине (Отечеству):</w:t>
      </w:r>
    </w:p>
    <w:p w:rsidR="0077309D" w:rsidRPr="00840219" w:rsidRDefault="0077309D" w:rsidP="0077309D">
      <w:pPr>
        <w:numPr>
          <w:ilvl w:val="0"/>
          <w:numId w:val="2"/>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7309D" w:rsidRPr="00840219" w:rsidRDefault="0077309D" w:rsidP="0077309D">
      <w:pPr>
        <w:numPr>
          <w:ilvl w:val="0"/>
          <w:numId w:val="2"/>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7309D" w:rsidRPr="00840219" w:rsidRDefault="0077309D" w:rsidP="0077309D">
      <w:pPr>
        <w:numPr>
          <w:ilvl w:val="0"/>
          <w:numId w:val="2"/>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7309D" w:rsidRPr="00840219" w:rsidRDefault="0077309D" w:rsidP="0077309D">
      <w:pPr>
        <w:numPr>
          <w:ilvl w:val="0"/>
          <w:numId w:val="2"/>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воспитание уважения к культуре, языкам, традициям и обычаям народов, проживающих в Российской Федерации.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к закону, государству и к гражданскому обществу:</w:t>
      </w:r>
    </w:p>
    <w:p w:rsidR="0077309D" w:rsidRPr="00840219" w:rsidRDefault="0077309D" w:rsidP="0077309D">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7309D" w:rsidRPr="00840219" w:rsidRDefault="0077309D" w:rsidP="0077309D">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7309D" w:rsidRPr="00840219" w:rsidRDefault="0077309D" w:rsidP="0077309D">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7309D" w:rsidRPr="00840219" w:rsidRDefault="0077309D" w:rsidP="0077309D">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7309D" w:rsidRPr="00840219" w:rsidRDefault="0077309D" w:rsidP="0077309D">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7309D" w:rsidRPr="00840219" w:rsidRDefault="0077309D" w:rsidP="0077309D">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7309D" w:rsidRPr="00840219" w:rsidRDefault="0077309D" w:rsidP="0077309D">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с окружающими людьми:</w:t>
      </w:r>
    </w:p>
    <w:p w:rsidR="0077309D" w:rsidRPr="00840219" w:rsidRDefault="0077309D" w:rsidP="0077309D">
      <w:pPr>
        <w:numPr>
          <w:ilvl w:val="0"/>
          <w:numId w:val="4"/>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7309D" w:rsidRPr="00840219" w:rsidRDefault="0077309D" w:rsidP="0077309D">
      <w:pPr>
        <w:numPr>
          <w:ilvl w:val="0"/>
          <w:numId w:val="4"/>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77309D" w:rsidRPr="00840219" w:rsidRDefault="0077309D" w:rsidP="0077309D">
      <w:pPr>
        <w:numPr>
          <w:ilvl w:val="0"/>
          <w:numId w:val="4"/>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к окружающему миру, живой природе, художественной культуре:</w:t>
      </w:r>
    </w:p>
    <w:p w:rsidR="0077309D" w:rsidRPr="00840219" w:rsidRDefault="0077309D" w:rsidP="0077309D">
      <w:pPr>
        <w:numPr>
          <w:ilvl w:val="0"/>
          <w:numId w:val="5"/>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7309D" w:rsidRPr="00840219" w:rsidRDefault="0077309D" w:rsidP="0077309D">
      <w:pPr>
        <w:numPr>
          <w:ilvl w:val="0"/>
          <w:numId w:val="5"/>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отношения обучающихся к труду, в сфере социально-экономических отношений:</w:t>
      </w:r>
    </w:p>
    <w:p w:rsidR="0077309D" w:rsidRPr="00840219" w:rsidRDefault="0077309D" w:rsidP="0077309D">
      <w:pPr>
        <w:numPr>
          <w:ilvl w:val="0"/>
          <w:numId w:val="6"/>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уважение ко всем формам собственности, готовность к защите своей собственности,</w:t>
      </w:r>
    </w:p>
    <w:p w:rsidR="0077309D" w:rsidRPr="00840219" w:rsidRDefault="0077309D" w:rsidP="0077309D">
      <w:pPr>
        <w:numPr>
          <w:ilvl w:val="0"/>
          <w:numId w:val="6"/>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осознанный выбор будущей профессии как путь и способ реализации собственных жизненных планов;</w:t>
      </w:r>
    </w:p>
    <w:p w:rsidR="0077309D" w:rsidRPr="00840219" w:rsidRDefault="0077309D" w:rsidP="0077309D">
      <w:pPr>
        <w:numPr>
          <w:ilvl w:val="0"/>
          <w:numId w:val="6"/>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7309D" w:rsidRPr="00840219" w:rsidRDefault="0077309D" w:rsidP="0077309D">
      <w:pPr>
        <w:numPr>
          <w:ilvl w:val="0"/>
          <w:numId w:val="6"/>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u w:val="single"/>
          <w:lang w:eastAsia="ru-RU"/>
        </w:rPr>
        <w:t>Метапредметные результаты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u w:val="single"/>
          <w:lang w:eastAsia="ru-RU"/>
        </w:rPr>
        <w:t>Регулятивные УУД</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Выпускник научится:</w:t>
      </w:r>
    </w:p>
    <w:p w:rsidR="0077309D" w:rsidRPr="00840219" w:rsidRDefault="0077309D" w:rsidP="0077309D">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самостоятельно определять цели, задавать параметры и критерии, по которым можно определить, что цель достигнута;</w:t>
      </w:r>
    </w:p>
    <w:p w:rsidR="0077309D" w:rsidRPr="00840219" w:rsidRDefault="0077309D" w:rsidP="0077309D">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7309D" w:rsidRPr="00840219" w:rsidRDefault="0077309D" w:rsidP="0077309D">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ставить и формулировать собственные задачи в образовательной деятельности и жизненных ситуациях;</w:t>
      </w:r>
    </w:p>
    <w:p w:rsidR="0077309D" w:rsidRPr="00840219" w:rsidRDefault="0077309D" w:rsidP="0077309D">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оценивать ресурсы, в том числе время и другие нематериальные ресурсы, необходимые для достижения поставленной цели;</w:t>
      </w:r>
    </w:p>
    <w:p w:rsidR="0077309D" w:rsidRPr="00840219" w:rsidRDefault="0077309D" w:rsidP="0077309D">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выбирать путь достижения цели, планировать решение поставленных задач, оптимизируя материальные и нематериальные затраты;</w:t>
      </w:r>
    </w:p>
    <w:p w:rsidR="0077309D" w:rsidRPr="00840219" w:rsidRDefault="0077309D" w:rsidP="0077309D">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организовывать эффективный поиск ресурсов, необходимых для достижения поставленной цели;</w:t>
      </w:r>
    </w:p>
    <w:p w:rsidR="0077309D" w:rsidRPr="00840219" w:rsidRDefault="0077309D" w:rsidP="0077309D">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сопоставлять полученный результат деятельности с поставленной заранее целью.</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u w:val="single"/>
          <w:lang w:eastAsia="ru-RU"/>
        </w:rPr>
        <w:t>Познавательные УУД</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Выпускник научится:</w:t>
      </w:r>
    </w:p>
    <w:p w:rsidR="0077309D" w:rsidRPr="00840219" w:rsidRDefault="0077309D" w:rsidP="0077309D">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7309D" w:rsidRPr="00840219" w:rsidRDefault="0077309D" w:rsidP="0077309D">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7309D" w:rsidRPr="00840219" w:rsidRDefault="0077309D" w:rsidP="0077309D">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7309D" w:rsidRPr="00840219" w:rsidRDefault="0077309D" w:rsidP="0077309D">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7309D" w:rsidRPr="00840219" w:rsidRDefault="0077309D" w:rsidP="0077309D">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7309D" w:rsidRPr="00840219" w:rsidRDefault="0077309D" w:rsidP="0077309D">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77309D" w:rsidRPr="00840219" w:rsidRDefault="0077309D" w:rsidP="0077309D">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менять и удерживать разные позиции в познавательной деятельности.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u w:val="single"/>
          <w:lang w:eastAsia="ru-RU"/>
        </w:rPr>
        <w:t>Коммуникативные УУД</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Выпускник научится:</w:t>
      </w:r>
    </w:p>
    <w:p w:rsidR="0077309D" w:rsidRPr="00840219" w:rsidRDefault="0077309D" w:rsidP="0077309D">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7309D" w:rsidRPr="00840219" w:rsidRDefault="0077309D" w:rsidP="0077309D">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7309D" w:rsidRPr="00840219" w:rsidRDefault="0077309D" w:rsidP="0077309D">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координировать и выполнять работу в условиях реального, виртуального и комбинированного взаимодействия;</w:t>
      </w:r>
    </w:p>
    <w:p w:rsidR="0077309D" w:rsidRPr="00840219" w:rsidRDefault="0077309D" w:rsidP="0077309D">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развернуто, логично и точно излагать свою точку зрения с использованием адекватных (устных и письменных) языковых средств;</w:t>
      </w:r>
    </w:p>
    <w:p w:rsidR="0077309D" w:rsidRPr="00840219" w:rsidRDefault="0077309D" w:rsidP="0077309D">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Человек. Человек в системе общественных отношений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черты социальной сущности человека;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роль духовных ценностей в обществе;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распознавать формы культуры по их признакам, иллюстрировать их примерами;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виды искусства;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соотносить поступки и отношения с принятыми нормами морали;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сущностные характеристики религии и ее роль в культурной жизни;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роль агентов социализации на основных этапах социализации индивида;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связь между мышлением и деятельностью;</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виды деятельности, приводить примеры основных видов деятельности;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и соотносить цели, средства и результаты деятельности;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различные ситуации свободного выбора, выявлять его основания и последствия;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формы чувственного и рационального познания, поясняя их примерами;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особенности научного познания;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абсолютную и относительную истины;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иллюстрировать конкретными примерами роль мировоззрения в жизни человека;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выражать и аргументировать собственное отношение к роли образования и самообразования в жизни человека.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Общество как сложная динамическая система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общество как целостную развивающуюся (динамическую) систему в единстве и взаимодействии его основных сфер и институтов;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приводить примеры прогрессивных и регрессивных общественных изменений, аргументировать свои суждения, выводы;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Экономика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взаимосвязь экономики с другими сферами жизни общества;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конкретизировать примерами основные факторы производства и факторные доходы;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объяснять механизм свободного ценообразования, приводить примеры действия законов спроса и предложения;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влияние конкуренции и монополии на экономическую жизнь, поведение основных участников экономики;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формы бизнеса;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извлекать социальную информацию из источников различного типа о тенденциях развития современной рыночной экономики;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экономические и бухгалтерские издержки;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приводить примеры постоянных и переменных издержек производства;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формы, виды проявления инфляции, оценивать последствия инфляции для экономики в целом и для различных социальных групп;</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 выделять объекты спроса и предложения на рынке труда, описывать механизм их взаимодействия;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причины безработицы, различать ее виды;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обоснованные суждения о направлениях государственной политики в области занятости;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практические ситуации, связанные с реализацией гражданами своих экономических интересов;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приводить примеры участия государства в регулировании рыночной экономики;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и сравнивать пути достижения экономического роста.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Социальные отношения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критерии социальной стратификации;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социальную информацию из адаптированных источников о структуре общества и направлениях ее изменения;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особенности молодежи как социально-демографической группы, раскрывать на примерах социальные роли юношества;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обоснованное суждение о факторах, обеспечивающих успешность самореализации молодежи в условиях современного рынка труда;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причины социальных конфликтов, моделировать ситуации разрешения конфликтов;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конкретизировать примерами виды социальных норм;</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виды социального контроля и их социальную роль, различать санкции социального контроля;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позитивные и негативные девиации, раскрывать на примерах последствия отклоняющегося поведения для человека и общества;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и оценивать возможную модель собственного поведения в конкретной ситуации с точки зрения социальных норм;</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виды социальной мобильности, конкретизировать примерами;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причины и последствия этносоциальных конфликтов, приводить примеры способов их разрешения;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основные принципы национальной политики России на современном этапе;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социальные институты семьи и брака; раскрывать факторы, влияющие на формирование института современной семьи;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семью как социальный институт, раскрывать роль семьи в современном обществе;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обоснованные суждения о факторах, влияющих на демографическую ситуацию в стране;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собственные отношения и взаимодействие с другими людьми с позиций толерантности.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Политика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субъектов политической деятельности и объекты политического воздействия;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политическую власть и другие виды власти;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устанавливать связи между социальными интересами, целями и методами политической деятельности;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аргументированные суждения о соотношении средств и целей в политике;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роль и функции политической системы;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государство как центральный институт политической системы;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 различать типы политических режимов, давать оценку роли политических режимов различных типов в общественном развитии;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обобщать и систематизировать информацию о сущности (ценностях, принципах, признаках, роли в общественном развитии) демократии;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демократическую избирательную систему;</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мажоритарную, пропорциональную, смешанную избирательные системы;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устанавливать взаимосвязь правового государства и гражданского общества, раскрывать ценностный смысл правового государства;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роль политической элиты и политического лидера в современном обществе;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конкретизировать примерами роль политической идеологии;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на примерах функционирование различных партийных систем;</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формулировать суждение о значении многопартийности и идеологического плюрализма в современном обществе;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роль СМИ в современной политической жизни;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иллюстрировать примерами основные этапы политического процесса;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Правовое регулирование общественных отношений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Сравнивать правовые нормы с другими социальными нормами;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основные элементы системы права;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выстраивать иерархию нормативных актов;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основные стадии законотворческого процесса в Российской Федерации;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аргументировать важность соблюдения норм экологического права и характеризовать способы защиты экологических прав;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содержание гражданских правоотношений;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применять полученные знания о нормах гражданского права в практических ситуациях, прогнозируя последствия принимаемых решений;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организационно-правовые формы предприятий;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порядок рассмотрения гражданских споров;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условия заключения, изменения и расторжения трудового договора;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иллюстрировать примерами виды социальной защиты и социального обеспечения;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извлекать и анализировать информацию по заданной теме в адаптированных источниках различного типа (</w:t>
      </w:r>
      <w:r w:rsidRPr="00840219">
        <w:rPr>
          <w:rFonts w:ascii="Times New Roman" w:eastAsia="Times New Roman" w:hAnsi="Times New Roman" w:cs="Times New Roman"/>
          <w:color w:val="000000"/>
          <w:u w:val="single"/>
          <w:lang w:eastAsia="ru-RU"/>
        </w:rPr>
        <w:t>Конституция</w:t>
      </w:r>
      <w:r w:rsidRPr="00840219">
        <w:rPr>
          <w:rFonts w:ascii="Times New Roman" w:eastAsia="Times New Roman" w:hAnsi="Times New Roman" w:cs="Times New Roman"/>
          <w:color w:val="000000"/>
          <w:lang w:eastAsia="ru-RU"/>
        </w:rPr>
        <w:t> РФ, </w:t>
      </w:r>
      <w:r w:rsidRPr="00840219">
        <w:rPr>
          <w:rFonts w:ascii="Times New Roman" w:eastAsia="Times New Roman" w:hAnsi="Times New Roman" w:cs="Times New Roman"/>
          <w:color w:val="000000"/>
          <w:u w:val="single"/>
          <w:lang w:eastAsia="ru-RU"/>
        </w:rPr>
        <w:t>ГПК</w:t>
      </w:r>
      <w:r w:rsidRPr="00840219">
        <w:rPr>
          <w:rFonts w:ascii="Times New Roman" w:eastAsia="Times New Roman" w:hAnsi="Times New Roman" w:cs="Times New Roman"/>
          <w:color w:val="000000"/>
          <w:lang w:eastAsia="ru-RU"/>
        </w:rPr>
        <w:t> РФ, </w:t>
      </w:r>
      <w:r w:rsidRPr="00840219">
        <w:rPr>
          <w:rFonts w:ascii="Times New Roman" w:eastAsia="Times New Roman" w:hAnsi="Times New Roman" w:cs="Times New Roman"/>
          <w:color w:val="000000"/>
          <w:u w:val="single"/>
          <w:lang w:eastAsia="ru-RU"/>
        </w:rPr>
        <w:t>АПК</w:t>
      </w:r>
      <w:r w:rsidRPr="00840219">
        <w:rPr>
          <w:rFonts w:ascii="Times New Roman" w:eastAsia="Times New Roman" w:hAnsi="Times New Roman" w:cs="Times New Roman"/>
          <w:color w:val="000000"/>
          <w:lang w:eastAsia="ru-RU"/>
        </w:rPr>
        <w:t> РФ, </w:t>
      </w:r>
      <w:r w:rsidRPr="00840219">
        <w:rPr>
          <w:rFonts w:ascii="Times New Roman" w:eastAsia="Times New Roman" w:hAnsi="Times New Roman" w:cs="Times New Roman"/>
          <w:color w:val="000000"/>
          <w:u w:val="single"/>
          <w:lang w:eastAsia="ru-RU"/>
        </w:rPr>
        <w:t>УПК</w:t>
      </w:r>
      <w:r w:rsidRPr="00840219">
        <w:rPr>
          <w:rFonts w:ascii="Times New Roman" w:eastAsia="Times New Roman" w:hAnsi="Times New Roman" w:cs="Times New Roman"/>
          <w:color w:val="000000"/>
          <w:lang w:eastAsia="ru-RU"/>
        </w:rPr>
        <w:t> РФ);</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объяснять основные идеи международных документов, направленных на защиту прав человека.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Выпускник на базовом уровне получит возможность научиться: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Человек. Человек в системе общественных отношений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Использовать полученные знания о социальных ценностях и нормах в повседневной жизни, прогнозировать последствия принимаемых решений;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применять знания о методах познания социальных явлений и процессов в учебной деятельности и повседневной жизни;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разнообразные явления и процессы общественного развития;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основные методы научного познания;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особенности социального познания;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типы мировоззрений;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объяснять специфику взаимовлияния двух миров социального и природного в понимании природы человека и его мировоззрения;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выражать собственную позицию по вопросу познаваемости мира и аргументировать ее.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Общество как сложная динамическая система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 Устанавливать причинно-следственные связи между состоянием различных сфер жизни общества и общественным развитием в целом;</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опираясь на теоретические положения и материалы СМИ, тенденции и перспективы общественного развития;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Экономика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и формулировать характерные особенности рыночных структур;</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противоречия рынка;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роль и место фондового рынка в рыночных структурах;</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возможности финансирования малых и крупных фирм;</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обосновывать выбор форм бизнеса в конкретных ситуациях;</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источники финансирования малых и крупных предприятий;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практическое назначение основных функций менеджмента;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место маркетинга в деятельности организации;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применять полученные знания для выполнения социальных ролей работника и производителя;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свои возможности трудоустройства в условиях рынка труда;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фазы экономического цикла;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Социальные отношения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причины социального неравенства в истории и современном обществе;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обоснованное суждение о факторах, обеспечивающих успешность самореализации молодежи в современных условиях;</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ситуации, связанные с различными способами разрешения социальных конфликтов;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выражать собственное отношение к различным способам разрешения социальных конфликтов;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находить и анализировать социальную информацию о тенденциях развития семьи в современном обществе;</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численность населения и динамику ее изменений в мире и в России.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Политика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основные этапы избирательной кампании;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 перспективе осознанно участвовать в избирательных кампаниях;</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отбирать и систематизировать информацию СМИ о функциях и значении местного самоуправления;</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самостоятельно давать аргументированную оценку личных качеств и деятельности политических лидеров;</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особенности политического процесса в России;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основные тенденции современного политического процесса.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Правовое регулирование общественных отношений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Действовать в пределах правовых норм для успешного решения жизненных задач в разных сферах общественных отношений;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перечислять участников законотворческого процесса и раскрывать их функции;</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механизм судебной защиты прав человека и гражданина в РФ;</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ориентироваться в предпринимательских правоотношениях;</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 выявлять общественную опасность коррупции для гражданина, общества и государства;</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применять знание основных норм права в ситуациях повседневной жизни, прогнозировать последствия принимаемых решений;</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происходящие события и поведение людей с точки зрения соответствия закону;</w:t>
      </w: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7309D" w:rsidRPr="00941C7D" w:rsidRDefault="0077309D" w:rsidP="0077309D">
      <w:pPr>
        <w:shd w:val="clear" w:color="auto" w:fill="FFFFFF"/>
        <w:spacing w:after="0" w:line="240" w:lineRule="auto"/>
        <w:rPr>
          <w:rFonts w:ascii="Times New Roman" w:eastAsia="Times New Roman" w:hAnsi="Times New Roman" w:cs="Times New Roman"/>
          <w:b/>
          <w:bCs/>
          <w:color w:val="000000"/>
          <w:lang w:eastAsia="ru-RU"/>
        </w:rPr>
      </w:pPr>
    </w:p>
    <w:p w:rsidR="0077309D" w:rsidRPr="00840219" w:rsidRDefault="0077309D" w:rsidP="0077309D">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val="en-US" w:eastAsia="ru-RU"/>
        </w:rPr>
        <w:t>II</w:t>
      </w:r>
      <w:r w:rsidRPr="00840219">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СОДЕРЖАНИЕ УЧЕБНОГО ПРЕДМЕТА «ОБЩЕСТВОЗНАНИЕ»</w:t>
      </w:r>
    </w:p>
    <w:p w:rsidR="0077309D" w:rsidRPr="00840219" w:rsidRDefault="0077309D" w:rsidP="0077309D">
      <w:pPr>
        <w:spacing w:after="0" w:line="240" w:lineRule="auto"/>
        <w:rPr>
          <w:rFonts w:ascii="Times New Roman" w:eastAsia="Times New Roman" w:hAnsi="Times New Roman" w:cs="Times New Roman"/>
          <w:vanish/>
          <w:lang w:eastAsia="ru-RU"/>
        </w:rPr>
      </w:pPr>
    </w:p>
    <w:tbl>
      <w:tblPr>
        <w:tblW w:w="10065" w:type="dxa"/>
        <w:tblInd w:w="-717" w:type="dxa"/>
        <w:shd w:val="clear" w:color="auto" w:fill="FFFFFF"/>
        <w:tblCellMar>
          <w:top w:w="84" w:type="dxa"/>
          <w:left w:w="84" w:type="dxa"/>
          <w:bottom w:w="84" w:type="dxa"/>
          <w:right w:w="84" w:type="dxa"/>
        </w:tblCellMar>
        <w:tblLook w:val="04A0" w:firstRow="1" w:lastRow="0" w:firstColumn="1" w:lastColumn="0" w:noHBand="0" w:noVBand="1"/>
      </w:tblPr>
      <w:tblGrid>
        <w:gridCol w:w="1093"/>
        <w:gridCol w:w="8972"/>
      </w:tblGrid>
      <w:tr w:rsidR="0077309D" w:rsidRPr="00840219" w:rsidTr="0077309D">
        <w:trPr>
          <w:trHeight w:val="4332"/>
        </w:trPr>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309D" w:rsidRPr="00840219" w:rsidRDefault="0077309D" w:rsidP="003531E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w:t>
            </w:r>
            <w:r w:rsidRPr="00840219">
              <w:rPr>
                <w:rFonts w:ascii="Times New Roman" w:eastAsia="Times New Roman" w:hAnsi="Times New Roman" w:cs="Times New Roman"/>
                <w:b/>
                <w:bCs/>
                <w:color w:val="000000"/>
                <w:lang w:eastAsia="ru-RU"/>
              </w:rPr>
              <w:t>1 класс</w:t>
            </w:r>
          </w:p>
        </w:tc>
        <w:tc>
          <w:tcPr>
            <w:tcW w:w="8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309D" w:rsidRPr="00840219" w:rsidRDefault="0077309D" w:rsidP="003531E2">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Тема I. Экономическая жизнь общества.</w:t>
            </w:r>
          </w:p>
          <w:p w:rsidR="0077309D" w:rsidRPr="00840219" w:rsidRDefault="0077309D" w:rsidP="003531E2">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8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пол</w:t>
            </w:r>
            <w:bookmarkStart w:id="0" w:name="_GoBack"/>
            <w:bookmarkEnd w:id="0"/>
            <w:r w:rsidRPr="00840219">
              <w:rPr>
                <w:rFonts w:ascii="Times New Roman" w:eastAsia="Times New Roman" w:hAnsi="Times New Roman" w:cs="Times New Roman"/>
                <w:color w:val="000000"/>
                <w:lang w:eastAsia="ru-RU"/>
              </w:rPr>
              <w:t>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77309D" w:rsidRPr="00840219" w:rsidRDefault="0077309D" w:rsidP="003531E2">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Тема II. Социальная сфера.</w:t>
            </w:r>
          </w:p>
          <w:p w:rsidR="0077309D" w:rsidRPr="00840219" w:rsidRDefault="0077309D" w:rsidP="003531E2">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(девиантное)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w:t>
            </w:r>
          </w:p>
          <w:p w:rsidR="0077309D" w:rsidRPr="00840219" w:rsidRDefault="0077309D" w:rsidP="003531E2">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Тема III. Политическая жизнь общества.</w:t>
            </w:r>
          </w:p>
          <w:p w:rsidR="0077309D" w:rsidRPr="00840219" w:rsidRDefault="0077309D" w:rsidP="003531E2">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xml:space="preserve">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w:t>
            </w:r>
            <w:r w:rsidRPr="00840219">
              <w:rPr>
                <w:rFonts w:ascii="Times New Roman" w:eastAsia="Times New Roman" w:hAnsi="Times New Roman" w:cs="Times New Roman"/>
                <w:color w:val="000000"/>
                <w:lang w:eastAsia="ru-RU"/>
              </w:rPr>
              <w:lastRenderedPageBreak/>
              <w:t>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w:t>
            </w:r>
          </w:p>
          <w:p w:rsidR="0077309D" w:rsidRPr="00840219" w:rsidRDefault="0077309D" w:rsidP="003531E2">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Заключение. Общество и человек перед лицом угроз XXI в.</w:t>
            </w:r>
          </w:p>
        </w:tc>
      </w:tr>
    </w:tbl>
    <w:p w:rsidR="0077309D" w:rsidRPr="00941C7D" w:rsidRDefault="0077309D" w:rsidP="0077309D">
      <w:pPr>
        <w:shd w:val="clear" w:color="auto" w:fill="FFFFFF"/>
        <w:spacing w:after="0" w:line="240" w:lineRule="auto"/>
        <w:rPr>
          <w:rFonts w:ascii="Times New Roman" w:eastAsia="Times New Roman" w:hAnsi="Times New Roman" w:cs="Times New Roman"/>
          <w:b/>
          <w:bCs/>
          <w:color w:val="000000"/>
          <w:lang w:eastAsia="ru-RU"/>
        </w:rPr>
      </w:pPr>
    </w:p>
    <w:p w:rsidR="00C5012B" w:rsidRDefault="00C5012B"/>
    <w:sectPr w:rsidR="00C5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50E27"/>
    <w:multiLevelType w:val="multilevel"/>
    <w:tmpl w:val="3F6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32145"/>
    <w:multiLevelType w:val="multilevel"/>
    <w:tmpl w:val="1BE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76D42"/>
    <w:multiLevelType w:val="multilevel"/>
    <w:tmpl w:val="887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53486"/>
    <w:multiLevelType w:val="multilevel"/>
    <w:tmpl w:val="7296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B6C95"/>
    <w:multiLevelType w:val="multilevel"/>
    <w:tmpl w:val="E0AC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80298"/>
    <w:multiLevelType w:val="multilevel"/>
    <w:tmpl w:val="585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C0671"/>
    <w:multiLevelType w:val="multilevel"/>
    <w:tmpl w:val="8F6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13732"/>
    <w:multiLevelType w:val="multilevel"/>
    <w:tmpl w:val="4DA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00B5D"/>
    <w:multiLevelType w:val="multilevel"/>
    <w:tmpl w:val="26C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4"/>
  </w:num>
  <w:num w:numId="5">
    <w:abstractNumId w:val="0"/>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84"/>
    <w:rsid w:val="0077309D"/>
    <w:rsid w:val="00C5012B"/>
    <w:rsid w:val="00D7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A4509-D478-466A-A683-A06EE05A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3890</Words>
  <Characters>22175</Characters>
  <Application>Microsoft Office Word</Application>
  <DocSecurity>0</DocSecurity>
  <Lines>184</Lines>
  <Paragraphs>52</Paragraphs>
  <ScaleCrop>false</ScaleCrop>
  <Company>SPecialiST RePack</Company>
  <LinksUpToDate>false</LinksUpToDate>
  <CharactersWithSpaces>26013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2</cp:revision>
  <dcterms:created xsi:type="dcterms:W3CDTF">2023-01-26T12:16:00Z</dcterms:created>
  <dcterms:modified xsi:type="dcterms:W3CDTF">2023-01-26T12:16:00Z</dcterms:modified>
</cp:coreProperties>
</file>