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F8" w:rsidRDefault="00076BF8" w:rsidP="00076BF8">
      <w:pPr>
        <w:tabs>
          <w:tab w:val="left" w:pos="1134"/>
        </w:tabs>
        <w:spacing w:after="0" w:line="240" w:lineRule="auto"/>
        <w:jc w:val="center"/>
        <w:rPr>
          <w:rFonts w:ascii="Times New Roman" w:eastAsia="Times New Roman" w:hAnsi="Times New Roman" w:cs="Times New Roman"/>
          <w:b/>
          <w:sz w:val="24"/>
          <w:szCs w:val="24"/>
        </w:rPr>
      </w:pPr>
      <w:r w:rsidRPr="002A7C00">
        <w:rPr>
          <w:rFonts w:ascii="Times New Roman" w:eastAsia="Times New Roman" w:hAnsi="Times New Roman" w:cs="Times New Roman"/>
          <w:b/>
          <w:sz w:val="24"/>
          <w:szCs w:val="24"/>
        </w:rPr>
        <w:t xml:space="preserve">Аннотация к рабочей программе по </w:t>
      </w:r>
      <w:r>
        <w:rPr>
          <w:rFonts w:ascii="Times New Roman" w:eastAsia="Times New Roman" w:hAnsi="Times New Roman" w:cs="Times New Roman"/>
          <w:b/>
          <w:sz w:val="24"/>
          <w:szCs w:val="24"/>
        </w:rPr>
        <w:t>русскому языку, 5</w:t>
      </w:r>
      <w:r w:rsidRPr="002A7C00">
        <w:rPr>
          <w:rFonts w:ascii="Times New Roman" w:eastAsia="Times New Roman" w:hAnsi="Times New Roman" w:cs="Times New Roman"/>
          <w:b/>
          <w:sz w:val="24"/>
          <w:szCs w:val="24"/>
        </w:rPr>
        <w:t xml:space="preserve"> класс</w:t>
      </w:r>
    </w:p>
    <w:p w:rsidR="00076BF8" w:rsidRDefault="00076BF8" w:rsidP="00076BF8"/>
    <w:p w:rsidR="00076BF8" w:rsidRDefault="00076BF8" w:rsidP="00076BF8">
      <w:pPr>
        <w:spacing w:after="0" w:line="240" w:lineRule="auto"/>
        <w:rPr>
          <w:rFonts w:ascii="Times New Roman" w:hAnsi="Times New Roman"/>
        </w:rPr>
      </w:pPr>
      <w:r>
        <w:rPr>
          <w:rFonts w:ascii="Times New Roman" w:eastAsia="Times New Roman" w:hAnsi="Times New Roman" w:cs="Times New Roman"/>
        </w:rPr>
        <w:t>Рабочая программа по предмету «</w:t>
      </w:r>
      <w:r w:rsidRPr="009004E0">
        <w:rPr>
          <w:rFonts w:ascii="Times New Roman" w:eastAsia="Times New Roman" w:hAnsi="Times New Roman" w:cs="Times New Roman"/>
          <w:color w:val="000000" w:themeColor="text1"/>
        </w:rPr>
        <w:t>Русский язык</w:t>
      </w:r>
      <w:r>
        <w:rPr>
          <w:rFonts w:ascii="Times New Roman" w:eastAsia="Times New Roman" w:hAnsi="Times New Roman" w:cs="Times New Roman"/>
          <w:color w:val="FF0000"/>
        </w:rPr>
        <w:t>.</w:t>
      </w:r>
      <w:r>
        <w:rPr>
          <w:rFonts w:ascii="Times New Roman" w:eastAsia="Times New Roman" w:hAnsi="Times New Roman" w:cs="Times New Roman"/>
        </w:rPr>
        <w:t>» для  обучающихся 5 класса составлена в соответствии с примерной программой общего образования по</w:t>
      </w:r>
      <w:r>
        <w:rPr>
          <w:rFonts w:ascii="Times New Roman" w:hAnsi="Times New Roman"/>
        </w:rPr>
        <w:t xml:space="preserve"> русскому</w:t>
      </w:r>
      <w:r w:rsidRPr="007257B9">
        <w:rPr>
          <w:rFonts w:ascii="Times New Roman" w:hAnsi="Times New Roman"/>
        </w:rPr>
        <w:t xml:space="preserve"> дл</w:t>
      </w:r>
      <w:r>
        <w:rPr>
          <w:rFonts w:ascii="Times New Roman" w:hAnsi="Times New Roman"/>
        </w:rPr>
        <w:t xml:space="preserve">я 5-9 классов. </w:t>
      </w:r>
      <w:r w:rsidRPr="007257B9">
        <w:rPr>
          <w:rFonts w:ascii="Times New Roman" w:hAnsi="Times New Roman"/>
        </w:rPr>
        <w:t xml:space="preserve">Предметная линия учебников Т.А. Ладыженской, М.Т. Баранова, Л.А. Тростенцовой. 5-9 </w:t>
      </w:r>
      <w:r>
        <w:rPr>
          <w:rFonts w:ascii="Times New Roman" w:hAnsi="Times New Roman"/>
        </w:rPr>
        <w:t>классы – 4 издание,М.: Просвещение, 2022</w:t>
      </w:r>
      <w:r w:rsidRPr="007257B9">
        <w:rPr>
          <w:rFonts w:ascii="Times New Roman" w:hAnsi="Times New Roman"/>
        </w:rPr>
        <w:t>г.</w:t>
      </w:r>
    </w:p>
    <w:p w:rsidR="00076BF8" w:rsidRPr="00C958C6" w:rsidRDefault="00076BF8" w:rsidP="00076BF8">
      <w:pPr>
        <w:spacing w:after="0" w:line="240" w:lineRule="auto"/>
        <w:rPr>
          <w:rFonts w:ascii="Times New Roman" w:hAnsi="Times New Roman" w:cs="Times New Roman"/>
          <w:sz w:val="24"/>
          <w:szCs w:val="24"/>
        </w:rPr>
      </w:pPr>
      <w:r>
        <w:rPr>
          <w:rFonts w:ascii="Times New Roman" w:hAnsi="Times New Roman"/>
        </w:rPr>
        <w:t>Учебник входит в переработанную в соответствии ФГОС ООО линию УМК.</w:t>
      </w:r>
    </w:p>
    <w:p w:rsidR="00076BF8" w:rsidRDefault="00076BF8" w:rsidP="00076BF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изучение предмета «Русский язык» в 5 классе в учебном плане филиала МАОУ «Прииртышская СОШ» - «Полуяновская СОШ » отводится 5 часа в неделю,170 часов в год.</w:t>
      </w:r>
    </w:p>
    <w:p w:rsidR="00076BF8" w:rsidRPr="00447958" w:rsidRDefault="00076BF8" w:rsidP="00076BF8">
      <w:pPr>
        <w:spacing w:after="0" w:line="240" w:lineRule="auto"/>
        <w:ind w:firstLine="708"/>
        <w:jc w:val="both"/>
        <w:rPr>
          <w:rFonts w:ascii="Times New Roman" w:eastAsia="Times New Roman" w:hAnsi="Times New Roman" w:cs="Times New Roman"/>
        </w:rPr>
      </w:pPr>
    </w:p>
    <w:p w:rsidR="00076BF8" w:rsidRPr="00447958" w:rsidRDefault="00076BF8" w:rsidP="00076BF8">
      <w:pPr>
        <w:widowControl w:val="0"/>
        <w:shd w:val="clear" w:color="auto" w:fill="FFFFFF"/>
        <w:tabs>
          <w:tab w:val="left" w:pos="0"/>
        </w:tabs>
        <w:autoSpaceDE w:val="0"/>
        <w:jc w:val="center"/>
        <w:rPr>
          <w:rFonts w:ascii="Times New Roman" w:hAnsi="Times New Roman" w:cs="Times New Roman"/>
          <w:b/>
        </w:rPr>
      </w:pPr>
      <w:r w:rsidRPr="00447958">
        <w:rPr>
          <w:rFonts w:ascii="Times New Roman" w:hAnsi="Times New Roman" w:cs="Times New Roman"/>
          <w:b/>
        </w:rPr>
        <w:t>Планируемые результаты освоения учебного предмета</w:t>
      </w:r>
      <w:r>
        <w:rPr>
          <w:rFonts w:ascii="Times New Roman" w:hAnsi="Times New Roman" w:cs="Times New Roman"/>
          <w:b/>
        </w:rPr>
        <w:t xml:space="preserve"> «Русский язык»</w:t>
      </w:r>
    </w:p>
    <w:p w:rsidR="00076BF8" w:rsidRPr="00BC1268" w:rsidRDefault="00076BF8" w:rsidP="00076BF8">
      <w:pPr>
        <w:autoSpaceDE w:val="0"/>
        <w:autoSpaceDN w:val="0"/>
        <w:spacing w:after="0" w:line="240" w:lineRule="auto"/>
        <w:ind w:right="142"/>
        <w:rPr>
          <w:rFonts w:ascii="Times New Roman" w:eastAsia="Times New Roman" w:hAnsi="Times New Roman" w:cs="Times New Roman"/>
          <w:b/>
        </w:rPr>
      </w:pPr>
      <w:r w:rsidRPr="00BC1268">
        <w:rPr>
          <w:rFonts w:ascii="Times New Roman" w:eastAsia="Times New Roman" w:hAnsi="Times New Roman" w:cs="Times New Roman"/>
          <w:b/>
        </w:rPr>
        <w:t>ЛИЧНОСТНЫЕ РЕЗУЛЬТАТЫ</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 осознание российской гражданской идентичности; готовность обучающихся к саморазвитию, самостоятельности и личностному самоопределению;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 ценность самостоятельности и инициативы;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 наличие мотивации к целенаправленной социально значимой деятельности;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сформированность внутренней позиции личности как особого ценностного отношения к себе, окружающим людям и жизни в целом;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i/>
        </w:rPr>
        <w:t>В сфере гражданского воспитания</w:t>
      </w:r>
      <w:r w:rsidRPr="00BC1268">
        <w:rPr>
          <w:rFonts w:ascii="Times New Roman" w:hAnsi="Times New Roman" w:cs="Times New Roman"/>
        </w:rPr>
        <w:t>:</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готовность к выполнению обязанностей гражданина и реализации его прав, уважение прав, свобод и законных интересов других людей;</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активное участие в жизни семьи, Организации, местного сообщества, родного края, страны;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неприятие любых форм экстремизма, дискриминации;</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понимание роли различных социальных институтов в жизни человека;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представление о способах противодействия коррупции;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готовность к участию в гуманитарной деятельности (волонтерство, помощь людям, нуждающимся в ней).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i/>
        </w:rPr>
        <w:t>В сфере патриотического воспитания</w:t>
      </w:r>
      <w:r w:rsidRPr="00BC1268">
        <w:rPr>
          <w:rFonts w:ascii="Times New Roman" w:hAnsi="Times New Roman" w:cs="Times New Roman"/>
        </w:rPr>
        <w:t>:</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i/>
        </w:rPr>
        <w:t>В сфере духовно-нравственного воспитания</w:t>
      </w:r>
      <w:r w:rsidRPr="00BC1268">
        <w:rPr>
          <w:rFonts w:ascii="Times New Roman" w:hAnsi="Times New Roman" w:cs="Times New Roman"/>
        </w:rPr>
        <w:t xml:space="preserve">: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ориентация на моральные ценности и нормы в ситуациях нравственного выбора;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активное неприятие асоциальных поступков, свобода и ответственность личности в условиях индивидуального и общественного пространства.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i/>
        </w:rPr>
        <w:t>В сфере эстетического воспитания:</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осознание важности художественной культуры как средства коммуникации и самовыражения;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понимание ценности отечественного и мирового искусства, роли этнических культурных традиций и народного творчества;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стремление к самовыражению в разных видах искусства.</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i/>
        </w:rPr>
        <w:t>В сфере физического воспитания</w:t>
      </w:r>
      <w:r w:rsidRPr="00BC1268">
        <w:rPr>
          <w:rFonts w:ascii="Times New Roman" w:hAnsi="Times New Roman" w:cs="Times New Roman"/>
        </w:rPr>
        <w:t>:</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формирования культуры здоровья и эмоционального благополучия:</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lastRenderedPageBreak/>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соблюдение правил безопасности, в том числе навыков безопасного поведения в интернет-среде;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умение принимать себя и других, не осуждая;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умение осознавать эмоциональное состояние себя и других, умение управлять собственным эмоциональным состоянием;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 сформированность навыка рефлексии, признание своего права на ошибку и такого же права другого человека.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i/>
        </w:rPr>
        <w:t>В сфере трудового воспитания</w:t>
      </w:r>
      <w:r w:rsidRPr="00BC1268">
        <w:rPr>
          <w:rFonts w:ascii="Times New Roman" w:hAnsi="Times New Roman" w:cs="Times New Roman"/>
        </w:rPr>
        <w:t xml:space="preserve">: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интерес к практическому изучению профессий и труда различного рода, в том числе на основе применения изучаемого предметного знания;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осознание важности обучения на протяжении всей жизни для успешной профессиональной деятельности и развитие необходимых умений для этого;</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готовность адаптироваться в профессиональной среде; уважение к труду и результатам трудовой деятельности;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i/>
        </w:rPr>
        <w:t>В сфере экологического воспитания</w:t>
      </w:r>
      <w:r w:rsidRPr="00BC1268">
        <w:rPr>
          <w:rFonts w:ascii="Times New Roman" w:hAnsi="Times New Roman" w:cs="Times New Roman"/>
        </w:rPr>
        <w:t xml:space="preserve">: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повышение уровня экологической культуры, осознание глобального характера экологических проблем и путей их решения;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активное неприятие действий, приносящих вред окружающей среде; - осознание своей роли как гражданина и потребителя в условиях взаимосвязи природной, технологической и социальной сред;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готовность к участию в практической деятельности экологической направленности.</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i/>
        </w:rPr>
        <w:t>Ценности научного познания</w:t>
      </w:r>
      <w:r w:rsidRPr="00BC1268">
        <w:rPr>
          <w:rFonts w:ascii="Times New Roman" w:hAnsi="Times New Roman" w:cs="Times New Roman"/>
        </w:rPr>
        <w:t xml:space="preserve">: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овладение языковой и читательской культурой как средством познания мира;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Личностные результаты, обеспечивающие адаптацию обучающегося к изменяющимся условиям социальной и природной среды, включают:</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способность обучающихся во взаимодействии в условиях неопределенности, открытость опыту и знаниям других;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lastRenderedPageBreak/>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умение анализировать и выявлять взаимосвязи природы, общества и экономики;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способность обучающихся осознавать стрессовую ситуацию, оценивать происходящие изменения и их последствия;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воспринимать стрессовую ситуацию как вызов, требующий контрмер;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оценивать ситуацию стресса, корректировать принимаемые решения и действия;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формулировать и оценивать риски и последствия, формировать опыт, уметь находить позитивное в произошедшей ситуации;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быть готовым действовать в отсутствие гарантий успеха</w:t>
      </w:r>
    </w:p>
    <w:p w:rsidR="00076BF8" w:rsidRPr="00BC1268" w:rsidRDefault="00076BF8" w:rsidP="00076BF8">
      <w:pPr>
        <w:spacing w:after="0" w:line="240" w:lineRule="auto"/>
        <w:rPr>
          <w:rFonts w:ascii="Times New Roman" w:hAnsi="Times New Roman" w:cs="Times New Roman"/>
          <w:b/>
        </w:rPr>
      </w:pPr>
      <w:r w:rsidRPr="00BC1268">
        <w:rPr>
          <w:rFonts w:ascii="Times New Roman" w:hAnsi="Times New Roman" w:cs="Times New Roman"/>
          <w:b/>
        </w:rPr>
        <w:t>МЕТАПРЕДМЕТНЫЕ РЕЗУЛЬТАТЫ</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способность их использовать в учебной, познавательной и социальной практике; </w:t>
      </w:r>
    </w:p>
    <w:p w:rsidR="00076BF8" w:rsidRPr="00BC1268" w:rsidRDefault="00076BF8" w:rsidP="00076BF8">
      <w:pPr>
        <w:spacing w:after="0" w:line="240" w:lineRule="auto"/>
        <w:rPr>
          <w:rFonts w:ascii="Times New Roman" w:hAnsi="Times New Roman" w:cs="Times New Roman"/>
        </w:rPr>
      </w:pPr>
      <w:r w:rsidRPr="00BC1268">
        <w:rPr>
          <w:rFonts w:ascii="Times New Roman" w:hAnsi="Times New Roman" w:cs="Times New Roman"/>
        </w:rP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076BF8" w:rsidRPr="007A4760" w:rsidRDefault="00076BF8" w:rsidP="00076BF8">
      <w:pPr>
        <w:spacing w:after="0" w:line="240" w:lineRule="auto"/>
        <w:rPr>
          <w:rFonts w:ascii="Times New Roman" w:eastAsia="Times New Roman" w:hAnsi="Times New Roman" w:cs="Times New Roman"/>
        </w:rPr>
      </w:pPr>
      <w:r w:rsidRPr="007A4760">
        <w:rPr>
          <w:rFonts w:ascii="Times New Roman" w:hAnsi="Times New Roman" w:cs="Times New Roman"/>
        </w:rPr>
        <w:t>- овладение навыками работы с информацией: восприятие и создание информационных текстов в различных форматах,</w:t>
      </w:r>
      <w:r w:rsidRPr="007A4760">
        <w:rPr>
          <w:rFonts w:ascii="Times New Roman" w:hAnsi="Times New Roman" w:cs="Times New Roman"/>
        </w:rPr>
        <w:tab/>
        <w:t>в том числе цифровых, с учётом назначения информации и её целевой аудитории</w:t>
      </w:r>
    </w:p>
    <w:p w:rsidR="00076BF8" w:rsidRPr="007A4760" w:rsidRDefault="00076BF8" w:rsidP="00076BF8">
      <w:pPr>
        <w:spacing w:after="0" w:line="240" w:lineRule="auto"/>
        <w:rPr>
          <w:rFonts w:ascii="Times New Roman" w:hAnsi="Times New Roman" w:cs="Times New Roman"/>
        </w:rPr>
      </w:pPr>
      <w:r w:rsidRPr="007A4760">
        <w:rPr>
          <w:rFonts w:ascii="Times New Roman" w:hAnsi="Times New Roman" w:cs="Times New Roman"/>
        </w:rPr>
        <w:t xml:space="preserve">Овладение универсальными учебными познавательными действиями: </w:t>
      </w:r>
    </w:p>
    <w:p w:rsidR="00076BF8" w:rsidRPr="007A4760" w:rsidRDefault="00076BF8" w:rsidP="00076BF8">
      <w:pPr>
        <w:pStyle w:val="a4"/>
        <w:ind w:left="0"/>
        <w:contextualSpacing/>
        <w:rPr>
          <w:color w:val="auto"/>
          <w:sz w:val="22"/>
          <w:szCs w:val="22"/>
        </w:rPr>
      </w:pPr>
      <w:r w:rsidRPr="007A4760">
        <w:rPr>
          <w:color w:val="auto"/>
          <w:sz w:val="22"/>
          <w:szCs w:val="22"/>
        </w:rPr>
        <w:t xml:space="preserve">базовые логические действия: </w:t>
      </w:r>
    </w:p>
    <w:p w:rsidR="00076BF8" w:rsidRPr="007A4760" w:rsidRDefault="00076BF8" w:rsidP="00076BF8">
      <w:pPr>
        <w:pStyle w:val="a4"/>
        <w:ind w:left="0"/>
        <w:rPr>
          <w:color w:val="auto"/>
          <w:sz w:val="22"/>
          <w:szCs w:val="22"/>
        </w:rPr>
      </w:pPr>
      <w:r w:rsidRPr="007A4760">
        <w:rPr>
          <w:color w:val="auto"/>
          <w:sz w:val="22"/>
          <w:szCs w:val="22"/>
        </w:rPr>
        <w:t xml:space="preserve">- выявлять и характеризовать существенные признаки объектов (явлений); </w:t>
      </w:r>
    </w:p>
    <w:p w:rsidR="00076BF8" w:rsidRPr="007A4760" w:rsidRDefault="00076BF8" w:rsidP="00076BF8">
      <w:pPr>
        <w:pStyle w:val="a4"/>
        <w:ind w:left="0"/>
        <w:rPr>
          <w:color w:val="auto"/>
          <w:sz w:val="22"/>
          <w:szCs w:val="22"/>
        </w:rPr>
      </w:pPr>
      <w:r w:rsidRPr="007A4760">
        <w:rPr>
          <w:color w:val="auto"/>
          <w:sz w:val="22"/>
          <w:szCs w:val="22"/>
        </w:rPr>
        <w:t xml:space="preserve">- устанавливать существенный признак классификации, основания для обобщения и сравнения, критерии проводимого анализа; </w:t>
      </w:r>
    </w:p>
    <w:p w:rsidR="00076BF8" w:rsidRPr="007A4760" w:rsidRDefault="00076BF8" w:rsidP="00076BF8">
      <w:pPr>
        <w:pStyle w:val="a4"/>
        <w:ind w:left="0"/>
        <w:rPr>
          <w:color w:val="auto"/>
          <w:sz w:val="22"/>
          <w:szCs w:val="22"/>
        </w:rPr>
      </w:pPr>
      <w:r w:rsidRPr="007A4760">
        <w:rPr>
          <w:color w:val="auto"/>
          <w:sz w:val="22"/>
          <w:szCs w:val="22"/>
        </w:rPr>
        <w:t xml:space="preserve">- с учетом предложенной задачи выявлять закономерности и противоречия в рассматриваемых фактах, данных и наблюдениях; </w:t>
      </w:r>
    </w:p>
    <w:p w:rsidR="00076BF8" w:rsidRPr="007A4760" w:rsidRDefault="00076BF8" w:rsidP="00076BF8">
      <w:pPr>
        <w:pStyle w:val="a4"/>
        <w:ind w:left="0"/>
        <w:rPr>
          <w:color w:val="auto"/>
          <w:sz w:val="22"/>
          <w:szCs w:val="22"/>
        </w:rPr>
      </w:pPr>
      <w:r w:rsidRPr="007A4760">
        <w:rPr>
          <w:color w:val="auto"/>
          <w:sz w:val="22"/>
          <w:szCs w:val="22"/>
        </w:rPr>
        <w:t xml:space="preserve">- предлагать критерии для выявления закономерностей и противоречий; </w:t>
      </w:r>
    </w:p>
    <w:p w:rsidR="00076BF8" w:rsidRPr="007A4760" w:rsidRDefault="00076BF8" w:rsidP="00076BF8">
      <w:pPr>
        <w:pStyle w:val="a4"/>
        <w:ind w:left="0"/>
        <w:rPr>
          <w:color w:val="auto"/>
          <w:sz w:val="22"/>
          <w:szCs w:val="22"/>
        </w:rPr>
      </w:pPr>
      <w:r w:rsidRPr="007A4760">
        <w:rPr>
          <w:color w:val="auto"/>
          <w:sz w:val="22"/>
          <w:szCs w:val="22"/>
        </w:rPr>
        <w:t xml:space="preserve">- выявлять дефициты информации, данных, необходимых для решения поставленной задачи; </w:t>
      </w:r>
    </w:p>
    <w:p w:rsidR="00076BF8" w:rsidRPr="007A4760" w:rsidRDefault="00076BF8" w:rsidP="00076BF8">
      <w:pPr>
        <w:pStyle w:val="a4"/>
        <w:ind w:left="0"/>
        <w:rPr>
          <w:color w:val="auto"/>
          <w:sz w:val="22"/>
          <w:szCs w:val="22"/>
        </w:rPr>
      </w:pPr>
      <w:r w:rsidRPr="007A4760">
        <w:rPr>
          <w:color w:val="auto"/>
          <w:sz w:val="22"/>
          <w:szCs w:val="22"/>
        </w:rPr>
        <w:t xml:space="preserve">- выявлять причинно-следственные связи при изучении явлений и процессов; </w:t>
      </w:r>
    </w:p>
    <w:p w:rsidR="00076BF8" w:rsidRPr="007A4760" w:rsidRDefault="00076BF8" w:rsidP="00076BF8">
      <w:pPr>
        <w:pStyle w:val="a4"/>
        <w:ind w:left="0"/>
        <w:rPr>
          <w:color w:val="auto"/>
          <w:sz w:val="22"/>
          <w:szCs w:val="22"/>
        </w:rPr>
      </w:pPr>
      <w:r w:rsidRPr="007A4760">
        <w:rPr>
          <w:color w:val="auto"/>
          <w:sz w:val="22"/>
          <w:szCs w:val="22"/>
        </w:rPr>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rsidR="00076BF8" w:rsidRPr="007A4760" w:rsidRDefault="00076BF8" w:rsidP="00076BF8">
      <w:pPr>
        <w:pStyle w:val="a4"/>
        <w:ind w:left="0"/>
        <w:rPr>
          <w:color w:val="auto"/>
          <w:sz w:val="22"/>
          <w:szCs w:val="22"/>
        </w:rPr>
      </w:pPr>
      <w:r w:rsidRPr="007A4760">
        <w:rPr>
          <w:color w:val="auto"/>
          <w:sz w:val="22"/>
          <w:szCs w:val="22"/>
        </w:rPr>
        <w:t xml:space="preserve"> -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076BF8" w:rsidRPr="007A4760" w:rsidRDefault="00076BF8" w:rsidP="00076BF8">
      <w:pPr>
        <w:pStyle w:val="a4"/>
        <w:ind w:left="0"/>
        <w:rPr>
          <w:color w:val="auto"/>
          <w:sz w:val="22"/>
          <w:szCs w:val="22"/>
        </w:rPr>
      </w:pPr>
      <w:r w:rsidRPr="007A4760">
        <w:rPr>
          <w:color w:val="auto"/>
          <w:sz w:val="22"/>
          <w:szCs w:val="22"/>
        </w:rPr>
        <w:t xml:space="preserve">2) базовые исследовательские действия: </w:t>
      </w:r>
    </w:p>
    <w:p w:rsidR="00076BF8" w:rsidRPr="007A4760" w:rsidRDefault="00076BF8" w:rsidP="00076BF8">
      <w:pPr>
        <w:pStyle w:val="a4"/>
        <w:ind w:left="0"/>
        <w:rPr>
          <w:color w:val="auto"/>
          <w:sz w:val="22"/>
          <w:szCs w:val="22"/>
        </w:rPr>
      </w:pPr>
      <w:r w:rsidRPr="007A4760">
        <w:rPr>
          <w:color w:val="auto"/>
          <w:sz w:val="22"/>
          <w:szCs w:val="22"/>
        </w:rPr>
        <w:t xml:space="preserve">- использовать вопросы как исследовательский инструмент познания; </w:t>
      </w:r>
    </w:p>
    <w:p w:rsidR="00076BF8" w:rsidRPr="007A4760" w:rsidRDefault="00076BF8" w:rsidP="00076BF8">
      <w:pPr>
        <w:pStyle w:val="a4"/>
        <w:ind w:left="0"/>
        <w:rPr>
          <w:color w:val="auto"/>
          <w:sz w:val="22"/>
          <w:szCs w:val="22"/>
        </w:rPr>
      </w:pPr>
      <w:r w:rsidRPr="007A4760">
        <w:rPr>
          <w:color w:val="auto"/>
          <w:sz w:val="22"/>
          <w:szCs w:val="22"/>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076BF8" w:rsidRPr="007A4760" w:rsidRDefault="00076BF8" w:rsidP="00076BF8">
      <w:pPr>
        <w:pStyle w:val="a4"/>
        <w:ind w:left="0"/>
        <w:rPr>
          <w:color w:val="auto"/>
          <w:sz w:val="22"/>
          <w:szCs w:val="22"/>
        </w:rPr>
      </w:pPr>
      <w:r w:rsidRPr="007A4760">
        <w:rPr>
          <w:color w:val="auto"/>
          <w:sz w:val="22"/>
          <w:szCs w:val="22"/>
        </w:rPr>
        <w:t xml:space="preserve">- формировать гипотезу об истинности собственных суждений и суждений других, аргументировать свою позицию, мнение; </w:t>
      </w:r>
    </w:p>
    <w:p w:rsidR="00076BF8" w:rsidRPr="007A4760" w:rsidRDefault="00076BF8" w:rsidP="00076BF8">
      <w:pPr>
        <w:pStyle w:val="a4"/>
        <w:ind w:left="0"/>
        <w:rPr>
          <w:color w:val="auto"/>
          <w:sz w:val="22"/>
          <w:szCs w:val="22"/>
        </w:rPr>
      </w:pPr>
      <w:r w:rsidRPr="007A4760">
        <w:rPr>
          <w:color w:val="auto"/>
          <w:sz w:val="22"/>
          <w:szCs w:val="22"/>
        </w:rPr>
        <w:t xml:space="preserve"> -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076BF8" w:rsidRPr="007A4760" w:rsidRDefault="00076BF8" w:rsidP="00076BF8">
      <w:pPr>
        <w:pStyle w:val="a4"/>
        <w:ind w:left="0"/>
        <w:rPr>
          <w:color w:val="auto"/>
          <w:sz w:val="22"/>
          <w:szCs w:val="22"/>
        </w:rPr>
      </w:pPr>
      <w:r w:rsidRPr="007A4760">
        <w:rPr>
          <w:color w:val="auto"/>
          <w:sz w:val="22"/>
          <w:szCs w:val="22"/>
        </w:rPr>
        <w:t xml:space="preserve"> - оценивать на применимость и достоверность информации, полученной в ходе исследования (эксперимента);</w:t>
      </w:r>
    </w:p>
    <w:p w:rsidR="00076BF8" w:rsidRPr="007A4760" w:rsidRDefault="00076BF8" w:rsidP="00076BF8">
      <w:pPr>
        <w:pStyle w:val="a4"/>
        <w:ind w:left="0"/>
        <w:rPr>
          <w:color w:val="auto"/>
          <w:sz w:val="22"/>
          <w:szCs w:val="22"/>
        </w:rPr>
      </w:pPr>
      <w:r w:rsidRPr="007A4760">
        <w:rPr>
          <w:color w:val="auto"/>
          <w:sz w:val="22"/>
          <w:szCs w:val="22"/>
        </w:rPr>
        <w:lastRenderedPageBreak/>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076BF8" w:rsidRPr="007A4760" w:rsidRDefault="00076BF8" w:rsidP="00076BF8">
      <w:pPr>
        <w:pStyle w:val="a4"/>
        <w:ind w:left="0"/>
        <w:rPr>
          <w:color w:val="auto"/>
          <w:sz w:val="22"/>
          <w:szCs w:val="22"/>
        </w:rPr>
      </w:pPr>
      <w:r w:rsidRPr="007A4760">
        <w:rPr>
          <w:color w:val="auto"/>
          <w:sz w:val="22"/>
          <w:szCs w:val="22"/>
        </w:rP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076BF8" w:rsidRPr="007A4760" w:rsidRDefault="00076BF8" w:rsidP="00076BF8">
      <w:pPr>
        <w:pStyle w:val="a4"/>
        <w:ind w:left="0"/>
        <w:rPr>
          <w:color w:val="auto"/>
          <w:sz w:val="22"/>
          <w:szCs w:val="22"/>
        </w:rPr>
      </w:pPr>
      <w:r w:rsidRPr="007A4760">
        <w:rPr>
          <w:color w:val="auto"/>
          <w:sz w:val="22"/>
          <w:szCs w:val="22"/>
        </w:rPr>
        <w:t xml:space="preserve">3) работа с информацией: </w:t>
      </w:r>
    </w:p>
    <w:p w:rsidR="00076BF8" w:rsidRPr="007A4760" w:rsidRDefault="00076BF8" w:rsidP="00076BF8">
      <w:pPr>
        <w:pStyle w:val="a4"/>
        <w:ind w:left="0"/>
        <w:rPr>
          <w:color w:val="auto"/>
          <w:sz w:val="22"/>
          <w:szCs w:val="22"/>
        </w:rPr>
      </w:pPr>
      <w:r w:rsidRPr="007A4760">
        <w:rPr>
          <w:color w:val="auto"/>
          <w:sz w:val="22"/>
          <w:szCs w:val="22"/>
        </w:rP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076BF8" w:rsidRPr="007A4760" w:rsidRDefault="00076BF8" w:rsidP="00076BF8">
      <w:pPr>
        <w:pStyle w:val="a4"/>
        <w:ind w:left="0"/>
        <w:rPr>
          <w:color w:val="auto"/>
          <w:sz w:val="22"/>
          <w:szCs w:val="22"/>
        </w:rPr>
      </w:pPr>
      <w:r w:rsidRPr="007A4760">
        <w:rPr>
          <w:color w:val="auto"/>
          <w:sz w:val="22"/>
          <w:szCs w:val="22"/>
        </w:rPr>
        <w:t xml:space="preserve"> - выбирать, анализировать, систематизировать и интерпретировать информацию различных видов и форм представления; </w:t>
      </w:r>
    </w:p>
    <w:p w:rsidR="00076BF8" w:rsidRPr="007A4760" w:rsidRDefault="00076BF8" w:rsidP="00076BF8">
      <w:pPr>
        <w:pStyle w:val="a4"/>
        <w:ind w:left="0"/>
        <w:rPr>
          <w:color w:val="auto"/>
          <w:sz w:val="22"/>
          <w:szCs w:val="22"/>
        </w:rPr>
      </w:pPr>
      <w:r w:rsidRPr="007A4760">
        <w:rPr>
          <w:color w:val="auto"/>
          <w:sz w:val="22"/>
          <w:szCs w:val="22"/>
        </w:rPr>
        <w:t xml:space="preserve"> - находить сходные аргументы (подтверждающие или опровергающие одну и ту же идею, версию) в различных информационных источниках; </w:t>
      </w:r>
    </w:p>
    <w:p w:rsidR="00076BF8" w:rsidRPr="007A4760" w:rsidRDefault="00076BF8" w:rsidP="00076BF8">
      <w:pPr>
        <w:pStyle w:val="a4"/>
        <w:ind w:left="0"/>
        <w:rPr>
          <w:color w:val="auto"/>
          <w:sz w:val="22"/>
          <w:szCs w:val="22"/>
        </w:rPr>
      </w:pPr>
      <w:r w:rsidRPr="007A4760">
        <w:rPr>
          <w:color w:val="auto"/>
          <w:sz w:val="22"/>
          <w:szCs w:val="22"/>
        </w:rPr>
        <w:t xml:space="preserve"> -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076BF8" w:rsidRPr="007A4760" w:rsidRDefault="00076BF8" w:rsidP="00076BF8">
      <w:pPr>
        <w:pStyle w:val="a4"/>
        <w:ind w:left="0"/>
        <w:rPr>
          <w:color w:val="auto"/>
          <w:sz w:val="22"/>
          <w:szCs w:val="22"/>
        </w:rPr>
      </w:pPr>
      <w:r w:rsidRPr="007A4760">
        <w:rPr>
          <w:color w:val="auto"/>
          <w:sz w:val="22"/>
          <w:szCs w:val="22"/>
        </w:rPr>
        <w:t xml:space="preserve"> - оценивать надежность информации по критериям, предложенным педагогическим работником или сформулированным самостоятельно; </w:t>
      </w:r>
    </w:p>
    <w:p w:rsidR="00076BF8" w:rsidRPr="007A4760" w:rsidRDefault="00076BF8" w:rsidP="00076BF8">
      <w:pPr>
        <w:pStyle w:val="a4"/>
        <w:ind w:left="0"/>
        <w:rPr>
          <w:color w:val="auto"/>
          <w:sz w:val="22"/>
          <w:szCs w:val="22"/>
        </w:rPr>
      </w:pPr>
      <w:r w:rsidRPr="007A4760">
        <w:rPr>
          <w:color w:val="auto"/>
          <w:sz w:val="22"/>
          <w:szCs w:val="22"/>
        </w:rPr>
        <w:t xml:space="preserve">- эффективно запоминать и систематизировать информацию. </w:t>
      </w:r>
    </w:p>
    <w:p w:rsidR="00076BF8" w:rsidRPr="007A4760" w:rsidRDefault="00076BF8" w:rsidP="00076BF8">
      <w:pPr>
        <w:pStyle w:val="a4"/>
        <w:ind w:left="0"/>
        <w:rPr>
          <w:color w:val="auto"/>
          <w:sz w:val="22"/>
          <w:szCs w:val="22"/>
        </w:rPr>
      </w:pPr>
      <w:r w:rsidRPr="007A4760">
        <w:rPr>
          <w:color w:val="auto"/>
          <w:sz w:val="22"/>
          <w:szCs w:val="22"/>
        </w:rPr>
        <w:t xml:space="preserve">- Овладение системой универсальных учебных познавательных действий обеспечивает сформированность когнитивных навыков у обучающихся. Овладение универсальными учебными коммуникативными действиями: </w:t>
      </w:r>
    </w:p>
    <w:p w:rsidR="00076BF8" w:rsidRPr="007A4760" w:rsidRDefault="00076BF8" w:rsidP="00076BF8">
      <w:pPr>
        <w:pStyle w:val="a4"/>
        <w:ind w:left="0"/>
        <w:rPr>
          <w:color w:val="auto"/>
          <w:sz w:val="22"/>
          <w:szCs w:val="22"/>
        </w:rPr>
      </w:pPr>
      <w:r w:rsidRPr="007A4760">
        <w:rPr>
          <w:color w:val="auto"/>
          <w:sz w:val="22"/>
          <w:szCs w:val="22"/>
        </w:rPr>
        <w:t xml:space="preserve">1) общение: </w:t>
      </w:r>
    </w:p>
    <w:p w:rsidR="00076BF8" w:rsidRPr="007A4760" w:rsidRDefault="00076BF8" w:rsidP="00076BF8">
      <w:pPr>
        <w:pStyle w:val="a4"/>
        <w:ind w:left="0"/>
        <w:rPr>
          <w:color w:val="auto"/>
          <w:sz w:val="22"/>
          <w:szCs w:val="22"/>
        </w:rPr>
      </w:pPr>
      <w:r w:rsidRPr="007A4760">
        <w:rPr>
          <w:color w:val="auto"/>
          <w:sz w:val="22"/>
          <w:szCs w:val="22"/>
        </w:rPr>
        <w:t xml:space="preserve">- воспринимать и формулировать суждения, выражать эмоции в соответствии с целями и условиями общения; </w:t>
      </w:r>
    </w:p>
    <w:p w:rsidR="00076BF8" w:rsidRPr="007A4760" w:rsidRDefault="00076BF8" w:rsidP="00076BF8">
      <w:pPr>
        <w:pStyle w:val="a4"/>
        <w:ind w:left="0"/>
        <w:rPr>
          <w:color w:val="auto"/>
          <w:sz w:val="22"/>
          <w:szCs w:val="22"/>
        </w:rPr>
      </w:pPr>
      <w:r w:rsidRPr="007A4760">
        <w:rPr>
          <w:color w:val="auto"/>
          <w:sz w:val="22"/>
          <w:szCs w:val="22"/>
        </w:rPr>
        <w:t xml:space="preserve"> - выражать себя (свою точку зрения) в устных и письменных текстах; </w:t>
      </w:r>
    </w:p>
    <w:p w:rsidR="00076BF8" w:rsidRPr="007A4760" w:rsidRDefault="00076BF8" w:rsidP="00076BF8">
      <w:pPr>
        <w:pStyle w:val="a4"/>
        <w:ind w:left="0"/>
        <w:rPr>
          <w:color w:val="auto"/>
          <w:sz w:val="22"/>
          <w:szCs w:val="22"/>
        </w:rPr>
      </w:pPr>
      <w:r w:rsidRPr="007A4760">
        <w:rPr>
          <w:color w:val="auto"/>
          <w:sz w:val="22"/>
          <w:szCs w:val="22"/>
        </w:rPr>
        <w:t xml:space="preserve"> -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w:t>
      </w:r>
    </w:p>
    <w:p w:rsidR="00076BF8" w:rsidRPr="007A4760" w:rsidRDefault="00076BF8" w:rsidP="00076BF8">
      <w:pPr>
        <w:pStyle w:val="a4"/>
        <w:ind w:left="0"/>
        <w:rPr>
          <w:color w:val="auto"/>
          <w:sz w:val="22"/>
          <w:szCs w:val="22"/>
        </w:rPr>
      </w:pPr>
      <w:r w:rsidRPr="007A4760">
        <w:rPr>
          <w:color w:val="auto"/>
          <w:sz w:val="22"/>
          <w:szCs w:val="22"/>
        </w:rP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076BF8" w:rsidRPr="007A4760" w:rsidRDefault="00076BF8" w:rsidP="00076BF8">
      <w:pPr>
        <w:pStyle w:val="a4"/>
        <w:ind w:left="0"/>
        <w:rPr>
          <w:color w:val="auto"/>
          <w:sz w:val="22"/>
          <w:szCs w:val="22"/>
        </w:rPr>
      </w:pPr>
      <w:r w:rsidRPr="007A4760">
        <w:rPr>
          <w:color w:val="auto"/>
          <w:sz w:val="22"/>
          <w:szCs w:val="22"/>
        </w:rPr>
        <w:t xml:space="preserve"> -сопоставлять свои суждения с суждениями других участников диалога, обнаруживать различие и сходство позиций;</w:t>
      </w:r>
    </w:p>
    <w:p w:rsidR="00076BF8" w:rsidRPr="007A4760" w:rsidRDefault="00076BF8" w:rsidP="00076BF8">
      <w:pPr>
        <w:pStyle w:val="a4"/>
        <w:ind w:left="0"/>
        <w:rPr>
          <w:color w:val="auto"/>
          <w:sz w:val="22"/>
          <w:szCs w:val="22"/>
        </w:rPr>
      </w:pPr>
      <w:r w:rsidRPr="007A4760">
        <w:rPr>
          <w:color w:val="auto"/>
          <w:sz w:val="22"/>
          <w:szCs w:val="22"/>
        </w:rPr>
        <w:t xml:space="preserve"> - публично представлять результаты выполненного опыта (эксперимента, исследования, проекта); </w:t>
      </w:r>
    </w:p>
    <w:p w:rsidR="00076BF8" w:rsidRPr="007A4760" w:rsidRDefault="00076BF8" w:rsidP="00076BF8">
      <w:pPr>
        <w:pStyle w:val="a4"/>
        <w:ind w:left="0"/>
        <w:rPr>
          <w:color w:val="auto"/>
          <w:sz w:val="22"/>
          <w:szCs w:val="22"/>
        </w:rPr>
      </w:pPr>
      <w:r w:rsidRPr="007A4760">
        <w:rPr>
          <w:color w:val="auto"/>
          <w:sz w:val="22"/>
          <w:szCs w:val="22"/>
        </w:rPr>
        <w:t xml:space="preserve">-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076BF8" w:rsidRPr="007A4760" w:rsidRDefault="00076BF8" w:rsidP="00076BF8">
      <w:pPr>
        <w:pStyle w:val="a4"/>
        <w:ind w:left="0"/>
        <w:rPr>
          <w:color w:val="auto"/>
          <w:sz w:val="22"/>
          <w:szCs w:val="22"/>
        </w:rPr>
      </w:pPr>
      <w:r w:rsidRPr="007A4760">
        <w:rPr>
          <w:color w:val="auto"/>
          <w:sz w:val="22"/>
          <w:szCs w:val="22"/>
        </w:rPr>
        <w:t xml:space="preserve">2) совместная деятельность: </w:t>
      </w:r>
    </w:p>
    <w:p w:rsidR="00076BF8" w:rsidRPr="007A4760" w:rsidRDefault="00076BF8" w:rsidP="00076BF8">
      <w:pPr>
        <w:pStyle w:val="a4"/>
        <w:ind w:left="0"/>
        <w:rPr>
          <w:color w:val="auto"/>
          <w:sz w:val="22"/>
          <w:szCs w:val="22"/>
        </w:rPr>
      </w:pPr>
      <w:r w:rsidRPr="007A4760">
        <w:rPr>
          <w:color w:val="auto"/>
          <w:sz w:val="22"/>
          <w:szCs w:val="22"/>
        </w:rPr>
        <w:t xml:space="preserve"> -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076BF8" w:rsidRPr="007A4760" w:rsidRDefault="00076BF8" w:rsidP="00076BF8">
      <w:pPr>
        <w:pStyle w:val="a4"/>
        <w:ind w:left="0"/>
        <w:rPr>
          <w:color w:val="auto"/>
          <w:sz w:val="22"/>
          <w:szCs w:val="22"/>
        </w:rPr>
      </w:pPr>
      <w:r w:rsidRPr="007A4760">
        <w:rPr>
          <w:color w:val="auto"/>
          <w:sz w:val="22"/>
          <w:szCs w:val="22"/>
        </w:rPr>
        <w:t xml:space="preserve"> -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076BF8" w:rsidRPr="007A4760" w:rsidRDefault="00076BF8" w:rsidP="00076BF8">
      <w:pPr>
        <w:pStyle w:val="a4"/>
        <w:ind w:left="0"/>
        <w:rPr>
          <w:color w:val="auto"/>
          <w:sz w:val="22"/>
          <w:szCs w:val="22"/>
        </w:rPr>
      </w:pPr>
      <w:r w:rsidRPr="007A4760">
        <w:rPr>
          <w:color w:val="auto"/>
          <w:sz w:val="22"/>
          <w:szCs w:val="22"/>
        </w:rPr>
        <w:t xml:space="preserve"> - уметь обобщать мнения нескольких людей, проявлять готовность руководить, выполнять поручения, подчиняться; </w:t>
      </w:r>
    </w:p>
    <w:p w:rsidR="00076BF8" w:rsidRPr="007A4760" w:rsidRDefault="00076BF8" w:rsidP="00076BF8">
      <w:pPr>
        <w:pStyle w:val="a4"/>
        <w:ind w:left="0"/>
        <w:rPr>
          <w:color w:val="auto"/>
          <w:sz w:val="22"/>
          <w:szCs w:val="22"/>
        </w:rPr>
      </w:pPr>
      <w:r w:rsidRPr="007A4760">
        <w:rPr>
          <w:color w:val="auto"/>
          <w:sz w:val="22"/>
          <w:szCs w:val="22"/>
        </w:rPr>
        <w:t xml:space="preserve"> - планировать организацию совместной работы, определять свою роль (с учетом предпочтений и возможностей всех участников взаимодействия),</w:t>
      </w:r>
    </w:p>
    <w:p w:rsidR="00076BF8" w:rsidRPr="007A4760" w:rsidRDefault="00076BF8" w:rsidP="00076BF8">
      <w:pPr>
        <w:pStyle w:val="a4"/>
        <w:ind w:left="0"/>
        <w:rPr>
          <w:color w:val="auto"/>
          <w:sz w:val="22"/>
          <w:szCs w:val="22"/>
        </w:rPr>
      </w:pPr>
      <w:r w:rsidRPr="007A4760">
        <w:rPr>
          <w:color w:val="auto"/>
          <w:sz w:val="22"/>
          <w:szCs w:val="22"/>
        </w:rPr>
        <w:t xml:space="preserve">-  распределять задачи между членами команды, участвовать в групповых формах работы (обсуждения, обмен мнениями, "мозговые штурмы" и иные); </w:t>
      </w:r>
    </w:p>
    <w:p w:rsidR="00076BF8" w:rsidRPr="007A4760" w:rsidRDefault="00076BF8" w:rsidP="00076BF8">
      <w:pPr>
        <w:pStyle w:val="a4"/>
        <w:ind w:left="0"/>
        <w:rPr>
          <w:color w:val="auto"/>
          <w:sz w:val="22"/>
          <w:szCs w:val="22"/>
        </w:rPr>
      </w:pPr>
      <w:r w:rsidRPr="007A4760">
        <w:rPr>
          <w:color w:val="auto"/>
          <w:sz w:val="22"/>
          <w:szCs w:val="22"/>
        </w:rPr>
        <w:t xml:space="preserve"> -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076BF8" w:rsidRPr="007A4760" w:rsidRDefault="00076BF8" w:rsidP="00076BF8">
      <w:pPr>
        <w:pStyle w:val="a4"/>
        <w:ind w:left="0"/>
        <w:rPr>
          <w:color w:val="auto"/>
          <w:sz w:val="22"/>
          <w:szCs w:val="22"/>
        </w:rPr>
      </w:pPr>
      <w:r w:rsidRPr="007A4760">
        <w:rPr>
          <w:color w:val="auto"/>
          <w:sz w:val="22"/>
          <w:szCs w:val="22"/>
        </w:rPr>
        <w:t xml:space="preserve"> - оценивать качество своего вклада в общий продукт по критериям, самостоятельно сформулированным участниками взаимодействия; </w:t>
      </w:r>
    </w:p>
    <w:p w:rsidR="00076BF8" w:rsidRPr="007A4760" w:rsidRDefault="00076BF8" w:rsidP="00076BF8">
      <w:pPr>
        <w:pStyle w:val="a4"/>
        <w:ind w:left="0"/>
        <w:rPr>
          <w:color w:val="auto"/>
          <w:sz w:val="22"/>
          <w:szCs w:val="22"/>
        </w:rPr>
      </w:pPr>
      <w:r w:rsidRPr="007A4760">
        <w:rPr>
          <w:color w:val="auto"/>
          <w:sz w:val="22"/>
          <w:szCs w:val="22"/>
        </w:rPr>
        <w:t xml:space="preserve"> -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076BF8" w:rsidRPr="007A4760" w:rsidRDefault="00076BF8" w:rsidP="00076BF8">
      <w:pPr>
        <w:pStyle w:val="a4"/>
        <w:ind w:left="0"/>
        <w:rPr>
          <w:color w:val="auto"/>
          <w:sz w:val="22"/>
          <w:szCs w:val="22"/>
        </w:rPr>
      </w:pPr>
      <w:r w:rsidRPr="007A4760">
        <w:rPr>
          <w:color w:val="auto"/>
          <w:sz w:val="22"/>
          <w:szCs w:val="22"/>
        </w:rPr>
        <w:lastRenderedPageBreak/>
        <w:t xml:space="preserve">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 </w:t>
      </w:r>
    </w:p>
    <w:p w:rsidR="00076BF8" w:rsidRPr="007A4760" w:rsidRDefault="00076BF8" w:rsidP="00076BF8">
      <w:pPr>
        <w:pStyle w:val="a4"/>
        <w:ind w:left="0"/>
        <w:rPr>
          <w:color w:val="auto"/>
          <w:sz w:val="22"/>
          <w:szCs w:val="22"/>
        </w:rPr>
      </w:pPr>
      <w:r w:rsidRPr="007A4760">
        <w:rPr>
          <w:color w:val="auto"/>
          <w:sz w:val="22"/>
          <w:szCs w:val="22"/>
        </w:rPr>
        <w:t xml:space="preserve">Овладение универсальными учебными регулятивными действиями: </w:t>
      </w:r>
    </w:p>
    <w:p w:rsidR="00076BF8" w:rsidRPr="007A4760" w:rsidRDefault="00076BF8" w:rsidP="00076BF8">
      <w:pPr>
        <w:pStyle w:val="a4"/>
        <w:numPr>
          <w:ilvl w:val="0"/>
          <w:numId w:val="1"/>
        </w:numPr>
        <w:ind w:left="0" w:firstLine="0"/>
        <w:contextualSpacing/>
        <w:rPr>
          <w:color w:val="auto"/>
          <w:sz w:val="22"/>
          <w:szCs w:val="22"/>
        </w:rPr>
      </w:pPr>
      <w:r w:rsidRPr="007A4760">
        <w:rPr>
          <w:color w:val="auto"/>
          <w:sz w:val="22"/>
          <w:szCs w:val="22"/>
        </w:rPr>
        <w:t xml:space="preserve">самоорганизация: </w:t>
      </w:r>
    </w:p>
    <w:p w:rsidR="00076BF8" w:rsidRPr="007A4760" w:rsidRDefault="00076BF8" w:rsidP="00076BF8">
      <w:pPr>
        <w:pStyle w:val="a4"/>
        <w:ind w:left="0"/>
        <w:rPr>
          <w:color w:val="auto"/>
          <w:sz w:val="22"/>
          <w:szCs w:val="22"/>
        </w:rPr>
      </w:pPr>
      <w:r w:rsidRPr="007A4760">
        <w:rPr>
          <w:color w:val="auto"/>
          <w:sz w:val="22"/>
          <w:szCs w:val="22"/>
        </w:rPr>
        <w:t xml:space="preserve">- выявлять проблемы для решения в жизненных и учебных ситуациях; </w:t>
      </w:r>
    </w:p>
    <w:p w:rsidR="00076BF8" w:rsidRPr="007A4760" w:rsidRDefault="00076BF8" w:rsidP="00076BF8">
      <w:pPr>
        <w:pStyle w:val="a4"/>
        <w:ind w:left="0"/>
        <w:rPr>
          <w:color w:val="auto"/>
          <w:sz w:val="22"/>
          <w:szCs w:val="22"/>
        </w:rPr>
      </w:pPr>
      <w:r w:rsidRPr="007A4760">
        <w:rPr>
          <w:color w:val="auto"/>
          <w:sz w:val="22"/>
          <w:szCs w:val="22"/>
        </w:rPr>
        <w:t xml:space="preserve"> - ориентироваться в различных подходах принятия решений (индивидуальное, принятие решения в группе, принятие решений группой);</w:t>
      </w:r>
    </w:p>
    <w:p w:rsidR="00076BF8" w:rsidRPr="007A4760" w:rsidRDefault="00076BF8" w:rsidP="00076BF8">
      <w:pPr>
        <w:pStyle w:val="a4"/>
        <w:ind w:left="0"/>
        <w:rPr>
          <w:color w:val="auto"/>
          <w:sz w:val="22"/>
          <w:szCs w:val="22"/>
        </w:rPr>
      </w:pPr>
      <w:r w:rsidRPr="007A4760">
        <w:rPr>
          <w:color w:val="auto"/>
          <w:sz w:val="22"/>
          <w:szCs w:val="22"/>
        </w:rPr>
        <w:t xml:space="preserve"> -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76BF8" w:rsidRPr="007A4760" w:rsidRDefault="00076BF8" w:rsidP="00076BF8">
      <w:pPr>
        <w:pStyle w:val="a4"/>
        <w:ind w:left="0"/>
        <w:rPr>
          <w:color w:val="auto"/>
          <w:sz w:val="22"/>
          <w:szCs w:val="22"/>
        </w:rPr>
      </w:pPr>
      <w:r w:rsidRPr="007A4760">
        <w:rPr>
          <w:color w:val="auto"/>
          <w:sz w:val="22"/>
          <w:szCs w:val="22"/>
        </w:rPr>
        <w:t xml:space="preserve">-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076BF8" w:rsidRPr="007A4760" w:rsidRDefault="00076BF8" w:rsidP="00076BF8">
      <w:pPr>
        <w:pStyle w:val="a4"/>
        <w:ind w:left="0"/>
        <w:rPr>
          <w:color w:val="auto"/>
          <w:sz w:val="22"/>
          <w:szCs w:val="22"/>
        </w:rPr>
      </w:pPr>
      <w:r w:rsidRPr="007A4760">
        <w:rPr>
          <w:color w:val="auto"/>
          <w:sz w:val="22"/>
          <w:szCs w:val="22"/>
        </w:rPr>
        <w:t>- делать выбор и брать ответственность за решение;</w:t>
      </w:r>
    </w:p>
    <w:p w:rsidR="00076BF8" w:rsidRPr="007A4760" w:rsidRDefault="00076BF8" w:rsidP="00076BF8">
      <w:pPr>
        <w:pStyle w:val="a4"/>
        <w:ind w:left="0"/>
        <w:rPr>
          <w:color w:val="auto"/>
          <w:sz w:val="22"/>
          <w:szCs w:val="22"/>
        </w:rPr>
      </w:pPr>
      <w:r w:rsidRPr="007A4760">
        <w:rPr>
          <w:color w:val="auto"/>
          <w:sz w:val="22"/>
          <w:szCs w:val="22"/>
        </w:rPr>
        <w:t xml:space="preserve">2) самоконтроль: </w:t>
      </w:r>
    </w:p>
    <w:p w:rsidR="00076BF8" w:rsidRPr="007A4760" w:rsidRDefault="00076BF8" w:rsidP="00076BF8">
      <w:pPr>
        <w:pStyle w:val="a4"/>
        <w:ind w:left="0"/>
        <w:rPr>
          <w:color w:val="auto"/>
          <w:sz w:val="22"/>
          <w:szCs w:val="22"/>
        </w:rPr>
      </w:pPr>
      <w:r w:rsidRPr="007A4760">
        <w:rPr>
          <w:color w:val="auto"/>
          <w:sz w:val="22"/>
          <w:szCs w:val="22"/>
        </w:rPr>
        <w:t xml:space="preserve">- владеть способами самоконтроля, самомотивации и рефлексии; </w:t>
      </w:r>
    </w:p>
    <w:p w:rsidR="00076BF8" w:rsidRPr="007A4760" w:rsidRDefault="00076BF8" w:rsidP="00076BF8">
      <w:pPr>
        <w:pStyle w:val="a4"/>
        <w:ind w:left="0"/>
        <w:rPr>
          <w:color w:val="auto"/>
          <w:sz w:val="22"/>
          <w:szCs w:val="22"/>
        </w:rPr>
      </w:pPr>
      <w:r w:rsidRPr="007A4760">
        <w:rPr>
          <w:color w:val="auto"/>
          <w:sz w:val="22"/>
          <w:szCs w:val="22"/>
        </w:rPr>
        <w:t xml:space="preserve"> - давать адекватную оценку ситуации и предлагать план ее изменения; </w:t>
      </w:r>
    </w:p>
    <w:p w:rsidR="00076BF8" w:rsidRPr="007A4760" w:rsidRDefault="00076BF8" w:rsidP="00076BF8">
      <w:pPr>
        <w:pStyle w:val="a4"/>
        <w:ind w:left="0"/>
        <w:rPr>
          <w:color w:val="auto"/>
          <w:sz w:val="22"/>
          <w:szCs w:val="22"/>
        </w:rPr>
      </w:pPr>
      <w:r w:rsidRPr="007A4760">
        <w:rPr>
          <w:color w:val="auto"/>
          <w:sz w:val="22"/>
          <w:szCs w:val="22"/>
        </w:rPr>
        <w:t xml:space="preserve"> -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076BF8" w:rsidRPr="007A4760" w:rsidRDefault="00076BF8" w:rsidP="00076BF8">
      <w:pPr>
        <w:pStyle w:val="a4"/>
        <w:ind w:left="0"/>
        <w:rPr>
          <w:color w:val="auto"/>
          <w:sz w:val="22"/>
          <w:szCs w:val="22"/>
        </w:rPr>
      </w:pPr>
      <w:r w:rsidRPr="007A4760">
        <w:rPr>
          <w:color w:val="auto"/>
          <w:sz w:val="22"/>
          <w:szCs w:val="22"/>
        </w:rPr>
        <w:t xml:space="preserve"> -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076BF8" w:rsidRPr="007A4760" w:rsidRDefault="00076BF8" w:rsidP="00076BF8">
      <w:pPr>
        <w:pStyle w:val="a4"/>
        <w:ind w:left="0"/>
        <w:rPr>
          <w:color w:val="auto"/>
          <w:sz w:val="22"/>
          <w:szCs w:val="22"/>
        </w:rPr>
      </w:pPr>
      <w:r w:rsidRPr="007A4760">
        <w:rPr>
          <w:color w:val="auto"/>
          <w:sz w:val="22"/>
          <w:szCs w:val="22"/>
        </w:rPr>
        <w:t xml:space="preserve"> - вносить коррективы в деятельность на основе новых обстоятельств, изменившихся ситуаций, установленных ошибок, возникших трудностей;</w:t>
      </w:r>
    </w:p>
    <w:p w:rsidR="00076BF8" w:rsidRPr="007A4760" w:rsidRDefault="00076BF8" w:rsidP="00076BF8">
      <w:pPr>
        <w:pStyle w:val="a4"/>
        <w:ind w:left="0"/>
        <w:rPr>
          <w:color w:val="auto"/>
          <w:sz w:val="22"/>
          <w:szCs w:val="22"/>
        </w:rPr>
      </w:pPr>
      <w:r w:rsidRPr="007A4760">
        <w:rPr>
          <w:color w:val="auto"/>
          <w:sz w:val="22"/>
          <w:szCs w:val="22"/>
        </w:rPr>
        <w:t xml:space="preserve">-  оценивать соответствие результата цели и условиям; </w:t>
      </w:r>
    </w:p>
    <w:p w:rsidR="00076BF8" w:rsidRPr="007A4760" w:rsidRDefault="00076BF8" w:rsidP="00076BF8">
      <w:pPr>
        <w:pStyle w:val="a4"/>
        <w:ind w:left="0"/>
        <w:rPr>
          <w:color w:val="auto"/>
          <w:sz w:val="22"/>
          <w:szCs w:val="22"/>
        </w:rPr>
      </w:pPr>
      <w:r w:rsidRPr="007A4760">
        <w:rPr>
          <w:color w:val="auto"/>
          <w:sz w:val="22"/>
          <w:szCs w:val="22"/>
        </w:rPr>
        <w:t xml:space="preserve">3) эмоциональный интеллект: </w:t>
      </w:r>
    </w:p>
    <w:p w:rsidR="00076BF8" w:rsidRPr="007A4760" w:rsidRDefault="00076BF8" w:rsidP="00076BF8">
      <w:pPr>
        <w:pStyle w:val="a4"/>
        <w:ind w:left="0"/>
        <w:rPr>
          <w:color w:val="auto"/>
          <w:sz w:val="22"/>
          <w:szCs w:val="22"/>
        </w:rPr>
      </w:pPr>
      <w:r w:rsidRPr="007A4760">
        <w:rPr>
          <w:color w:val="auto"/>
          <w:sz w:val="22"/>
          <w:szCs w:val="22"/>
        </w:rPr>
        <w:t xml:space="preserve"> - различать, называть и управлять собственными эмоциями и эмоциями других; </w:t>
      </w:r>
    </w:p>
    <w:p w:rsidR="00076BF8" w:rsidRPr="007A4760" w:rsidRDefault="00076BF8" w:rsidP="00076BF8">
      <w:pPr>
        <w:pStyle w:val="a4"/>
        <w:ind w:left="0"/>
        <w:rPr>
          <w:color w:val="auto"/>
          <w:sz w:val="22"/>
          <w:szCs w:val="22"/>
        </w:rPr>
      </w:pPr>
      <w:r w:rsidRPr="007A4760">
        <w:rPr>
          <w:color w:val="auto"/>
          <w:sz w:val="22"/>
          <w:szCs w:val="22"/>
        </w:rPr>
        <w:t xml:space="preserve"> - выявлять и анализировать причины эмоций; </w:t>
      </w:r>
    </w:p>
    <w:p w:rsidR="00076BF8" w:rsidRPr="007A4760" w:rsidRDefault="00076BF8" w:rsidP="00076BF8">
      <w:pPr>
        <w:pStyle w:val="a4"/>
        <w:ind w:left="0"/>
        <w:rPr>
          <w:color w:val="auto"/>
          <w:sz w:val="22"/>
          <w:szCs w:val="22"/>
        </w:rPr>
      </w:pPr>
      <w:r w:rsidRPr="007A4760">
        <w:rPr>
          <w:color w:val="auto"/>
          <w:sz w:val="22"/>
          <w:szCs w:val="22"/>
        </w:rPr>
        <w:t xml:space="preserve"> - ставить себя на место другого человека, понимать мотивы и намерения другого; </w:t>
      </w:r>
    </w:p>
    <w:p w:rsidR="00076BF8" w:rsidRPr="007A4760" w:rsidRDefault="00076BF8" w:rsidP="00076BF8">
      <w:pPr>
        <w:pStyle w:val="a4"/>
        <w:ind w:left="0"/>
        <w:rPr>
          <w:color w:val="auto"/>
          <w:sz w:val="22"/>
          <w:szCs w:val="22"/>
        </w:rPr>
      </w:pPr>
      <w:r w:rsidRPr="007A4760">
        <w:rPr>
          <w:color w:val="auto"/>
          <w:sz w:val="22"/>
          <w:szCs w:val="22"/>
        </w:rPr>
        <w:t xml:space="preserve"> - регулировать способ выражения эмоций; </w:t>
      </w:r>
    </w:p>
    <w:p w:rsidR="00076BF8" w:rsidRPr="007A4760" w:rsidRDefault="00076BF8" w:rsidP="00076BF8">
      <w:pPr>
        <w:pStyle w:val="a4"/>
        <w:ind w:left="0"/>
        <w:rPr>
          <w:color w:val="auto"/>
          <w:sz w:val="22"/>
          <w:szCs w:val="22"/>
        </w:rPr>
      </w:pPr>
      <w:r w:rsidRPr="007A4760">
        <w:rPr>
          <w:color w:val="auto"/>
          <w:sz w:val="22"/>
          <w:szCs w:val="22"/>
        </w:rPr>
        <w:t xml:space="preserve">4) принятие себя и других: </w:t>
      </w:r>
    </w:p>
    <w:p w:rsidR="00076BF8" w:rsidRPr="007A4760" w:rsidRDefault="00076BF8" w:rsidP="00076BF8">
      <w:pPr>
        <w:pStyle w:val="a4"/>
        <w:ind w:left="0"/>
        <w:rPr>
          <w:color w:val="auto"/>
          <w:sz w:val="22"/>
          <w:szCs w:val="22"/>
        </w:rPr>
      </w:pPr>
      <w:r w:rsidRPr="007A4760">
        <w:rPr>
          <w:color w:val="auto"/>
          <w:sz w:val="22"/>
          <w:szCs w:val="22"/>
        </w:rPr>
        <w:t xml:space="preserve"> - осознанно относиться к другому человеку, его мнению; </w:t>
      </w:r>
    </w:p>
    <w:p w:rsidR="00076BF8" w:rsidRPr="007A4760" w:rsidRDefault="00076BF8" w:rsidP="00076BF8">
      <w:pPr>
        <w:pStyle w:val="a4"/>
        <w:ind w:left="0"/>
        <w:rPr>
          <w:color w:val="auto"/>
          <w:sz w:val="22"/>
          <w:szCs w:val="22"/>
        </w:rPr>
      </w:pPr>
      <w:r w:rsidRPr="007A4760">
        <w:rPr>
          <w:color w:val="auto"/>
          <w:sz w:val="22"/>
          <w:szCs w:val="22"/>
        </w:rPr>
        <w:t xml:space="preserve"> - признавать свое право на ошибку и такое же право другого; </w:t>
      </w:r>
    </w:p>
    <w:p w:rsidR="00076BF8" w:rsidRPr="007A4760" w:rsidRDefault="00076BF8" w:rsidP="00076BF8">
      <w:pPr>
        <w:pStyle w:val="a4"/>
        <w:ind w:left="0"/>
        <w:rPr>
          <w:color w:val="auto"/>
          <w:sz w:val="22"/>
          <w:szCs w:val="22"/>
        </w:rPr>
      </w:pPr>
      <w:r w:rsidRPr="007A4760">
        <w:rPr>
          <w:color w:val="auto"/>
          <w:sz w:val="22"/>
          <w:szCs w:val="22"/>
        </w:rPr>
        <w:t xml:space="preserve"> - принимать себя и других, не осуждая; открытость себе и другим; </w:t>
      </w:r>
    </w:p>
    <w:p w:rsidR="00076BF8" w:rsidRPr="007A4760" w:rsidRDefault="00076BF8" w:rsidP="00076BF8">
      <w:pPr>
        <w:pStyle w:val="a4"/>
        <w:ind w:left="0"/>
        <w:rPr>
          <w:color w:val="auto"/>
          <w:sz w:val="22"/>
          <w:szCs w:val="22"/>
        </w:rPr>
      </w:pPr>
      <w:r w:rsidRPr="007A4760">
        <w:rPr>
          <w:color w:val="auto"/>
          <w:sz w:val="22"/>
          <w:szCs w:val="22"/>
        </w:rPr>
        <w:t xml:space="preserve"> - осознавать невозможность контролировать все вокруг. </w:t>
      </w:r>
    </w:p>
    <w:p w:rsidR="00076BF8" w:rsidRPr="007A4760" w:rsidRDefault="00076BF8" w:rsidP="00076BF8">
      <w:pPr>
        <w:pStyle w:val="a4"/>
        <w:ind w:left="0"/>
        <w:rPr>
          <w:color w:val="auto"/>
          <w:sz w:val="22"/>
          <w:szCs w:val="22"/>
        </w:rPr>
      </w:pPr>
      <w:r w:rsidRPr="007A4760">
        <w:rPr>
          <w:color w:val="auto"/>
          <w:sz w:val="22"/>
          <w:szCs w:val="2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76BF8" w:rsidRDefault="00076BF8" w:rsidP="00076BF8">
      <w:pPr>
        <w:spacing w:after="0" w:line="240" w:lineRule="auto"/>
        <w:jc w:val="both"/>
        <w:rPr>
          <w:rFonts w:ascii="Times New Roman" w:hAnsi="Times New Roman"/>
          <w:b/>
          <w:bCs/>
          <w:i/>
          <w:iCs/>
        </w:rPr>
      </w:pPr>
    </w:p>
    <w:p w:rsidR="00076BF8" w:rsidRPr="00BC1268" w:rsidRDefault="00076BF8" w:rsidP="00076BF8">
      <w:pPr>
        <w:spacing w:after="0" w:line="240" w:lineRule="auto"/>
        <w:jc w:val="both"/>
        <w:rPr>
          <w:sz w:val="24"/>
          <w:szCs w:val="24"/>
        </w:rPr>
      </w:pPr>
      <w:r w:rsidRPr="00BC1268">
        <w:rPr>
          <w:rFonts w:ascii="Times New Roman" w:hAnsi="Times New Roman"/>
          <w:b/>
          <w:bCs/>
          <w:i/>
          <w:sz w:val="24"/>
          <w:szCs w:val="24"/>
        </w:rPr>
        <w:t>Предметные результаты</w:t>
      </w:r>
      <w:r w:rsidRPr="00BC1268">
        <w:rPr>
          <w:rFonts w:ascii="Times New Roman" w:hAnsi="Times New Roman"/>
          <w:b/>
          <w:bCs/>
          <w:i/>
          <w:iCs/>
          <w:sz w:val="24"/>
          <w:szCs w:val="24"/>
        </w:rPr>
        <w:t>:</w:t>
      </w:r>
    </w:p>
    <w:p w:rsidR="00076BF8" w:rsidRDefault="00076BF8" w:rsidP="00076BF8">
      <w:pPr>
        <w:spacing w:after="0" w:line="240" w:lineRule="auto"/>
        <w:jc w:val="both"/>
        <w:rPr>
          <w:rFonts w:ascii="Times New Roman" w:hAnsi="Times New Roman"/>
          <w:b/>
          <w:bCs/>
          <w:i/>
          <w:iCs/>
        </w:rPr>
      </w:pP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По учебному предмету «Русский язык»:</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овладение различными видами чтения (просмотровым, ознакомительным, изучающим, поисковым);</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 xml:space="preserve">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w:t>
      </w:r>
      <w:r w:rsidRPr="007A4760">
        <w:rPr>
          <w:rFonts w:ascii="Times New Roman" w:eastAsia="Times New Roman" w:hAnsi="Times New Roman" w:cs="Times New Roman"/>
          <w:color w:val="333333"/>
        </w:rPr>
        <w:lastRenderedPageBreak/>
        <w:t>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устный пересказ прочитанного или прослушанного текста объемом не менее 150 слов;</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оформление деловых бумаг (заявление, инструкция, объяснительная записка, расписка, автобиография, характеристика);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составление тезисов, конспекта, написание рецензии, реферата;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осуществление выбора языковых средств для создания устного или письменного высказывания в соответствии с коммуникативным замыслом;</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вычленение морфем в словах; распознавание разных видов морфем;</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определение основных способов словообразования; построение словообразовательной цепочки, определение производной и производящей основ;</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распознавание однозначных и многозначных слов, омонимов, синонимов, антонимов; прямого и переносного значений слова;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lastRenderedPageBreak/>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определение типов подчинительной связи слов в словосочетании (согласование, управление, примыкание);</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распознавание основных видов словосочетаний по морфологическим свойствам главного слова (именные, глагольные, наречные);</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распознавание косвенной и прямой речи;</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распознавание видов односоставных предложений (назывные, определенно-личные, неопределенно-личные, безличные);</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распознавание видов сложносочиненных предложений по смысловым отношениям между его частями;</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различение подчинительных союзов и союзных слов в сложноподчиненных предложениях;</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проведение фонетического, морфемного, словообразовательного, лексического, морфологического анализа слова;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проведение орфографического анализа слова, предложения, текста или его фрагмента;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проведение пунктуационного анализа предложения, текста или его фрагмента;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проведение смыслового анализа текста;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проведение анализа текста с точки зрения его композиционных особенностей, количества микротем и абзацев;</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проведение анализа способов и средств связи предложений в тексте или текстовом фрагменте;</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осознанное расширение своей речевой практики;</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lastRenderedPageBreak/>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076BF8" w:rsidRPr="007A4760" w:rsidRDefault="00076BF8" w:rsidP="00076BF8">
      <w:pPr>
        <w:shd w:val="clear" w:color="auto" w:fill="FFFFFF"/>
        <w:spacing w:after="0" w:line="240" w:lineRule="auto"/>
        <w:rPr>
          <w:rFonts w:ascii="Times New Roman" w:eastAsia="Times New Roman" w:hAnsi="Times New Roman" w:cs="Times New Roman"/>
          <w:color w:val="333333"/>
        </w:rPr>
      </w:pPr>
      <w:r w:rsidRPr="007A4760">
        <w:rPr>
          <w:rFonts w:ascii="Times New Roman" w:eastAsia="Times New Roman" w:hAnsi="Times New Roman" w:cs="Times New Roman"/>
          <w:color w:val="333333"/>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076BF8" w:rsidRPr="007A4760" w:rsidRDefault="00076BF8" w:rsidP="00076BF8">
      <w:pPr>
        <w:spacing w:after="0" w:line="240" w:lineRule="auto"/>
        <w:jc w:val="both"/>
        <w:rPr>
          <w:rFonts w:ascii="Times New Roman" w:hAnsi="Times New Roman"/>
          <w:b/>
          <w:bCs/>
          <w:i/>
          <w:iCs/>
        </w:rPr>
      </w:pP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участие в диалоге разных видов: побуждение к действию, обмен мнениями, запрос информации, сообщение информации (создание не менее шести реплик); - - обсуждение и четкая формулировка цели, плана совместной групповой деятельности;</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овладение различными видами чтения (просмотровым, ознакомительным, изучающим, поисковым);</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w:t>
      </w:r>
      <w:r w:rsidRPr="007A4760">
        <w:rPr>
          <w:rFonts w:ascii="Times New Roman" w:hAnsi="Times New Roman"/>
          <w:bCs/>
          <w:iCs/>
        </w:rPr>
        <w:lastRenderedPageBreak/>
        <w:t>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устный пересказ прочитанного или прослушанного текста объемом не менее 150 слов;</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оформление деловых бумаг (заявление, инструкция, объяснительная записка, расписка, автобиография, характеристика);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составление тезисов, конспекта, написание рецензии, реферата;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осуществление выбора языковых средств для создания устного или письменного высказывания в соответствии с коммуникативным замыслом;</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076BF8" w:rsidRPr="007A4760" w:rsidRDefault="00076BF8" w:rsidP="00076BF8">
      <w:pPr>
        <w:spacing w:after="0" w:line="240" w:lineRule="auto"/>
        <w:jc w:val="both"/>
        <w:rPr>
          <w:rFonts w:ascii="Times New Roman" w:hAnsi="Times New Roman"/>
          <w:bCs/>
          <w:iCs/>
        </w:rPr>
      </w:pP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вычленение морфем в словах; распознавание разных видов морфем;</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определение основных способов словообразования; построение словообразовательной цепочки, определение производной и производящей основ;</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распознавание однозначных и многозначных слов, омонимов, синонимов, антонимов; прямого и переносного значений слова;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определение типов подчинительной связи слов в словосочетании (согласование, управление, примыкание);</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распознавание основных видов словосочетаний по морфологическим свойствам главного слова (именные, глагольные, наречные);</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распознавание косвенной и прямой речи;</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lastRenderedPageBreak/>
        <w:t>- 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распознавание видов односоставных предложений (назывные, определенно-личные, неопределенно-личные, безличные);</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распознавание видов сложносочиненных предложений по смысловым отношениям между его частями;</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различение подчинительных союзов и союзных слов в сложноподчиненных предложениях;</w:t>
      </w:r>
    </w:p>
    <w:p w:rsidR="00076BF8" w:rsidRPr="007A4760" w:rsidRDefault="00076BF8" w:rsidP="00076BF8">
      <w:pPr>
        <w:spacing w:after="0" w:line="240" w:lineRule="auto"/>
        <w:jc w:val="both"/>
        <w:rPr>
          <w:rFonts w:ascii="Times New Roman" w:hAnsi="Times New Roman"/>
          <w:bCs/>
          <w:iCs/>
        </w:rPr>
      </w:pP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проведение фонетического, морфемного, словообразовательного, лексического, морфологического анализа слова;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проведение орфографического анализа слова, предложения, текста или его фрагмента;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проведение пунктуационного анализа предложения, текста или его фрагмента;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проведение синтаксического анализа словосочетания, предложения, определение синтаксической роли самостоятельных частей речи в предложении;</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проведение смыслового анализа текста;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проведение анализа текста с точки зрения его композиционных особенностей, количества микротем и абзацев;</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проведение анализа способов и средств связи предложений в тексте или текстовом фрагменте;</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076BF8" w:rsidRPr="007A4760" w:rsidRDefault="00076BF8" w:rsidP="00076BF8">
      <w:pPr>
        <w:spacing w:after="0" w:line="240" w:lineRule="auto"/>
        <w:jc w:val="both"/>
        <w:rPr>
          <w:rFonts w:ascii="Times New Roman" w:hAnsi="Times New Roman"/>
          <w:bCs/>
          <w:iCs/>
        </w:rPr>
      </w:pP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осознанное расширение своей речевой практики;</w:t>
      </w: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076BF8" w:rsidRPr="007A4760" w:rsidRDefault="00076BF8" w:rsidP="00076BF8">
      <w:pPr>
        <w:spacing w:after="0" w:line="240" w:lineRule="auto"/>
        <w:jc w:val="both"/>
        <w:rPr>
          <w:rFonts w:ascii="Times New Roman" w:hAnsi="Times New Roman"/>
          <w:bCs/>
          <w:iCs/>
        </w:rPr>
      </w:pPr>
    </w:p>
    <w:p w:rsidR="00076BF8" w:rsidRPr="007A4760" w:rsidRDefault="00076BF8" w:rsidP="00076BF8">
      <w:pPr>
        <w:spacing w:after="0" w:line="240" w:lineRule="auto"/>
        <w:jc w:val="both"/>
        <w:rPr>
          <w:rFonts w:ascii="Times New Roman" w:hAnsi="Times New Roman"/>
          <w:bCs/>
          <w:iCs/>
        </w:rPr>
      </w:pPr>
      <w:r w:rsidRPr="007A4760">
        <w:rPr>
          <w:rFonts w:ascii="Times New Roman" w:hAnsi="Times New Roman"/>
          <w:bCs/>
          <w:iCs/>
        </w:rP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w:t>
      </w:r>
      <w:r w:rsidRPr="007A4760">
        <w:rPr>
          <w:rFonts w:ascii="Times New Roman" w:hAnsi="Times New Roman"/>
          <w:bCs/>
          <w:iCs/>
        </w:rPr>
        <w:lastRenderedPageBreak/>
        <w:t>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 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 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076BF8" w:rsidRPr="00447958" w:rsidRDefault="00076BF8" w:rsidP="00076BF8">
      <w:pPr>
        <w:widowControl w:val="0"/>
        <w:shd w:val="clear" w:color="auto" w:fill="FFFFFF"/>
        <w:tabs>
          <w:tab w:val="left" w:pos="0"/>
        </w:tabs>
        <w:autoSpaceDE w:val="0"/>
        <w:jc w:val="both"/>
        <w:rPr>
          <w:rFonts w:ascii="Times New Roman" w:hAnsi="Times New Roman" w:cs="Times New Roman"/>
          <w:b/>
        </w:rPr>
      </w:pPr>
    </w:p>
    <w:p w:rsidR="00076BF8" w:rsidRPr="00F47F44" w:rsidRDefault="00076BF8" w:rsidP="00076BF8">
      <w:pPr>
        <w:rPr>
          <w:rFonts w:ascii="Times New Roman" w:hAnsi="Times New Roman" w:cs="Times New Roman"/>
          <w:b/>
        </w:rPr>
      </w:pPr>
      <w:r>
        <w:rPr>
          <w:rFonts w:ascii="Times New Roman" w:hAnsi="Times New Roman" w:cs="Times New Roman"/>
          <w:b/>
        </w:rPr>
        <w:t>С</w:t>
      </w:r>
      <w:r w:rsidRPr="00F47F44">
        <w:rPr>
          <w:rFonts w:ascii="Times New Roman" w:hAnsi="Times New Roman" w:cs="Times New Roman"/>
          <w:b/>
        </w:rPr>
        <w:t xml:space="preserve">одержание </w:t>
      </w:r>
      <w:r>
        <w:rPr>
          <w:rFonts w:ascii="Times New Roman" w:hAnsi="Times New Roman" w:cs="Times New Roman"/>
          <w:b/>
        </w:rPr>
        <w:t xml:space="preserve">учебного  </w:t>
      </w:r>
      <w:r w:rsidRPr="00F47F44">
        <w:rPr>
          <w:rFonts w:ascii="Times New Roman" w:hAnsi="Times New Roman" w:cs="Times New Roman"/>
          <w:b/>
        </w:rPr>
        <w:t>предмета «Русский язык»</w:t>
      </w:r>
    </w:p>
    <w:p w:rsidR="00076BF8" w:rsidRPr="007A4760" w:rsidRDefault="00076BF8" w:rsidP="00076BF8">
      <w:pPr>
        <w:rPr>
          <w:rFonts w:ascii="Times New Roman" w:hAnsi="Times New Roman" w:cs="Times New Roman"/>
        </w:rPr>
      </w:pPr>
      <w:r w:rsidRPr="007A4760">
        <w:rPr>
          <w:rFonts w:ascii="Times New Roman" w:hAnsi="Times New Roman" w:cs="Times New Roman"/>
          <w:b/>
        </w:rPr>
        <w:t>Общие сведения о языке (3 ч.)</w:t>
      </w:r>
    </w:p>
    <w:p w:rsidR="00076BF8" w:rsidRPr="007A4760" w:rsidRDefault="00076BF8" w:rsidP="00076BF8">
      <w:pPr>
        <w:rPr>
          <w:rFonts w:ascii="Times New Roman" w:hAnsi="Times New Roman" w:cs="Times New Roman"/>
        </w:rPr>
      </w:pPr>
      <w:r w:rsidRPr="007A4760">
        <w:rPr>
          <w:rFonts w:ascii="Times New Roman" w:hAnsi="Times New Roman" w:cs="Times New Roman"/>
        </w:rPr>
        <w:t xml:space="preserve"> Богатство и выразительность русского языка. Лингвистика как наука о языке. Основные разделы лингвистики.</w:t>
      </w:r>
    </w:p>
    <w:p w:rsidR="00076BF8" w:rsidRPr="007A4760" w:rsidRDefault="00076BF8" w:rsidP="00076BF8">
      <w:pPr>
        <w:pStyle w:val="a3"/>
        <w:rPr>
          <w:rFonts w:ascii="Times New Roman" w:hAnsi="Times New Roman"/>
          <w:b/>
        </w:rPr>
      </w:pPr>
      <w:r w:rsidRPr="007A4760">
        <w:rPr>
          <w:rFonts w:ascii="Times New Roman" w:hAnsi="Times New Roman"/>
          <w:b/>
        </w:rPr>
        <w:t>Повторение пройденного в 1 - 4 классах.   22ч</w:t>
      </w:r>
    </w:p>
    <w:p w:rsidR="00076BF8" w:rsidRPr="007A4760" w:rsidRDefault="00076BF8" w:rsidP="00076BF8">
      <w:pPr>
        <w:rPr>
          <w:rFonts w:ascii="Times New Roman" w:hAnsi="Times New Roman" w:cs="Times New Roman"/>
          <w:b/>
        </w:rPr>
      </w:pPr>
      <w:r w:rsidRPr="007A4760">
        <w:rPr>
          <w:rFonts w:ascii="Times New Roman" w:hAnsi="Times New Roman" w:cs="Times New Roman"/>
          <w:b/>
        </w:rPr>
        <w:t xml:space="preserve"> Язык и речь.</w:t>
      </w:r>
    </w:p>
    <w:p w:rsidR="00076BF8" w:rsidRPr="007A4760" w:rsidRDefault="00076BF8" w:rsidP="00076BF8">
      <w:pPr>
        <w:rPr>
          <w:rFonts w:ascii="Times New Roman" w:hAnsi="Times New Roman" w:cs="Times New Roman"/>
        </w:rPr>
      </w:pPr>
      <w:r w:rsidRPr="007A4760">
        <w:rPr>
          <w:rFonts w:ascii="Times New Roman" w:hAnsi="Times New Roman" w:cs="Times New Roman"/>
        </w:rPr>
        <w:t xml:space="preserve"> Язык и речь. Речь устная и письменная, монологическая и диалогическая, полилог. Виды речевой деятельности (говорение, слушание, чтение, письмо), их особенности. Создание устных монологических высказываний на основе жизненных наблюдений, чтения научно-учебной, художественной и научно-популярной литературы. Устный пересказ прочитанного или прослушанного текста, в том числе с изменением лица рассказчика. Участие в диалоге на лингвистические темы (в рамках изученного) и темы на основе жизненных наблюдений. Речевые формулы приветствия, прощания, просьбы, благодарности. Сочинения различных видов с опорой на жизненный и читательский опыт, сюжетную картину (в том числе сочинения миниатюры). Виды аудирования: выборочное, ознакомительное, детальное. Виды чтения: изучающее, ознакомительное, просмотровое, поисковое.</w:t>
      </w:r>
    </w:p>
    <w:p w:rsidR="00076BF8" w:rsidRPr="007A4760" w:rsidRDefault="00076BF8" w:rsidP="00076BF8">
      <w:pPr>
        <w:rPr>
          <w:rFonts w:ascii="Times New Roman" w:hAnsi="Times New Roman" w:cs="Times New Roman"/>
          <w:b/>
        </w:rPr>
      </w:pPr>
      <w:r w:rsidRPr="007A4760">
        <w:rPr>
          <w:rFonts w:ascii="Times New Roman" w:hAnsi="Times New Roman" w:cs="Times New Roman"/>
          <w:b/>
        </w:rPr>
        <w:t xml:space="preserve"> Текст</w:t>
      </w:r>
    </w:p>
    <w:p w:rsidR="00076BF8" w:rsidRPr="007A4760" w:rsidRDefault="00076BF8" w:rsidP="00076BF8">
      <w:pPr>
        <w:rPr>
          <w:rFonts w:ascii="Times New Roman" w:hAnsi="Times New Roman" w:cs="Times New Roman"/>
        </w:rPr>
      </w:pPr>
      <w:r w:rsidRPr="007A4760">
        <w:rPr>
          <w:rFonts w:ascii="Times New Roman" w:hAnsi="Times New Roman" w:cs="Times New Roman"/>
        </w:rPr>
        <w:t xml:space="preserve"> Текст и его основные признаки. Тема и главная мысль текста. Микротема текста. Ключевые слова. Функционально-смысловые типы речи: описание, повествование, рассуждение; их особенности. Композиционная структура текста. Абзац как средство членения текста на композиционно-смысловые части. Средства связи предложений и частей текста: формы слова, однокоренные слова, синонимы, антонимы, личные местоимения, повтор слова. Повествование как тип речи. Рассказ.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Подробное, выборочное и сжатое изложение содержания прочитанного или прослушанного текста. Изложение содержания текста с изменением лица рассказчика. Информационная переработка текста: простой и сложный план текста.</w:t>
      </w:r>
    </w:p>
    <w:p w:rsidR="00076BF8" w:rsidRPr="007A4760" w:rsidRDefault="00076BF8" w:rsidP="00076BF8">
      <w:pPr>
        <w:rPr>
          <w:rFonts w:ascii="Times New Roman" w:hAnsi="Times New Roman" w:cs="Times New Roman"/>
        </w:rPr>
      </w:pPr>
      <w:r w:rsidRPr="007A4760">
        <w:rPr>
          <w:rFonts w:ascii="Times New Roman" w:hAnsi="Times New Roman" w:cs="Times New Roman"/>
        </w:rPr>
        <w:t xml:space="preserve"> Функциональные разновидности языка Общее представление о функциональных разновидностях языка (о разговорной речи, функциональных стилях, языке художественной литературы).</w:t>
      </w:r>
    </w:p>
    <w:p w:rsidR="00076BF8" w:rsidRPr="007A4760" w:rsidRDefault="00076BF8" w:rsidP="00076BF8">
      <w:pPr>
        <w:rPr>
          <w:rFonts w:ascii="Times New Roman" w:hAnsi="Times New Roman" w:cs="Times New Roman"/>
          <w:b/>
        </w:rPr>
      </w:pPr>
      <w:r w:rsidRPr="007A4760">
        <w:rPr>
          <w:rFonts w:ascii="Times New Roman" w:hAnsi="Times New Roman" w:cs="Times New Roman"/>
          <w:b/>
        </w:rPr>
        <w:lastRenderedPageBreak/>
        <w:t xml:space="preserve">СИСТЕМА ЯЗЫКА </w:t>
      </w:r>
    </w:p>
    <w:p w:rsidR="00076BF8" w:rsidRPr="007A4760" w:rsidRDefault="00076BF8" w:rsidP="00076BF8">
      <w:pPr>
        <w:rPr>
          <w:rFonts w:ascii="Times New Roman" w:hAnsi="Times New Roman" w:cs="Times New Roman"/>
        </w:rPr>
      </w:pPr>
      <w:r w:rsidRPr="007A4760">
        <w:rPr>
          <w:rFonts w:ascii="Times New Roman" w:hAnsi="Times New Roman" w:cs="Times New Roman"/>
          <w:b/>
        </w:rPr>
        <w:t>Фонетика. Графика. Орфоэпия</w:t>
      </w:r>
      <w:r w:rsidRPr="007A4760">
        <w:rPr>
          <w:rFonts w:ascii="Times New Roman" w:hAnsi="Times New Roman" w:cs="Times New Roman"/>
        </w:rPr>
        <w:t xml:space="preserve"> (12ч.)</w:t>
      </w:r>
    </w:p>
    <w:p w:rsidR="00076BF8" w:rsidRPr="007A4760" w:rsidRDefault="00076BF8" w:rsidP="00076BF8">
      <w:pPr>
        <w:rPr>
          <w:rFonts w:ascii="Times New Roman" w:hAnsi="Times New Roman" w:cs="Times New Roman"/>
        </w:rPr>
      </w:pPr>
      <w:r w:rsidRPr="007A4760">
        <w:rPr>
          <w:rFonts w:ascii="Times New Roman" w:hAnsi="Times New Roman" w:cs="Times New Roman"/>
        </w:rPr>
        <w:t>Фонетика и графика как разделы лингвистики. Звук как единица языка. Смыслоразличительная роль звука. Система гласных звуков. Система согласных звуков. Изменение звуков в речевом потоке. Элементы фонетической транскрипции. Слог. Ударение. Свойства русского ударения. Соотношение звуков и букв. Фонетический анализ слова. Способы обозначения [й’], мягкости согласных. Основные выразительные средства фонетики. Прописные и строчные буквы. Интонация, её функции. Основные элементы интонации.</w:t>
      </w:r>
    </w:p>
    <w:p w:rsidR="00076BF8" w:rsidRPr="007A4760" w:rsidRDefault="00076BF8" w:rsidP="00076BF8">
      <w:pPr>
        <w:rPr>
          <w:rFonts w:ascii="Times New Roman" w:hAnsi="Times New Roman" w:cs="Times New Roman"/>
        </w:rPr>
      </w:pPr>
      <w:r w:rsidRPr="007A4760">
        <w:rPr>
          <w:rFonts w:ascii="Times New Roman" w:hAnsi="Times New Roman" w:cs="Times New Roman"/>
          <w:b/>
        </w:rPr>
        <w:t xml:space="preserve"> Орфография</w:t>
      </w:r>
    </w:p>
    <w:p w:rsidR="00076BF8" w:rsidRPr="007A4760" w:rsidRDefault="00076BF8" w:rsidP="00076BF8">
      <w:pPr>
        <w:rPr>
          <w:rFonts w:ascii="Times New Roman" w:hAnsi="Times New Roman" w:cs="Times New Roman"/>
        </w:rPr>
      </w:pPr>
      <w:r w:rsidRPr="007A4760">
        <w:rPr>
          <w:rFonts w:ascii="Times New Roman" w:hAnsi="Times New Roman" w:cs="Times New Roman"/>
        </w:rPr>
        <w:t xml:space="preserve"> Орфография как раздел лингвистики. Понятие «орфограмма». Буквенные и небуквенные орфограммы. Правописание разделительных ъ и ь. </w:t>
      </w:r>
    </w:p>
    <w:p w:rsidR="00076BF8" w:rsidRPr="007A4760" w:rsidRDefault="00076BF8" w:rsidP="00076BF8">
      <w:pPr>
        <w:rPr>
          <w:rFonts w:ascii="Times New Roman" w:hAnsi="Times New Roman" w:cs="Times New Roman"/>
          <w:b/>
        </w:rPr>
      </w:pPr>
      <w:r w:rsidRPr="007A4760">
        <w:rPr>
          <w:rFonts w:ascii="Times New Roman" w:hAnsi="Times New Roman" w:cs="Times New Roman"/>
          <w:b/>
        </w:rPr>
        <w:t>Лексикология (10ч.)</w:t>
      </w:r>
    </w:p>
    <w:p w:rsidR="00076BF8" w:rsidRPr="007A4760" w:rsidRDefault="00076BF8" w:rsidP="00076BF8">
      <w:pPr>
        <w:rPr>
          <w:rFonts w:ascii="Times New Roman" w:hAnsi="Times New Roman" w:cs="Times New Roman"/>
        </w:rPr>
      </w:pPr>
      <w:r w:rsidRPr="007A4760">
        <w:rPr>
          <w:rFonts w:ascii="Times New Roman" w:hAnsi="Times New Roman" w:cs="Times New Roman"/>
        </w:rPr>
        <w:t>Лексикология как раздел лингвистики. 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076BF8" w:rsidRPr="007A4760" w:rsidRDefault="00076BF8" w:rsidP="00076BF8">
      <w:pPr>
        <w:rPr>
          <w:rFonts w:ascii="Times New Roman" w:hAnsi="Times New Roman" w:cs="Times New Roman"/>
        </w:rPr>
      </w:pPr>
      <w:r w:rsidRPr="007A4760">
        <w:rPr>
          <w:rFonts w:ascii="Times New Roman" w:hAnsi="Times New Roman" w:cs="Times New Roman"/>
        </w:rPr>
        <w:t>Слова однозначные и многозначные. Прямое и переносное значения слова. Тематические группы слов. Обозначение родовых и видовых понятий. Синонимы. Антонимы. Омонимы. Паронимы. 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 Лексический анализ слов (в рамках изученного).</w:t>
      </w:r>
    </w:p>
    <w:p w:rsidR="00076BF8" w:rsidRPr="007A4760" w:rsidRDefault="00076BF8" w:rsidP="00076BF8">
      <w:pPr>
        <w:rPr>
          <w:rFonts w:ascii="Times New Roman" w:hAnsi="Times New Roman" w:cs="Times New Roman"/>
          <w:b/>
        </w:rPr>
      </w:pPr>
      <w:r w:rsidRPr="007A4760">
        <w:rPr>
          <w:rFonts w:ascii="Times New Roman" w:hAnsi="Times New Roman" w:cs="Times New Roman"/>
          <w:b/>
        </w:rPr>
        <w:t xml:space="preserve"> Морфемика. Орфография (21 ч.)</w:t>
      </w:r>
    </w:p>
    <w:p w:rsidR="00076BF8" w:rsidRPr="007A4760" w:rsidRDefault="00076BF8" w:rsidP="00076BF8">
      <w:pPr>
        <w:rPr>
          <w:rFonts w:ascii="Times New Roman" w:hAnsi="Times New Roman" w:cs="Times New Roman"/>
        </w:rPr>
      </w:pPr>
      <w:r w:rsidRPr="007A4760">
        <w:rPr>
          <w:rFonts w:ascii="Times New Roman" w:hAnsi="Times New Roman" w:cs="Times New Roman"/>
        </w:rPr>
        <w:t xml:space="preserve">Морфемика как раздел лингвистики. Морфема как минимальная значимая единица языка. Основа слова. Виды морфем (корень, приставка, суффикс, окончание). Чередование звуков в морфемах (в том числе чередование гласных с нулём звука). Морфемный анализ слов. Уместное использование слов с суффиксами оценки в собственной речи. Правописание корней с безударными проверяемыми, непроверяемыми гласными (в рамках изученного). Правописание корней с проверяемыми, непроверяемыми, н епроизносимыми согласными (в рамках изученного). Правописание ё — о после шипящих в корне слова. Правописание неизменяемых на письме приставок и приставок на -з (-с). Правописание ы — и после приставок. Правописание ы — и после ц. </w:t>
      </w:r>
    </w:p>
    <w:p w:rsidR="00076BF8" w:rsidRPr="007A4760" w:rsidRDefault="00076BF8" w:rsidP="00076BF8">
      <w:pPr>
        <w:rPr>
          <w:rFonts w:ascii="Times New Roman" w:hAnsi="Times New Roman" w:cs="Times New Roman"/>
          <w:b/>
        </w:rPr>
      </w:pPr>
      <w:r w:rsidRPr="007A4760">
        <w:rPr>
          <w:rFonts w:ascii="Times New Roman" w:hAnsi="Times New Roman" w:cs="Times New Roman"/>
          <w:b/>
        </w:rPr>
        <w:t>Морфология.(20ч.)</w:t>
      </w:r>
    </w:p>
    <w:p w:rsidR="00076BF8" w:rsidRPr="007A4760" w:rsidRDefault="00076BF8" w:rsidP="00076BF8">
      <w:pPr>
        <w:rPr>
          <w:rFonts w:ascii="Times New Roman" w:hAnsi="Times New Roman" w:cs="Times New Roman"/>
        </w:rPr>
      </w:pPr>
      <w:r w:rsidRPr="007A4760">
        <w:rPr>
          <w:rFonts w:ascii="Times New Roman" w:hAnsi="Times New Roman" w:cs="Times New Roman"/>
        </w:rPr>
        <w:t xml:space="preserve"> Культура речи. Орфография Морфология как раздел грамматики. Грамматическое значение слова. Части речи как лексико-грамматические разряды слов. Система частей речи в русском языке. Самостоятельные и служебные части речи. </w:t>
      </w:r>
    </w:p>
    <w:p w:rsidR="00076BF8" w:rsidRPr="007A4760" w:rsidRDefault="00076BF8" w:rsidP="00076BF8">
      <w:pPr>
        <w:rPr>
          <w:rFonts w:ascii="Times New Roman" w:hAnsi="Times New Roman" w:cs="Times New Roman"/>
          <w:b/>
        </w:rPr>
      </w:pPr>
      <w:r w:rsidRPr="007A4760">
        <w:rPr>
          <w:rFonts w:ascii="Times New Roman" w:hAnsi="Times New Roman" w:cs="Times New Roman"/>
          <w:b/>
        </w:rPr>
        <w:t>Имя существительное</w:t>
      </w:r>
    </w:p>
    <w:p w:rsidR="00076BF8" w:rsidRPr="007A4760" w:rsidRDefault="00076BF8" w:rsidP="00076BF8">
      <w:pPr>
        <w:rPr>
          <w:rFonts w:ascii="Times New Roman" w:hAnsi="Times New Roman" w:cs="Times New Roman"/>
        </w:rPr>
      </w:pPr>
      <w:r w:rsidRPr="007A4760">
        <w:rPr>
          <w:rFonts w:ascii="Times New Roman" w:hAnsi="Times New Roman" w:cs="Times New Roman"/>
        </w:rPr>
        <w:t xml:space="preserve"> 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Род, число, падеж имени существительного. Имена существительные общего рода.</w:t>
      </w:r>
    </w:p>
    <w:p w:rsidR="00076BF8" w:rsidRPr="007A4760" w:rsidRDefault="00076BF8" w:rsidP="00076BF8">
      <w:pPr>
        <w:rPr>
          <w:rFonts w:ascii="Times New Roman" w:hAnsi="Times New Roman" w:cs="Times New Roman"/>
        </w:rPr>
      </w:pPr>
      <w:r w:rsidRPr="007A4760">
        <w:rPr>
          <w:rFonts w:ascii="Times New Roman" w:hAnsi="Times New Roman" w:cs="Times New Roman"/>
        </w:rPr>
        <w:lastRenderedPageBreak/>
        <w:t>Имена существительные, имеющие форму только единственного или только множественного числа. Типы склонения имён существительных. Разносклоняемые имена существительные. Несклоняемые имена существительные. Морфологический анализ имён существительных. Нормы произношения, нормы постановки ударения, нормы словоизменения имён существительных. Правописание собственных имён существительных. Правописание ь на конце имён существительных после шипящих. Правописание безударных окончаний имён существительных. Правописание о — е (ё) после шипящих и ц в суффиксах и окончаниях имён существительных. Правописание суффиксов -чик- — -щик-; -ек- — -ик- (-чик-) имён существительных. Правописание корней с чередованием а // о: -лаг- — -лож-; -раст- — -ращ- — -рос-; -гар- — -гор-, -зар- — -зор-; -клан- — -клон-, -скак- — -скоч-. Слитное и раздельное написание не с именами существительными.</w:t>
      </w:r>
    </w:p>
    <w:p w:rsidR="00076BF8" w:rsidRPr="007A4760" w:rsidRDefault="00076BF8" w:rsidP="00076BF8">
      <w:pPr>
        <w:rPr>
          <w:rFonts w:ascii="Times New Roman" w:hAnsi="Times New Roman" w:cs="Times New Roman"/>
          <w:b/>
        </w:rPr>
      </w:pPr>
      <w:r w:rsidRPr="007A4760">
        <w:rPr>
          <w:rFonts w:ascii="Times New Roman" w:hAnsi="Times New Roman" w:cs="Times New Roman"/>
          <w:b/>
        </w:rPr>
        <w:t xml:space="preserve"> Имя прилагательное (10ч.)</w:t>
      </w:r>
    </w:p>
    <w:p w:rsidR="00076BF8" w:rsidRPr="007A4760" w:rsidRDefault="00076BF8" w:rsidP="00076BF8">
      <w:pPr>
        <w:rPr>
          <w:rFonts w:ascii="Times New Roman" w:hAnsi="Times New Roman" w:cs="Times New Roman"/>
        </w:rPr>
      </w:pPr>
      <w:r w:rsidRPr="007A4760">
        <w:rPr>
          <w:rFonts w:ascii="Times New Roman" w:hAnsi="Times New Roman" w:cs="Times New Roman"/>
        </w:rPr>
        <w:t xml:space="preserve">Имя прилагательное как часть речи. Общее гр 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 Склонение имён прилагательных.  Морфологический анализ имён прилагательных. Нормы словоизменения, произношения имён прилагательных, постановки ударения (в рамках изученного). Правописание безударных окончаний имён прилагательных. Правописание о — е после шипящих и ц в суффиксах и окончаниях имён прилагательных. Правописание кратких форм имён прилагательных с основой на шипящий. Слитное и раздельное написание не с именами прилагательными. </w:t>
      </w:r>
    </w:p>
    <w:p w:rsidR="00076BF8" w:rsidRPr="007A4760" w:rsidRDefault="00076BF8" w:rsidP="00076BF8">
      <w:pPr>
        <w:rPr>
          <w:rFonts w:ascii="Times New Roman" w:hAnsi="Times New Roman" w:cs="Times New Roman"/>
          <w:b/>
        </w:rPr>
      </w:pPr>
      <w:r w:rsidRPr="007A4760">
        <w:rPr>
          <w:rFonts w:ascii="Times New Roman" w:hAnsi="Times New Roman" w:cs="Times New Roman"/>
          <w:b/>
        </w:rPr>
        <w:t>Глагол(22ч)</w:t>
      </w:r>
    </w:p>
    <w:p w:rsidR="00076BF8" w:rsidRPr="007A4760" w:rsidRDefault="00076BF8" w:rsidP="00076BF8">
      <w:pPr>
        <w:rPr>
          <w:rFonts w:ascii="Times New Roman" w:hAnsi="Times New Roman" w:cs="Times New Roman"/>
        </w:rPr>
      </w:pPr>
      <w:r w:rsidRPr="007A4760">
        <w:rPr>
          <w:rFonts w:ascii="Times New Roman" w:hAnsi="Times New Roman" w:cs="Times New Roman"/>
        </w:rPr>
        <w:t xml:space="preserve"> 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Глаголы совершенного и несовершенного вида, возвратные и невозвратные. </w:t>
      </w:r>
    </w:p>
    <w:p w:rsidR="00076BF8" w:rsidRPr="007A4760" w:rsidRDefault="00076BF8" w:rsidP="00076BF8">
      <w:pPr>
        <w:rPr>
          <w:rFonts w:ascii="Times New Roman" w:hAnsi="Times New Roman" w:cs="Times New Roman"/>
        </w:rPr>
      </w:pPr>
      <w:r w:rsidRPr="007A4760">
        <w:rPr>
          <w:rFonts w:ascii="Times New Roman" w:hAnsi="Times New Roman" w:cs="Times New Roman"/>
        </w:rPr>
        <w:t xml:space="preserve">Инфинитив и его грамматические свойства. Основа инфинитива, основа настоящего (будущего простого) времени глагола. Спряжение глагола. Нормы словоизменения глаголов, постановки ударения в глагольных формах (в рамках изученного). Правописа ние корней с чередованием е // и: -бер- — -бир-, -блест- — -блист-, -дер- — -дир-, -жег- — -жиг-, -мер- — -мир-, -пер- — -пир-, -стел- — -стил-, -тер- — -тир-. Использование ь как показателя грамматической формы в инфинитиве, в форме 2-го лица единственного числа после шипящих. Правописание -тся и -ться в глаголах, суффиксов -ова- — -ева-, -ыва- — -ива-. Правописание безударных личных окончаний глагола. Правописание гласной перед суффиксом -л- в формах прошедшего времени глагола. Слитное и раздельное написание не с глаголами . </w:t>
      </w:r>
    </w:p>
    <w:p w:rsidR="00076BF8" w:rsidRPr="007A4760" w:rsidRDefault="00076BF8" w:rsidP="00076BF8">
      <w:pPr>
        <w:rPr>
          <w:rFonts w:ascii="Times New Roman" w:hAnsi="Times New Roman" w:cs="Times New Roman"/>
        </w:rPr>
      </w:pPr>
    </w:p>
    <w:p w:rsidR="00076BF8" w:rsidRPr="007A4760" w:rsidRDefault="00076BF8" w:rsidP="00076BF8">
      <w:pPr>
        <w:rPr>
          <w:rFonts w:ascii="Times New Roman" w:hAnsi="Times New Roman" w:cs="Times New Roman"/>
          <w:b/>
        </w:rPr>
      </w:pPr>
      <w:r w:rsidRPr="007A4760">
        <w:rPr>
          <w:rFonts w:ascii="Times New Roman" w:hAnsi="Times New Roman" w:cs="Times New Roman"/>
          <w:b/>
        </w:rPr>
        <w:t>Синтаксис. Культура речи. Пунктуация(34 ч.)</w:t>
      </w:r>
    </w:p>
    <w:p w:rsidR="00076BF8" w:rsidRPr="007A4760" w:rsidRDefault="00076BF8" w:rsidP="00076BF8">
      <w:pPr>
        <w:rPr>
          <w:rFonts w:ascii="Times New Roman" w:hAnsi="Times New Roman" w:cs="Times New Roman"/>
        </w:rPr>
      </w:pPr>
      <w:r w:rsidRPr="007A4760">
        <w:rPr>
          <w:rFonts w:ascii="Times New Roman" w:hAnsi="Times New Roman" w:cs="Times New Roman"/>
        </w:rPr>
        <w:t xml:space="preserve"> Синтаксис как раздел грамматики. Словосочетание и предложение как единицы синтаксиса. 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Синтаксический анализ словосочетания. 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w:t>
      </w:r>
      <w:r w:rsidRPr="007A4760">
        <w:rPr>
          <w:rFonts w:ascii="Times New Roman" w:hAnsi="Times New Roman" w:cs="Times New Roman"/>
        </w:rPr>
        <w:lastRenderedPageBreak/>
        <w:t xml:space="preserve">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 Тире между подлежащим и сказуемым. 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 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 Предложения с обращением, особенности интонации. Обращение и средства его выражения. Синтаксический анализ простого и простого осложнённого предложений. 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 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 Пунктуационное оформление сложных предложений, состоящих из частей, связанных бессоюзной связью и союзами и, но, а, однако, зато, да. Предложения с прямой речью. Пунктуацион ное оформление предложений с прямой речью. Диалог. Пунктуационн ое оформление диалога на письме. Пунктуация как раздел лингвистики. </w:t>
      </w:r>
    </w:p>
    <w:p w:rsidR="00076BF8" w:rsidRPr="007A4760" w:rsidRDefault="00076BF8" w:rsidP="00076BF8">
      <w:pPr>
        <w:rPr>
          <w:rFonts w:ascii="Times New Roman" w:hAnsi="Times New Roman" w:cs="Times New Roman"/>
          <w:b/>
        </w:rPr>
      </w:pPr>
      <w:r w:rsidRPr="007A4760">
        <w:rPr>
          <w:rFonts w:ascii="Times New Roman" w:hAnsi="Times New Roman" w:cs="Times New Roman"/>
          <w:b/>
        </w:rPr>
        <w:t>Повторение и обобщение изученного (16.ч.)</w:t>
      </w:r>
    </w:p>
    <w:p w:rsidR="00076BF8" w:rsidRPr="007A4760" w:rsidRDefault="00076BF8" w:rsidP="00076BF8">
      <w:pPr>
        <w:rPr>
          <w:rFonts w:ascii="Times New Roman" w:hAnsi="Times New Roman" w:cs="Times New Roman"/>
          <w:b/>
        </w:rPr>
      </w:pPr>
    </w:p>
    <w:p w:rsidR="00076BF8" w:rsidRDefault="00076BF8" w:rsidP="00076BF8">
      <w:pPr>
        <w:rPr>
          <w:rFonts w:ascii="Times New Roman" w:eastAsia="Times New Roman" w:hAnsi="Times New Roman" w:cs="Times New Roman"/>
          <w:b/>
          <w:sz w:val="24"/>
          <w:szCs w:val="24"/>
        </w:rPr>
      </w:pPr>
    </w:p>
    <w:p w:rsidR="00076BF8" w:rsidRDefault="00076BF8" w:rsidP="00076BF8">
      <w:pPr>
        <w:rPr>
          <w:rFonts w:ascii="Times New Roman" w:eastAsia="Times New Roman" w:hAnsi="Times New Roman" w:cs="Times New Roman"/>
          <w:b/>
          <w:sz w:val="24"/>
          <w:szCs w:val="24"/>
        </w:rPr>
      </w:pPr>
    </w:p>
    <w:p w:rsidR="00076BF8" w:rsidRDefault="00076BF8" w:rsidP="00076BF8">
      <w:pPr>
        <w:rPr>
          <w:rFonts w:ascii="Times New Roman" w:eastAsia="Times New Roman" w:hAnsi="Times New Roman" w:cs="Times New Roman"/>
          <w:b/>
          <w:sz w:val="24"/>
          <w:szCs w:val="24"/>
        </w:rPr>
      </w:pPr>
    </w:p>
    <w:p w:rsidR="00076BF8" w:rsidRDefault="00076BF8" w:rsidP="00076BF8">
      <w:pPr>
        <w:rPr>
          <w:rFonts w:ascii="Times New Roman" w:eastAsia="Times New Roman" w:hAnsi="Times New Roman" w:cs="Times New Roman"/>
          <w:b/>
          <w:sz w:val="24"/>
          <w:szCs w:val="24"/>
        </w:rPr>
      </w:pPr>
    </w:p>
    <w:p w:rsidR="00076BF8" w:rsidRDefault="00076BF8" w:rsidP="00076BF8">
      <w:pPr>
        <w:rPr>
          <w:rFonts w:ascii="Times New Roman" w:eastAsia="Times New Roman" w:hAnsi="Times New Roman" w:cs="Times New Roman"/>
          <w:b/>
          <w:sz w:val="24"/>
          <w:szCs w:val="24"/>
        </w:rPr>
      </w:pPr>
    </w:p>
    <w:p w:rsidR="00076BF8" w:rsidRDefault="00076BF8" w:rsidP="00076BF8">
      <w:pPr>
        <w:rPr>
          <w:rFonts w:ascii="Times New Roman" w:eastAsia="Times New Roman" w:hAnsi="Times New Roman" w:cs="Times New Roman"/>
          <w:b/>
          <w:sz w:val="24"/>
          <w:szCs w:val="24"/>
        </w:rPr>
      </w:pPr>
    </w:p>
    <w:p w:rsidR="00076BF8" w:rsidRDefault="00076BF8" w:rsidP="00076BF8">
      <w:pPr>
        <w:rPr>
          <w:rFonts w:ascii="Times New Roman" w:eastAsia="Times New Roman" w:hAnsi="Times New Roman" w:cs="Times New Roman"/>
          <w:b/>
          <w:sz w:val="24"/>
          <w:szCs w:val="24"/>
        </w:rPr>
      </w:pPr>
    </w:p>
    <w:p w:rsidR="00076BF8" w:rsidRDefault="00076BF8" w:rsidP="00076BF8">
      <w:pPr>
        <w:rPr>
          <w:rFonts w:ascii="Times New Roman" w:eastAsia="Times New Roman" w:hAnsi="Times New Roman" w:cs="Times New Roman"/>
          <w:b/>
          <w:sz w:val="24"/>
          <w:szCs w:val="24"/>
        </w:rPr>
      </w:pPr>
    </w:p>
    <w:p w:rsidR="00000000" w:rsidRDefault="00076BF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E3A78"/>
    <w:multiLevelType w:val="hybridMultilevel"/>
    <w:tmpl w:val="1D9A1F46"/>
    <w:lvl w:ilvl="0" w:tplc="6C28C3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76BF8"/>
    <w:rsid w:val="0007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76BF8"/>
    <w:pPr>
      <w:spacing w:after="0" w:line="240" w:lineRule="auto"/>
    </w:pPr>
    <w:rPr>
      <w:rFonts w:ascii="Calibri" w:eastAsia="Times New Roman" w:hAnsi="Calibri" w:cs="Times New Roman"/>
    </w:rPr>
  </w:style>
  <w:style w:type="paragraph" w:styleId="a4">
    <w:name w:val="List Paragraph"/>
    <w:basedOn w:val="a"/>
    <w:link w:val="a5"/>
    <w:qFormat/>
    <w:rsid w:val="00076BF8"/>
    <w:pPr>
      <w:spacing w:after="0" w:line="240" w:lineRule="auto"/>
      <w:ind w:left="720"/>
    </w:pPr>
    <w:rPr>
      <w:rFonts w:ascii="Times New Roman" w:eastAsia="Times New Roman" w:hAnsi="Times New Roman" w:cs="Times New Roman"/>
      <w:color w:val="000080"/>
      <w:sz w:val="28"/>
      <w:szCs w:val="28"/>
    </w:rPr>
  </w:style>
  <w:style w:type="character" w:customStyle="1" w:styleId="a5">
    <w:name w:val="Абзац списка Знак"/>
    <w:link w:val="a4"/>
    <w:locked/>
    <w:rsid w:val="00076BF8"/>
    <w:rPr>
      <w:rFonts w:ascii="Times New Roman" w:eastAsia="Times New Roman" w:hAnsi="Times New Roman" w:cs="Times New Roman"/>
      <w:color w:val="00008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7463</Words>
  <Characters>42545</Characters>
  <Application>Microsoft Office Word</Application>
  <DocSecurity>0</DocSecurity>
  <Lines>354</Lines>
  <Paragraphs>99</Paragraphs>
  <ScaleCrop>false</ScaleCrop>
  <Company/>
  <LinksUpToDate>false</LinksUpToDate>
  <CharactersWithSpaces>49909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2023-01-25T09:09:00Z</dcterms:created>
  <dcterms:modified xsi:type="dcterms:W3CDTF">2023-01-25T09:10:00Z</dcterms:modified>
</cp:coreProperties>
</file>