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2C" w:rsidRPr="00232300" w:rsidRDefault="009A752C" w:rsidP="009A752C">
      <w:pPr>
        <w:pStyle w:val="a6"/>
        <w:numPr>
          <w:ilvl w:val="0"/>
          <w:numId w:val="2"/>
        </w:numPr>
        <w:rPr>
          <w:sz w:val="20"/>
          <w:szCs w:val="20"/>
        </w:rPr>
      </w:pPr>
      <w:bookmarkStart w:id="0" w:name="_GoBack"/>
      <w:bookmarkEnd w:id="0"/>
      <w:r w:rsidRPr="00232300">
        <w:rPr>
          <w:rFonts w:eastAsia="Times New Roman"/>
          <w:b/>
          <w:bCs/>
        </w:rPr>
        <w:t>Планируемые результаты освоения учебного предмета «Физика»</w:t>
      </w:r>
    </w:p>
    <w:p w:rsidR="009A752C" w:rsidRDefault="009A752C" w:rsidP="009A752C">
      <w:pPr>
        <w:spacing w:line="258" w:lineRule="exact"/>
        <w:rPr>
          <w:sz w:val="20"/>
          <w:szCs w:val="20"/>
        </w:rPr>
      </w:pPr>
    </w:p>
    <w:p w:rsidR="009A752C" w:rsidRDefault="009A752C" w:rsidP="009A752C">
      <w:pPr>
        <w:numPr>
          <w:ilvl w:val="0"/>
          <w:numId w:val="1"/>
        </w:numPr>
        <w:tabs>
          <w:tab w:val="left" w:pos="600"/>
        </w:tabs>
        <w:spacing w:line="236" w:lineRule="auto"/>
        <w:ind w:left="360" w:right="1140" w:hanging="7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сформированность</w:t>
      </w:r>
      <w:proofErr w:type="spellEnd"/>
      <w:proofErr w:type="gramEnd"/>
      <w:r>
        <w:rPr>
          <w:rFonts w:eastAsia="Times New Roman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9A752C" w:rsidRDefault="009A752C" w:rsidP="009A752C">
      <w:pPr>
        <w:spacing w:line="14" w:lineRule="exact"/>
        <w:rPr>
          <w:rFonts w:eastAsia="Times New Roman"/>
        </w:rPr>
      </w:pPr>
    </w:p>
    <w:p w:rsidR="009A752C" w:rsidRDefault="009A752C" w:rsidP="009A752C">
      <w:pPr>
        <w:numPr>
          <w:ilvl w:val="0"/>
          <w:numId w:val="1"/>
        </w:numPr>
        <w:tabs>
          <w:tab w:val="left" w:pos="600"/>
        </w:tabs>
        <w:spacing w:line="234" w:lineRule="auto"/>
        <w:ind w:left="360" w:right="980" w:hanging="7"/>
        <w:rPr>
          <w:rFonts w:eastAsia="Times New Roman"/>
        </w:rPr>
      </w:pPr>
      <w:proofErr w:type="gramStart"/>
      <w:r>
        <w:rPr>
          <w:rFonts w:eastAsia="Times New Roman"/>
        </w:rPr>
        <w:t>владение</w:t>
      </w:r>
      <w:proofErr w:type="gramEnd"/>
      <w:r>
        <w:rPr>
          <w:rFonts w:eastAsia="Times New Roman"/>
        </w:rPr>
        <w:t xml:space="preserve">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9A752C" w:rsidRDefault="009A752C" w:rsidP="009A752C">
      <w:pPr>
        <w:spacing w:line="10" w:lineRule="exact"/>
        <w:rPr>
          <w:rFonts w:eastAsia="Times New Roman"/>
        </w:rPr>
      </w:pPr>
    </w:p>
    <w:p w:rsidR="009A752C" w:rsidRDefault="009A752C" w:rsidP="009A752C">
      <w:pPr>
        <w:numPr>
          <w:ilvl w:val="0"/>
          <w:numId w:val="1"/>
        </w:numPr>
        <w:tabs>
          <w:tab w:val="left" w:pos="600"/>
        </w:tabs>
        <w:spacing w:line="236" w:lineRule="auto"/>
        <w:ind w:left="360" w:right="460" w:hanging="7"/>
        <w:rPr>
          <w:rFonts w:eastAsia="Times New Roman"/>
        </w:rPr>
      </w:pPr>
      <w:proofErr w:type="gramStart"/>
      <w:r>
        <w:rPr>
          <w:rFonts w:eastAsia="Times New Roman"/>
        </w:rPr>
        <w:t>владение</w:t>
      </w:r>
      <w:proofErr w:type="gramEnd"/>
      <w:r>
        <w:rPr>
          <w:rFonts w:eastAsia="Times New Roman"/>
        </w:rPr>
        <w:t xml:space="preserve">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9A752C" w:rsidRDefault="009A752C" w:rsidP="009A752C">
      <w:pPr>
        <w:spacing w:line="2" w:lineRule="exact"/>
        <w:rPr>
          <w:rFonts w:eastAsia="Times New Roman"/>
        </w:rPr>
      </w:pPr>
    </w:p>
    <w:p w:rsidR="009A752C" w:rsidRDefault="009A752C" w:rsidP="009A752C">
      <w:pPr>
        <w:numPr>
          <w:ilvl w:val="0"/>
          <w:numId w:val="1"/>
        </w:numPr>
        <w:tabs>
          <w:tab w:val="left" w:pos="600"/>
        </w:tabs>
        <w:ind w:left="600" w:hanging="247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сформированность</w:t>
      </w:r>
      <w:proofErr w:type="spellEnd"/>
      <w:proofErr w:type="gramEnd"/>
      <w:r>
        <w:rPr>
          <w:rFonts w:eastAsia="Times New Roman"/>
        </w:rPr>
        <w:t xml:space="preserve"> умения решать физические задачи;</w:t>
      </w:r>
    </w:p>
    <w:p w:rsidR="009A752C" w:rsidRDefault="009A752C" w:rsidP="009A752C">
      <w:pPr>
        <w:spacing w:line="10" w:lineRule="exact"/>
        <w:rPr>
          <w:rFonts w:eastAsia="Times New Roman"/>
        </w:rPr>
      </w:pPr>
    </w:p>
    <w:p w:rsidR="009A752C" w:rsidRDefault="009A752C" w:rsidP="009A752C">
      <w:pPr>
        <w:numPr>
          <w:ilvl w:val="0"/>
          <w:numId w:val="1"/>
        </w:numPr>
        <w:tabs>
          <w:tab w:val="left" w:pos="600"/>
        </w:tabs>
        <w:spacing w:line="234" w:lineRule="auto"/>
        <w:ind w:left="360" w:right="1240" w:hanging="7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сформированность</w:t>
      </w:r>
      <w:proofErr w:type="spellEnd"/>
      <w:proofErr w:type="gramEnd"/>
      <w:r>
        <w:rPr>
          <w:rFonts w:eastAsia="Times New Roman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9A752C" w:rsidRDefault="009A752C" w:rsidP="009A752C">
      <w:pPr>
        <w:spacing w:line="2" w:lineRule="exact"/>
        <w:rPr>
          <w:rFonts w:eastAsia="Times New Roman"/>
        </w:rPr>
      </w:pPr>
    </w:p>
    <w:p w:rsidR="009A752C" w:rsidRDefault="009A752C" w:rsidP="009A752C">
      <w:pPr>
        <w:numPr>
          <w:ilvl w:val="0"/>
          <w:numId w:val="1"/>
        </w:numPr>
        <w:tabs>
          <w:tab w:val="left" w:pos="600"/>
        </w:tabs>
        <w:ind w:left="600" w:hanging="247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сформированность</w:t>
      </w:r>
      <w:proofErr w:type="spellEnd"/>
      <w:proofErr w:type="gramEnd"/>
      <w:r>
        <w:rPr>
          <w:rFonts w:eastAsia="Times New Roman"/>
        </w:rPr>
        <w:t xml:space="preserve"> собственной позиции по отношению к физической информации, получаемой из разных источников;</w:t>
      </w:r>
    </w:p>
    <w:p w:rsidR="009A752C" w:rsidRDefault="009A752C" w:rsidP="009A752C">
      <w:pPr>
        <w:numPr>
          <w:ilvl w:val="0"/>
          <w:numId w:val="1"/>
        </w:numPr>
        <w:tabs>
          <w:tab w:val="left" w:pos="600"/>
        </w:tabs>
        <w:ind w:left="600" w:hanging="247"/>
        <w:rPr>
          <w:rFonts w:eastAsia="Times New Roman"/>
        </w:rPr>
      </w:pPr>
      <w:proofErr w:type="gramStart"/>
      <w:r>
        <w:rPr>
          <w:rFonts w:eastAsia="Times New Roman"/>
        </w:rPr>
        <w:t>овладение</w:t>
      </w:r>
      <w:proofErr w:type="gram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сформированность</w:t>
      </w:r>
      <w:proofErr w:type="spellEnd"/>
      <w:r>
        <w:rPr>
          <w:rFonts w:eastAsia="Times New Roman"/>
        </w:rPr>
        <w:t xml:space="preserve"> представлений) правилами записи физических формул рельефно-точечной системы обозначений Л. Брайля</w:t>
      </w:r>
    </w:p>
    <w:p w:rsidR="009A752C" w:rsidRDefault="009A752C" w:rsidP="009A752C">
      <w:pPr>
        <w:ind w:left="360"/>
        <w:rPr>
          <w:sz w:val="20"/>
          <w:szCs w:val="20"/>
        </w:rPr>
      </w:pPr>
      <w:r>
        <w:rPr>
          <w:rFonts w:eastAsia="Times New Roman"/>
        </w:rPr>
        <w:t>(для слепых и слабовидящих обучающихся).</w:t>
      </w:r>
    </w:p>
    <w:p w:rsidR="009A752C" w:rsidRDefault="009A752C" w:rsidP="009A752C">
      <w:pPr>
        <w:ind w:left="780"/>
        <w:rPr>
          <w:rFonts w:eastAsia="Times New Roman"/>
          <w:b/>
          <w:bCs/>
          <w:sz w:val="24"/>
          <w:szCs w:val="24"/>
        </w:rPr>
      </w:pPr>
    </w:p>
    <w:p w:rsidR="009A752C" w:rsidRPr="009A752C" w:rsidRDefault="009A752C" w:rsidP="009A752C">
      <w:pPr>
        <w:pStyle w:val="a6"/>
        <w:numPr>
          <w:ilvl w:val="0"/>
          <w:numId w:val="2"/>
        </w:numPr>
        <w:rPr>
          <w:sz w:val="20"/>
          <w:szCs w:val="20"/>
        </w:rPr>
      </w:pPr>
      <w:r w:rsidRPr="009A752C">
        <w:rPr>
          <w:rFonts w:eastAsia="Times New Roman"/>
          <w:b/>
          <w:bCs/>
          <w:sz w:val="24"/>
          <w:szCs w:val="24"/>
        </w:rPr>
        <w:t>Содержание учебного предмета «Физика»</w:t>
      </w:r>
    </w:p>
    <w:p w:rsidR="009A752C" w:rsidRDefault="009A752C" w:rsidP="009A752C">
      <w:pPr>
        <w:spacing w:line="255" w:lineRule="exact"/>
        <w:rPr>
          <w:sz w:val="20"/>
          <w:szCs w:val="20"/>
        </w:rPr>
      </w:pPr>
    </w:p>
    <w:p w:rsidR="009A752C" w:rsidRDefault="009A752C" w:rsidP="009A752C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Раздел 1. Введение. Физика и естественно-</w:t>
      </w:r>
      <w:proofErr w:type="spellStart"/>
      <w:r>
        <w:rPr>
          <w:rFonts w:eastAsia="Times New Roman"/>
          <w:b/>
          <w:bCs/>
        </w:rPr>
        <w:t>науный</w:t>
      </w:r>
      <w:proofErr w:type="spellEnd"/>
      <w:r>
        <w:rPr>
          <w:rFonts w:eastAsia="Times New Roman"/>
          <w:b/>
          <w:bCs/>
        </w:rPr>
        <w:t xml:space="preserve"> метод познания природы (1ч)</w:t>
      </w:r>
    </w:p>
    <w:p w:rsidR="009A752C" w:rsidRDefault="009A752C" w:rsidP="009A752C">
      <w:pPr>
        <w:spacing w:line="8" w:lineRule="exact"/>
        <w:rPr>
          <w:sz w:val="20"/>
          <w:szCs w:val="20"/>
        </w:rPr>
      </w:pPr>
    </w:p>
    <w:p w:rsidR="009A752C" w:rsidRDefault="009A752C" w:rsidP="009A752C">
      <w:pPr>
        <w:spacing w:line="237" w:lineRule="auto"/>
        <w:ind w:left="360" w:right="660"/>
        <w:rPr>
          <w:rFonts w:eastAsia="Times New Roman"/>
        </w:rPr>
      </w:pPr>
      <w:r>
        <w:rPr>
          <w:rFonts w:eastAsia="Times New Roman"/>
        </w:rPr>
        <w:t xml:space="preserve">Физика и методы научного познания. Физика как наука. </w:t>
      </w:r>
    </w:p>
    <w:p w:rsidR="009A752C" w:rsidRDefault="009A752C" w:rsidP="009A752C">
      <w:pPr>
        <w:spacing w:line="237" w:lineRule="auto"/>
        <w:ind w:left="360" w:right="660"/>
        <w:rPr>
          <w:rFonts w:eastAsia="Times New Roman"/>
        </w:rPr>
      </w:pPr>
      <w:r>
        <w:rPr>
          <w:rFonts w:eastAsia="Times New Roman"/>
        </w:rPr>
        <w:t xml:space="preserve">Научные методы познания окружающего мира и их отличия от других методов познания. </w:t>
      </w:r>
    </w:p>
    <w:p w:rsidR="009A752C" w:rsidRDefault="009A752C" w:rsidP="009A752C">
      <w:pPr>
        <w:spacing w:line="237" w:lineRule="auto"/>
        <w:ind w:left="360" w:right="660"/>
        <w:rPr>
          <w:rFonts w:eastAsia="Times New Roman"/>
        </w:rPr>
      </w:pPr>
      <w:r>
        <w:rPr>
          <w:rFonts w:eastAsia="Times New Roman"/>
        </w:rPr>
        <w:t>Роль эксперимента и теории в процессе познания природы. Моделирование физических явлений и процессов.</w:t>
      </w:r>
    </w:p>
    <w:p w:rsidR="009A752C" w:rsidRDefault="009A752C" w:rsidP="009A752C">
      <w:pPr>
        <w:spacing w:line="237" w:lineRule="auto"/>
        <w:ind w:left="360" w:right="660"/>
        <w:rPr>
          <w:rFonts w:eastAsia="Times New Roman"/>
        </w:rPr>
      </w:pPr>
      <w:r>
        <w:rPr>
          <w:rFonts w:eastAsia="Times New Roman"/>
        </w:rPr>
        <w:t xml:space="preserve"> Научные гипотезы. Физические законы. Физические теории. Границы применимости физических законов и теорий. </w:t>
      </w:r>
    </w:p>
    <w:p w:rsidR="009A752C" w:rsidRDefault="009A752C" w:rsidP="009A752C">
      <w:pPr>
        <w:spacing w:line="237" w:lineRule="auto"/>
        <w:ind w:left="360" w:right="660"/>
        <w:rPr>
          <w:sz w:val="20"/>
          <w:szCs w:val="20"/>
        </w:rPr>
      </w:pPr>
      <w:r>
        <w:rPr>
          <w:rFonts w:eastAsia="Times New Roman"/>
        </w:rPr>
        <w:t>Принцип соответствия. Основные элементы физической картины мира.</w:t>
      </w:r>
    </w:p>
    <w:p w:rsidR="009A752C" w:rsidRDefault="009A752C" w:rsidP="009A752C">
      <w:pPr>
        <w:spacing w:line="4" w:lineRule="exact"/>
        <w:rPr>
          <w:sz w:val="20"/>
          <w:szCs w:val="20"/>
        </w:rPr>
      </w:pPr>
    </w:p>
    <w:p w:rsidR="009A752C" w:rsidRDefault="009A752C" w:rsidP="009A752C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Раздел 2. Механика (26ч)</w:t>
      </w:r>
    </w:p>
    <w:p w:rsidR="009A752C" w:rsidRDefault="009A752C" w:rsidP="009A752C">
      <w:pPr>
        <w:spacing w:line="8" w:lineRule="exact"/>
        <w:rPr>
          <w:sz w:val="20"/>
          <w:szCs w:val="20"/>
        </w:rPr>
      </w:pPr>
    </w:p>
    <w:p w:rsidR="009A752C" w:rsidRDefault="009A752C" w:rsidP="009A752C">
      <w:pPr>
        <w:spacing w:line="238" w:lineRule="auto"/>
        <w:ind w:left="360" w:right="500"/>
        <w:rPr>
          <w:rFonts w:eastAsia="Times New Roman"/>
        </w:rPr>
      </w:pPr>
      <w:r>
        <w:rPr>
          <w:rFonts w:eastAsia="Times New Roman"/>
        </w:rPr>
        <w:t xml:space="preserve">Механическое движение и его виды. Относительность механического движения. </w:t>
      </w:r>
    </w:p>
    <w:p w:rsidR="009A752C" w:rsidRDefault="009A752C" w:rsidP="009A752C">
      <w:pPr>
        <w:spacing w:line="238" w:lineRule="auto"/>
        <w:ind w:left="360" w:right="500"/>
        <w:rPr>
          <w:rFonts w:eastAsia="Times New Roman"/>
        </w:rPr>
      </w:pPr>
      <w:r>
        <w:rPr>
          <w:rFonts w:eastAsia="Times New Roman"/>
        </w:rPr>
        <w:t>Прямолинейное равноускоренное движение. Принцип относительности Галилея. Законы динамики.</w:t>
      </w:r>
    </w:p>
    <w:p w:rsidR="009A752C" w:rsidRDefault="009A752C" w:rsidP="009A752C">
      <w:pPr>
        <w:spacing w:line="238" w:lineRule="auto"/>
        <w:ind w:left="360" w:right="500"/>
        <w:rPr>
          <w:rFonts w:eastAsia="Times New Roman"/>
        </w:rPr>
      </w:pPr>
      <w:r>
        <w:rPr>
          <w:rFonts w:eastAsia="Times New Roman"/>
        </w:rPr>
        <w:t xml:space="preserve"> Всемирное тяготение. Законы сохранения в механике. Предсказательная сила законов классической механики. </w:t>
      </w:r>
    </w:p>
    <w:p w:rsidR="009A752C" w:rsidRDefault="009A752C" w:rsidP="009A752C">
      <w:pPr>
        <w:spacing w:line="238" w:lineRule="auto"/>
        <w:ind w:left="360" w:right="500"/>
        <w:rPr>
          <w:rFonts w:eastAsia="Times New Roman"/>
        </w:rPr>
      </w:pPr>
      <w:r>
        <w:rPr>
          <w:rFonts w:eastAsia="Times New Roman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</w:p>
    <w:p w:rsidR="009A752C" w:rsidRDefault="009A752C" w:rsidP="009A752C">
      <w:pPr>
        <w:spacing w:line="238" w:lineRule="auto"/>
        <w:ind w:left="360" w:right="500"/>
        <w:rPr>
          <w:rFonts w:eastAsia="Times New Roman"/>
        </w:rPr>
      </w:pPr>
      <w:r>
        <w:rPr>
          <w:rFonts w:eastAsia="Times New Roman"/>
        </w:rPr>
        <w:t xml:space="preserve">Границы применимости классической механики. </w:t>
      </w:r>
    </w:p>
    <w:p w:rsidR="009A752C" w:rsidRDefault="009A752C" w:rsidP="009A752C">
      <w:pPr>
        <w:spacing w:line="238" w:lineRule="auto"/>
        <w:ind w:left="360" w:right="500"/>
        <w:rPr>
          <w:rFonts w:eastAsia="Times New Roman"/>
        </w:rPr>
      </w:pPr>
      <w:r>
        <w:rPr>
          <w:rFonts w:eastAsia="Times New Roman"/>
        </w:rPr>
        <w:t xml:space="preserve">Проведение опытов, иллюстрирующих проявление принципа относительности, </w:t>
      </w:r>
    </w:p>
    <w:p w:rsidR="009A752C" w:rsidRDefault="009A752C" w:rsidP="009A752C">
      <w:pPr>
        <w:spacing w:line="238" w:lineRule="auto"/>
        <w:ind w:left="360" w:right="500"/>
        <w:rPr>
          <w:rFonts w:eastAsia="Times New Roman"/>
        </w:rPr>
      </w:pPr>
      <w:proofErr w:type="gramStart"/>
      <w:r>
        <w:rPr>
          <w:rFonts w:eastAsia="Times New Roman"/>
        </w:rPr>
        <w:t>законов</w:t>
      </w:r>
      <w:proofErr w:type="gramEnd"/>
      <w:r>
        <w:rPr>
          <w:rFonts w:eastAsia="Times New Roman"/>
        </w:rPr>
        <w:t xml:space="preserve"> классической механики, сохранения импульса и механической энергии. </w:t>
      </w:r>
    </w:p>
    <w:p w:rsidR="009A752C" w:rsidRDefault="009A752C" w:rsidP="009A752C">
      <w:pPr>
        <w:spacing w:line="238" w:lineRule="auto"/>
        <w:ind w:left="360" w:right="500"/>
        <w:rPr>
          <w:rFonts w:eastAsia="Times New Roman"/>
        </w:rPr>
      </w:pPr>
      <w:r>
        <w:rPr>
          <w:rFonts w:eastAsia="Times New Roman"/>
        </w:rPr>
        <w:t xml:space="preserve">Практическое применение физических знаний в повседневной жизни для использования простых механизмов, </w:t>
      </w:r>
    </w:p>
    <w:p w:rsidR="009A752C" w:rsidRDefault="009A752C" w:rsidP="009A752C">
      <w:pPr>
        <w:spacing w:line="238" w:lineRule="auto"/>
        <w:ind w:left="360" w:right="500"/>
        <w:rPr>
          <w:sz w:val="20"/>
          <w:szCs w:val="20"/>
        </w:rPr>
      </w:pPr>
      <w:proofErr w:type="gramStart"/>
      <w:r>
        <w:rPr>
          <w:rFonts w:eastAsia="Times New Roman"/>
        </w:rPr>
        <w:t>инструментов</w:t>
      </w:r>
      <w:proofErr w:type="gramEnd"/>
      <w:r>
        <w:rPr>
          <w:rFonts w:eastAsia="Times New Roman"/>
        </w:rPr>
        <w:t>, транспортных средств.</w:t>
      </w:r>
    </w:p>
    <w:p w:rsidR="009A752C" w:rsidRDefault="009A752C" w:rsidP="009A752C">
      <w:pPr>
        <w:spacing w:line="5" w:lineRule="exact"/>
        <w:rPr>
          <w:sz w:val="20"/>
          <w:szCs w:val="20"/>
        </w:rPr>
      </w:pPr>
    </w:p>
    <w:p w:rsidR="009A752C" w:rsidRDefault="009A752C" w:rsidP="009A752C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Демонстрации:</w:t>
      </w:r>
    </w:p>
    <w:p w:rsidR="009A752C" w:rsidRDefault="009A752C" w:rsidP="009A752C">
      <w:pPr>
        <w:spacing w:line="236" w:lineRule="auto"/>
        <w:ind w:left="360"/>
        <w:rPr>
          <w:sz w:val="20"/>
          <w:szCs w:val="20"/>
        </w:rPr>
      </w:pPr>
      <w:r>
        <w:rPr>
          <w:rFonts w:eastAsia="Times New Roman"/>
        </w:rPr>
        <w:t>Зависимость траектории от выбора системы отсчета.</w:t>
      </w:r>
    </w:p>
    <w:p w:rsidR="009A752C" w:rsidRDefault="009A752C" w:rsidP="009A752C">
      <w:pPr>
        <w:ind w:left="360"/>
        <w:rPr>
          <w:sz w:val="20"/>
          <w:szCs w:val="20"/>
        </w:rPr>
      </w:pPr>
      <w:r>
        <w:rPr>
          <w:rFonts w:eastAsia="Times New Roman"/>
        </w:rPr>
        <w:t>Падение тел в воздухе и в вакууме.</w:t>
      </w:r>
    </w:p>
    <w:p w:rsidR="009A752C" w:rsidRDefault="009A752C" w:rsidP="009A752C">
      <w:pPr>
        <w:spacing w:line="238" w:lineRule="auto"/>
        <w:ind w:left="360"/>
        <w:rPr>
          <w:sz w:val="20"/>
          <w:szCs w:val="20"/>
        </w:rPr>
      </w:pPr>
      <w:r>
        <w:rPr>
          <w:rFonts w:eastAsia="Times New Roman"/>
        </w:rPr>
        <w:t>Явление инерции.</w:t>
      </w:r>
    </w:p>
    <w:p w:rsidR="009A752C" w:rsidRDefault="009A752C" w:rsidP="009A752C">
      <w:pPr>
        <w:spacing w:line="2" w:lineRule="exact"/>
        <w:rPr>
          <w:sz w:val="20"/>
          <w:szCs w:val="20"/>
        </w:rPr>
      </w:pPr>
    </w:p>
    <w:p w:rsidR="009A752C" w:rsidRDefault="009A752C" w:rsidP="009A752C">
      <w:pPr>
        <w:ind w:left="360"/>
        <w:rPr>
          <w:sz w:val="20"/>
          <w:szCs w:val="20"/>
        </w:rPr>
      </w:pPr>
      <w:r>
        <w:rPr>
          <w:rFonts w:eastAsia="Times New Roman"/>
        </w:rPr>
        <w:t>Сравнение масс взаимодействующих тел.</w:t>
      </w:r>
    </w:p>
    <w:p w:rsidR="009A752C" w:rsidRDefault="009A752C" w:rsidP="009A752C">
      <w:pPr>
        <w:ind w:left="360"/>
        <w:rPr>
          <w:sz w:val="20"/>
          <w:szCs w:val="20"/>
        </w:rPr>
      </w:pPr>
      <w:r>
        <w:rPr>
          <w:rFonts w:eastAsia="Times New Roman"/>
        </w:rPr>
        <w:t>Второй закон Ньютона.</w:t>
      </w:r>
    </w:p>
    <w:p w:rsidR="009A752C" w:rsidRDefault="009A752C" w:rsidP="009A752C">
      <w:pPr>
        <w:ind w:left="360"/>
        <w:rPr>
          <w:sz w:val="20"/>
          <w:szCs w:val="20"/>
        </w:rPr>
      </w:pPr>
      <w:r>
        <w:rPr>
          <w:rFonts w:eastAsia="Times New Roman"/>
        </w:rPr>
        <w:t>Измерение сил.</w:t>
      </w:r>
    </w:p>
    <w:p w:rsidR="009A752C" w:rsidRDefault="009A752C" w:rsidP="009A752C">
      <w:pPr>
        <w:ind w:left="360"/>
        <w:rPr>
          <w:sz w:val="20"/>
          <w:szCs w:val="20"/>
        </w:rPr>
      </w:pPr>
      <w:r>
        <w:rPr>
          <w:rFonts w:eastAsia="Times New Roman"/>
        </w:rPr>
        <w:t>Сложение сил.</w:t>
      </w:r>
    </w:p>
    <w:p w:rsidR="009A752C" w:rsidRDefault="009A752C" w:rsidP="009A752C">
      <w:pPr>
        <w:spacing w:line="238" w:lineRule="auto"/>
        <w:ind w:left="360"/>
        <w:rPr>
          <w:sz w:val="20"/>
          <w:szCs w:val="20"/>
        </w:rPr>
      </w:pPr>
      <w:r>
        <w:rPr>
          <w:rFonts w:eastAsia="Times New Roman"/>
        </w:rPr>
        <w:t>Зависимость силы упругости от деформации.</w:t>
      </w:r>
    </w:p>
    <w:p w:rsidR="009A752C" w:rsidRDefault="009A752C" w:rsidP="009A752C">
      <w:pPr>
        <w:spacing w:line="2" w:lineRule="exact"/>
        <w:rPr>
          <w:sz w:val="20"/>
          <w:szCs w:val="20"/>
        </w:rPr>
      </w:pPr>
    </w:p>
    <w:p w:rsidR="009A752C" w:rsidRDefault="009A752C" w:rsidP="009A752C">
      <w:pPr>
        <w:ind w:left="360"/>
        <w:rPr>
          <w:sz w:val="20"/>
          <w:szCs w:val="20"/>
        </w:rPr>
      </w:pPr>
      <w:r>
        <w:rPr>
          <w:rFonts w:eastAsia="Times New Roman"/>
        </w:rPr>
        <w:lastRenderedPageBreak/>
        <w:t>Силы трения.</w:t>
      </w:r>
    </w:p>
    <w:p w:rsidR="009A752C" w:rsidRDefault="009A752C" w:rsidP="009A752C">
      <w:pPr>
        <w:ind w:left="360"/>
        <w:rPr>
          <w:sz w:val="20"/>
          <w:szCs w:val="20"/>
        </w:rPr>
      </w:pPr>
      <w:r>
        <w:rPr>
          <w:rFonts w:eastAsia="Times New Roman"/>
        </w:rPr>
        <w:t>Условия равновесия тел.</w:t>
      </w:r>
    </w:p>
    <w:p w:rsidR="009A752C" w:rsidRDefault="009A752C" w:rsidP="009A752C">
      <w:pPr>
        <w:ind w:left="360"/>
        <w:rPr>
          <w:sz w:val="20"/>
          <w:szCs w:val="20"/>
        </w:rPr>
      </w:pPr>
      <w:r>
        <w:rPr>
          <w:rFonts w:eastAsia="Times New Roman"/>
        </w:rPr>
        <w:t>Реактивное движение.</w:t>
      </w:r>
    </w:p>
    <w:p w:rsidR="009A752C" w:rsidRDefault="009A752C" w:rsidP="009A752C">
      <w:pPr>
        <w:spacing w:line="238" w:lineRule="auto"/>
        <w:ind w:left="360"/>
        <w:rPr>
          <w:sz w:val="20"/>
          <w:szCs w:val="20"/>
        </w:rPr>
      </w:pPr>
      <w:r>
        <w:rPr>
          <w:rFonts w:eastAsia="Times New Roman"/>
        </w:rPr>
        <w:t>Переход потенциальной энергии в кинетическую и обратно.</w:t>
      </w:r>
    </w:p>
    <w:p w:rsidR="009A752C" w:rsidRDefault="009A752C" w:rsidP="009A752C">
      <w:pPr>
        <w:spacing w:line="5" w:lineRule="exact"/>
        <w:rPr>
          <w:sz w:val="20"/>
          <w:szCs w:val="20"/>
        </w:rPr>
      </w:pPr>
    </w:p>
    <w:p w:rsidR="009A752C" w:rsidRDefault="009A752C" w:rsidP="009A752C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Лабораторные работы:</w:t>
      </w:r>
    </w:p>
    <w:p w:rsidR="009A752C" w:rsidRDefault="009A752C" w:rsidP="009A752C">
      <w:pPr>
        <w:spacing w:line="236" w:lineRule="auto"/>
        <w:ind w:left="360"/>
        <w:rPr>
          <w:sz w:val="20"/>
          <w:szCs w:val="20"/>
        </w:rPr>
      </w:pPr>
      <w:r>
        <w:rPr>
          <w:rFonts w:eastAsia="Times New Roman"/>
        </w:rPr>
        <w:t>Измерение ускорения свободного падения.</w:t>
      </w:r>
    </w:p>
    <w:p w:rsidR="009A752C" w:rsidRDefault="009A752C" w:rsidP="009A752C">
      <w:pPr>
        <w:ind w:left="360"/>
        <w:rPr>
          <w:sz w:val="20"/>
          <w:szCs w:val="20"/>
        </w:rPr>
      </w:pPr>
      <w:r>
        <w:rPr>
          <w:rFonts w:eastAsia="Times New Roman"/>
        </w:rPr>
        <w:t>Исследование движения тела под действием постоянной силы.</w:t>
      </w:r>
    </w:p>
    <w:p w:rsidR="009A752C" w:rsidRDefault="009A752C" w:rsidP="009A752C">
      <w:pPr>
        <w:spacing w:line="1" w:lineRule="exact"/>
        <w:rPr>
          <w:sz w:val="20"/>
          <w:szCs w:val="20"/>
        </w:rPr>
      </w:pPr>
    </w:p>
    <w:p w:rsidR="009A752C" w:rsidRDefault="009A752C" w:rsidP="009A752C">
      <w:pPr>
        <w:ind w:left="360"/>
        <w:rPr>
          <w:sz w:val="20"/>
          <w:szCs w:val="20"/>
        </w:rPr>
      </w:pPr>
      <w:r>
        <w:rPr>
          <w:rFonts w:eastAsia="Times New Roman"/>
        </w:rPr>
        <w:t>Изучение движения тел по окружности под действием силы тяжести и упругости.</w:t>
      </w:r>
    </w:p>
    <w:p w:rsidR="00396360" w:rsidRDefault="00396360"/>
    <w:sectPr w:rsidR="0039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89F40196"/>
    <w:lvl w:ilvl="0" w:tplc="594AEE70">
      <w:start w:val="1"/>
      <w:numFmt w:val="decimal"/>
      <w:lvlText w:val="%1)"/>
      <w:lvlJc w:val="left"/>
    </w:lvl>
    <w:lvl w:ilvl="1" w:tplc="DC4CF7F2">
      <w:numFmt w:val="decimal"/>
      <w:lvlText w:val=""/>
      <w:lvlJc w:val="left"/>
    </w:lvl>
    <w:lvl w:ilvl="2" w:tplc="832A800C">
      <w:numFmt w:val="decimal"/>
      <w:lvlText w:val=""/>
      <w:lvlJc w:val="left"/>
    </w:lvl>
    <w:lvl w:ilvl="3" w:tplc="B448B746">
      <w:numFmt w:val="decimal"/>
      <w:lvlText w:val=""/>
      <w:lvlJc w:val="left"/>
    </w:lvl>
    <w:lvl w:ilvl="4" w:tplc="B0CE521C">
      <w:numFmt w:val="decimal"/>
      <w:lvlText w:val=""/>
      <w:lvlJc w:val="left"/>
    </w:lvl>
    <w:lvl w:ilvl="5" w:tplc="9474D108">
      <w:numFmt w:val="decimal"/>
      <w:lvlText w:val=""/>
      <w:lvlJc w:val="left"/>
    </w:lvl>
    <w:lvl w:ilvl="6" w:tplc="CB2E3F4E">
      <w:numFmt w:val="decimal"/>
      <w:lvlText w:val=""/>
      <w:lvlJc w:val="left"/>
    </w:lvl>
    <w:lvl w:ilvl="7" w:tplc="0134A71C">
      <w:numFmt w:val="decimal"/>
      <w:lvlText w:val=""/>
      <w:lvlJc w:val="left"/>
    </w:lvl>
    <w:lvl w:ilvl="8" w:tplc="819E237E">
      <w:numFmt w:val="decimal"/>
      <w:lvlText w:val=""/>
      <w:lvlJc w:val="left"/>
    </w:lvl>
  </w:abstractNum>
  <w:abstractNum w:abstractNumId="1">
    <w:nsid w:val="1BB52DC4"/>
    <w:multiLevelType w:val="hybridMultilevel"/>
    <w:tmpl w:val="F1F87A2C"/>
    <w:lvl w:ilvl="0" w:tplc="9F7828BA">
      <w:start w:val="1"/>
      <w:numFmt w:val="upperRoman"/>
      <w:lvlText w:val="%1."/>
      <w:lvlJc w:val="left"/>
      <w:pPr>
        <w:ind w:left="1500" w:hanging="72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983109E"/>
    <w:multiLevelType w:val="hybridMultilevel"/>
    <w:tmpl w:val="F1F87A2C"/>
    <w:lvl w:ilvl="0" w:tplc="9F7828BA">
      <w:start w:val="1"/>
      <w:numFmt w:val="upperRoman"/>
      <w:lvlText w:val="%1."/>
      <w:lvlJc w:val="left"/>
      <w:pPr>
        <w:ind w:left="1500" w:hanging="72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3E"/>
    <w:rsid w:val="00396360"/>
    <w:rsid w:val="008B304D"/>
    <w:rsid w:val="009A752C"/>
    <w:rsid w:val="00BE2CC9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549D2-9700-4FE6-A07D-3136A47B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2C"/>
    <w:rPr>
      <w:rFonts w:eastAsiaTheme="minorEastAsia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8B304D"/>
    <w:pPr>
      <w:keepNext/>
      <w:keepLines/>
      <w:spacing w:before="40"/>
      <w:outlineLvl w:val="1"/>
    </w:pPr>
    <w:rPr>
      <w:rFonts w:ascii="Cambria" w:hAnsi="Cambria"/>
      <w:color w:val="315F97"/>
      <w:sz w:val="26"/>
      <w:szCs w:val="26"/>
    </w:rPr>
  </w:style>
  <w:style w:type="paragraph" w:styleId="3">
    <w:name w:val="heading 3"/>
    <w:basedOn w:val="a"/>
    <w:next w:val="a"/>
    <w:link w:val="30"/>
    <w:qFormat/>
    <w:rsid w:val="008B304D"/>
    <w:pPr>
      <w:keepNext/>
      <w:keepLines/>
      <w:spacing w:before="40"/>
      <w:outlineLvl w:val="2"/>
    </w:pPr>
    <w:rPr>
      <w:rFonts w:ascii="Cambria" w:hAnsi="Cambria"/>
      <w:color w:val="315F97"/>
      <w:sz w:val="24"/>
      <w:szCs w:val="24"/>
    </w:rPr>
  </w:style>
  <w:style w:type="paragraph" w:styleId="4">
    <w:name w:val="heading 4"/>
    <w:basedOn w:val="a"/>
    <w:next w:val="a"/>
    <w:link w:val="40"/>
    <w:qFormat/>
    <w:rsid w:val="008B304D"/>
    <w:pPr>
      <w:keepNext/>
      <w:keepLines/>
      <w:spacing w:before="40"/>
      <w:outlineLvl w:val="3"/>
    </w:pPr>
    <w:rPr>
      <w:rFonts w:ascii="Cambria" w:hAnsi="Cambria"/>
      <w:i/>
      <w:iCs/>
      <w:color w:val="315F97"/>
    </w:rPr>
  </w:style>
  <w:style w:type="paragraph" w:styleId="5">
    <w:name w:val="heading 5"/>
    <w:basedOn w:val="a"/>
    <w:next w:val="a"/>
    <w:link w:val="50"/>
    <w:qFormat/>
    <w:rsid w:val="008B304D"/>
    <w:pPr>
      <w:keepNext/>
      <w:keepLines/>
      <w:spacing w:before="40"/>
      <w:outlineLvl w:val="4"/>
    </w:pPr>
    <w:rPr>
      <w:rFonts w:ascii="Cambria" w:hAnsi="Cambria"/>
      <w:color w:val="315F97"/>
    </w:rPr>
  </w:style>
  <w:style w:type="paragraph" w:styleId="6">
    <w:name w:val="heading 6"/>
    <w:basedOn w:val="a"/>
    <w:next w:val="a"/>
    <w:link w:val="60"/>
    <w:qFormat/>
    <w:rsid w:val="008B304D"/>
    <w:pPr>
      <w:keepNext/>
      <w:keepLines/>
      <w:spacing w:before="40"/>
      <w:outlineLvl w:val="5"/>
    </w:pPr>
    <w:rPr>
      <w:rFonts w:ascii="Cambria" w:hAnsi="Cambria"/>
      <w:color w:val="315F97"/>
    </w:rPr>
  </w:style>
  <w:style w:type="paragraph" w:styleId="7">
    <w:name w:val="heading 7"/>
    <w:basedOn w:val="a"/>
    <w:next w:val="a"/>
    <w:link w:val="70"/>
    <w:qFormat/>
    <w:rsid w:val="008B304D"/>
    <w:pPr>
      <w:keepNext/>
      <w:keepLines/>
      <w:spacing w:before="40"/>
      <w:outlineLvl w:val="6"/>
    </w:pPr>
    <w:rPr>
      <w:rFonts w:ascii="Cambria" w:hAnsi="Cambria"/>
      <w:i/>
      <w:iCs/>
      <w:color w:val="315F97"/>
    </w:rPr>
  </w:style>
  <w:style w:type="paragraph" w:styleId="8">
    <w:name w:val="heading 8"/>
    <w:basedOn w:val="a"/>
    <w:next w:val="a"/>
    <w:link w:val="80"/>
    <w:qFormat/>
    <w:rsid w:val="008B304D"/>
    <w:pPr>
      <w:keepNext/>
      <w:keepLines/>
      <w:spacing w:before="40"/>
      <w:outlineLvl w:val="7"/>
    </w:pPr>
    <w:rPr>
      <w:rFonts w:ascii="Cambria" w:hAnsi="Cambria"/>
      <w:color w:val="000000"/>
      <w:sz w:val="21"/>
    </w:rPr>
  </w:style>
  <w:style w:type="paragraph" w:styleId="9">
    <w:name w:val="heading 9"/>
    <w:basedOn w:val="a"/>
    <w:next w:val="a"/>
    <w:link w:val="90"/>
    <w:qFormat/>
    <w:rsid w:val="008B304D"/>
    <w:pPr>
      <w:keepNext/>
      <w:keepLines/>
      <w:spacing w:before="40"/>
      <w:outlineLvl w:val="8"/>
    </w:pPr>
    <w:rPr>
      <w:rFonts w:ascii="Cambria" w:hAnsi="Cambria"/>
      <w:i/>
      <w:iCs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B304D"/>
    <w:rPr>
      <w:rFonts w:ascii="Cambria" w:hAnsi="Cambria" w:cs="Times New Roman"/>
      <w:color w:val="315F97"/>
      <w:sz w:val="26"/>
      <w:szCs w:val="26"/>
    </w:rPr>
  </w:style>
  <w:style w:type="character" w:customStyle="1" w:styleId="30">
    <w:name w:val="Заголовок 3 Знак"/>
    <w:link w:val="3"/>
    <w:rsid w:val="008B304D"/>
    <w:rPr>
      <w:rFonts w:ascii="Cambria" w:hAnsi="Cambria" w:cs="Times New Roman"/>
      <w:color w:val="315F97"/>
      <w:sz w:val="24"/>
      <w:szCs w:val="24"/>
    </w:rPr>
  </w:style>
  <w:style w:type="character" w:customStyle="1" w:styleId="40">
    <w:name w:val="Заголовок 4 Знак"/>
    <w:link w:val="4"/>
    <w:rsid w:val="008B304D"/>
    <w:rPr>
      <w:rFonts w:ascii="Cambria" w:hAnsi="Cambria" w:cs="Times New Roman"/>
      <w:i/>
      <w:iCs/>
      <w:color w:val="315F97"/>
    </w:rPr>
  </w:style>
  <w:style w:type="character" w:customStyle="1" w:styleId="50">
    <w:name w:val="Заголовок 5 Знак"/>
    <w:link w:val="5"/>
    <w:rsid w:val="008B304D"/>
    <w:rPr>
      <w:rFonts w:ascii="Cambria" w:hAnsi="Cambria" w:cs="Times New Roman"/>
      <w:color w:val="315F97"/>
    </w:rPr>
  </w:style>
  <w:style w:type="character" w:customStyle="1" w:styleId="60">
    <w:name w:val="Заголовок 6 Знак"/>
    <w:link w:val="6"/>
    <w:rsid w:val="008B304D"/>
    <w:rPr>
      <w:rFonts w:ascii="Cambria" w:hAnsi="Cambria" w:cs="Times New Roman"/>
      <w:color w:val="315F97"/>
    </w:rPr>
  </w:style>
  <w:style w:type="character" w:customStyle="1" w:styleId="70">
    <w:name w:val="Заголовок 7 Знак"/>
    <w:link w:val="7"/>
    <w:rsid w:val="008B304D"/>
    <w:rPr>
      <w:rFonts w:ascii="Cambria" w:hAnsi="Cambria" w:cs="Times New Roman"/>
      <w:i/>
      <w:iCs/>
      <w:color w:val="315F97"/>
    </w:rPr>
  </w:style>
  <w:style w:type="character" w:customStyle="1" w:styleId="80">
    <w:name w:val="Заголовок 8 Знак"/>
    <w:link w:val="8"/>
    <w:rsid w:val="008B304D"/>
    <w:rPr>
      <w:rFonts w:ascii="Cambria" w:hAnsi="Cambria" w:cs="Times New Roman"/>
      <w:color w:val="000000"/>
      <w:sz w:val="21"/>
    </w:rPr>
  </w:style>
  <w:style w:type="character" w:customStyle="1" w:styleId="90">
    <w:name w:val="Заголовок 9 Знак"/>
    <w:link w:val="9"/>
    <w:rsid w:val="008B304D"/>
    <w:rPr>
      <w:rFonts w:ascii="Cambria" w:hAnsi="Cambria" w:cs="Times New Roman"/>
      <w:i/>
      <w:iCs/>
      <w:color w:val="000000"/>
      <w:sz w:val="21"/>
    </w:rPr>
  </w:style>
  <w:style w:type="character" w:styleId="a3">
    <w:name w:val="Emphasis"/>
    <w:qFormat/>
    <w:rsid w:val="008B304D"/>
    <w:rPr>
      <w:i/>
      <w:iCs/>
    </w:rPr>
  </w:style>
  <w:style w:type="paragraph" w:styleId="a4">
    <w:name w:val="No Spacing"/>
    <w:link w:val="a5"/>
    <w:uiPriority w:val="1"/>
    <w:qFormat/>
    <w:rsid w:val="008B304D"/>
    <w:rPr>
      <w:rFonts w:ascii="Calibri" w:eastAsia="Calibri" w:hAnsi="Calibri"/>
      <w:sz w:val="22"/>
      <w:szCs w:val="22"/>
      <w:lang w:val="x-none"/>
    </w:rPr>
  </w:style>
  <w:style w:type="character" w:customStyle="1" w:styleId="a5">
    <w:name w:val="Без интервала Знак"/>
    <w:link w:val="a4"/>
    <w:uiPriority w:val="1"/>
    <w:locked/>
    <w:rsid w:val="008B304D"/>
    <w:rPr>
      <w:rFonts w:ascii="Calibri" w:eastAsia="Calibri" w:hAnsi="Calibri" w:cs="Times New Roman"/>
      <w:sz w:val="22"/>
      <w:szCs w:val="22"/>
      <w:lang w:val="x-none"/>
    </w:rPr>
  </w:style>
  <w:style w:type="paragraph" w:styleId="a6">
    <w:name w:val="List Paragraph"/>
    <w:basedOn w:val="a"/>
    <w:uiPriority w:val="34"/>
    <w:qFormat/>
    <w:rsid w:val="009A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</cp:revision>
  <dcterms:created xsi:type="dcterms:W3CDTF">2023-01-26T12:46:00Z</dcterms:created>
  <dcterms:modified xsi:type="dcterms:W3CDTF">2023-01-26T12:46:00Z</dcterms:modified>
</cp:coreProperties>
</file>