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E7" w:rsidRPr="0043397E" w:rsidRDefault="00BF3595" w:rsidP="00BF3595">
      <w:pPr>
        <w:pStyle w:val="a4"/>
        <w:rPr>
          <w:rFonts w:ascii="Times New Roman" w:hAnsi="Times New Roman" w:cs="Times New Roman"/>
          <w:b/>
          <w:bCs/>
        </w:rPr>
      </w:pPr>
      <w:r w:rsidRPr="0043397E">
        <w:rPr>
          <w:rFonts w:ascii="Times New Roman" w:hAnsi="Times New Roman" w:cs="Times New Roman"/>
          <w:b/>
          <w:noProof/>
          <w:lang w:eastAsia="ru-RU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6" o:title=""/>
          </v:shape>
          <o:OLEObject Type="Embed" ProgID="Word.Document.12" ShapeID="_x0000_i1025" DrawAspect="Content" ObjectID="_1734774419" r:id="rId7">
            <o:FieldCodes>\s</o:FieldCodes>
          </o:OLEObject>
        </w:object>
      </w:r>
    </w:p>
    <w:p w:rsidR="0043397E" w:rsidRDefault="0043397E" w:rsidP="000723B8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723B8" w:rsidRPr="0043397E" w:rsidRDefault="000723B8" w:rsidP="000723B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3397E">
        <w:rPr>
          <w:rFonts w:ascii="Times New Roman" w:hAnsi="Times New Roman" w:cs="Times New Roman"/>
          <w:b/>
          <w:bCs/>
        </w:rPr>
        <w:t>РАБОЧАЯ ПРОГРАММА</w:t>
      </w:r>
    </w:p>
    <w:p w:rsidR="000723B8" w:rsidRPr="0043397E" w:rsidRDefault="000723B8" w:rsidP="000723B8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proofErr w:type="gramStart"/>
      <w:r w:rsidRPr="0043397E">
        <w:rPr>
          <w:rFonts w:ascii="Times New Roman" w:hAnsi="Times New Roman" w:cs="Times New Roman"/>
          <w:bCs/>
        </w:rPr>
        <w:t>по</w:t>
      </w:r>
      <w:proofErr w:type="gramEnd"/>
      <w:r w:rsidRPr="0043397E">
        <w:rPr>
          <w:rFonts w:ascii="Times New Roman" w:hAnsi="Times New Roman" w:cs="Times New Roman"/>
          <w:bCs/>
        </w:rPr>
        <w:t xml:space="preserve"> информатике</w:t>
      </w:r>
    </w:p>
    <w:p w:rsidR="000723B8" w:rsidRPr="0043397E" w:rsidRDefault="000723B8" w:rsidP="000723B8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proofErr w:type="gramStart"/>
      <w:r w:rsidRPr="0043397E">
        <w:rPr>
          <w:rFonts w:ascii="Times New Roman" w:hAnsi="Times New Roman" w:cs="Times New Roman"/>
          <w:bCs/>
        </w:rPr>
        <w:t>для</w:t>
      </w:r>
      <w:proofErr w:type="gramEnd"/>
      <w:r w:rsidRPr="0043397E">
        <w:rPr>
          <w:rFonts w:ascii="Times New Roman" w:hAnsi="Times New Roman" w:cs="Times New Roman"/>
          <w:bCs/>
        </w:rPr>
        <w:t xml:space="preserve"> 9  класса</w:t>
      </w:r>
    </w:p>
    <w:p w:rsidR="000723B8" w:rsidRPr="0043397E" w:rsidRDefault="000723B8" w:rsidP="000723B8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proofErr w:type="gramStart"/>
      <w:r w:rsidRPr="0043397E">
        <w:rPr>
          <w:rFonts w:ascii="Times New Roman" w:hAnsi="Times New Roman" w:cs="Times New Roman"/>
          <w:bCs/>
        </w:rPr>
        <w:t>на</w:t>
      </w:r>
      <w:proofErr w:type="gramEnd"/>
      <w:r w:rsidRPr="0043397E">
        <w:rPr>
          <w:rFonts w:ascii="Times New Roman" w:hAnsi="Times New Roman" w:cs="Times New Roman"/>
          <w:bCs/>
        </w:rPr>
        <w:t xml:space="preserve"> 202</w:t>
      </w:r>
      <w:r w:rsidR="00FD75E7" w:rsidRPr="0043397E">
        <w:rPr>
          <w:rFonts w:ascii="Times New Roman" w:hAnsi="Times New Roman" w:cs="Times New Roman"/>
          <w:bCs/>
        </w:rPr>
        <w:t>2-2023</w:t>
      </w:r>
      <w:r w:rsidRPr="0043397E">
        <w:rPr>
          <w:rFonts w:ascii="Times New Roman" w:hAnsi="Times New Roman" w:cs="Times New Roman"/>
          <w:bCs/>
        </w:rPr>
        <w:t xml:space="preserve"> учебный год</w:t>
      </w:r>
    </w:p>
    <w:p w:rsidR="000723B8" w:rsidRPr="0043397E" w:rsidRDefault="000723B8" w:rsidP="000723B8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88"/>
        <w:gridCol w:w="7203"/>
      </w:tblGrid>
      <w:tr w:rsidR="000723B8" w:rsidRPr="0043397E" w:rsidTr="00EC2328">
        <w:trPr>
          <w:jc w:val="center"/>
        </w:trPr>
        <w:tc>
          <w:tcPr>
            <w:tcW w:w="7393" w:type="dxa"/>
          </w:tcPr>
          <w:p w:rsidR="000723B8" w:rsidRPr="0043397E" w:rsidRDefault="000723B8" w:rsidP="00EC2328">
            <w:pPr>
              <w:autoSpaceDE w:val="0"/>
              <w:autoSpaceDN w:val="0"/>
              <w:rPr>
                <w:rFonts w:ascii="Times New Roman" w:hAnsi="Times New Roman" w:cs="Times New Roman"/>
                <w:bCs/>
                <w:iCs/>
              </w:rPr>
            </w:pPr>
            <w:r w:rsidRPr="0043397E">
              <w:rPr>
                <w:rFonts w:ascii="Times New Roman" w:hAnsi="Times New Roman" w:cs="Times New Roman"/>
                <w:bCs/>
                <w:iCs/>
              </w:rPr>
              <w:t>Планирование составлено в соответствии</w:t>
            </w:r>
          </w:p>
          <w:p w:rsidR="000723B8" w:rsidRPr="0043397E" w:rsidRDefault="000723B8" w:rsidP="00EC23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gramStart"/>
            <w:r w:rsidRPr="0043397E">
              <w:rPr>
                <w:rFonts w:ascii="Times New Roman" w:hAnsi="Times New Roman" w:cs="Times New Roman"/>
                <w:bCs/>
                <w:iCs/>
              </w:rPr>
              <w:t xml:space="preserve">с </w:t>
            </w:r>
            <w:r w:rsidRPr="0043397E">
              <w:rPr>
                <w:rFonts w:ascii="Times New Roman" w:hAnsi="Times New Roman" w:cs="Times New Roman"/>
              </w:rPr>
              <w:t xml:space="preserve"> ФГОС</w:t>
            </w:r>
            <w:proofErr w:type="gramEnd"/>
            <w:r w:rsidRPr="0043397E">
              <w:rPr>
                <w:rFonts w:ascii="Times New Roman" w:hAnsi="Times New Roman" w:cs="Times New Roman"/>
              </w:rPr>
              <w:t xml:space="preserve"> ООО</w:t>
            </w:r>
          </w:p>
          <w:p w:rsidR="000723B8" w:rsidRPr="0043397E" w:rsidRDefault="000723B8" w:rsidP="00EC232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723B8" w:rsidRPr="0043397E" w:rsidRDefault="000723B8" w:rsidP="00EC232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723B8" w:rsidRPr="0043397E" w:rsidRDefault="000723B8" w:rsidP="00EC232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723B8" w:rsidRPr="0043397E" w:rsidRDefault="000723B8" w:rsidP="00EC232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3" w:type="dxa"/>
          </w:tcPr>
          <w:p w:rsidR="000723B8" w:rsidRPr="0043397E" w:rsidRDefault="000723B8" w:rsidP="00EC2328">
            <w:pPr>
              <w:jc w:val="right"/>
              <w:rPr>
                <w:rFonts w:ascii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 xml:space="preserve">Составитель программы: Уразова </w:t>
            </w:r>
            <w:proofErr w:type="spellStart"/>
            <w:r w:rsidRPr="0043397E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433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97E">
              <w:rPr>
                <w:rFonts w:ascii="Times New Roman" w:hAnsi="Times New Roman" w:cs="Times New Roman"/>
              </w:rPr>
              <w:t>Ахмеровна</w:t>
            </w:r>
            <w:proofErr w:type="spellEnd"/>
            <w:r w:rsidRPr="0043397E">
              <w:rPr>
                <w:rFonts w:ascii="Times New Roman" w:hAnsi="Times New Roman" w:cs="Times New Roman"/>
              </w:rPr>
              <w:t>,</w:t>
            </w:r>
          </w:p>
          <w:p w:rsidR="000723B8" w:rsidRPr="0043397E" w:rsidRDefault="000723B8" w:rsidP="00EC2328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3397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43397E">
              <w:rPr>
                <w:rFonts w:ascii="Times New Roman" w:hAnsi="Times New Roman" w:cs="Times New Roman"/>
              </w:rPr>
              <w:t xml:space="preserve"> физики первой квалификационной категории</w:t>
            </w:r>
          </w:p>
          <w:p w:rsidR="000723B8" w:rsidRPr="0043397E" w:rsidRDefault="000723B8" w:rsidP="00EC2328">
            <w:pPr>
              <w:rPr>
                <w:rStyle w:val="a7"/>
                <w:rFonts w:ascii="Times New Roman" w:hAnsi="Times New Roman" w:cs="Times New Roman"/>
                <w:i w:val="0"/>
              </w:rPr>
            </w:pPr>
          </w:p>
          <w:p w:rsidR="000723B8" w:rsidRPr="0043397E" w:rsidRDefault="000723B8" w:rsidP="00EC2328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723B8" w:rsidRPr="0043397E" w:rsidRDefault="000723B8" w:rsidP="000723B8">
      <w:pPr>
        <w:rPr>
          <w:rStyle w:val="a7"/>
          <w:rFonts w:ascii="Times New Roman" w:hAnsi="Times New Roman" w:cs="Times New Roman"/>
          <w:i w:val="0"/>
        </w:rPr>
      </w:pPr>
    </w:p>
    <w:p w:rsidR="000723B8" w:rsidRPr="0043397E" w:rsidRDefault="000723B8" w:rsidP="000723B8">
      <w:pPr>
        <w:jc w:val="center"/>
        <w:rPr>
          <w:rStyle w:val="a7"/>
          <w:rFonts w:ascii="Times New Roman" w:hAnsi="Times New Roman" w:cs="Times New Roman"/>
          <w:i w:val="0"/>
        </w:rPr>
      </w:pPr>
      <w:proofErr w:type="spellStart"/>
      <w:r w:rsidRPr="0043397E">
        <w:rPr>
          <w:rStyle w:val="a7"/>
          <w:rFonts w:ascii="Times New Roman" w:hAnsi="Times New Roman" w:cs="Times New Roman"/>
          <w:i w:val="0"/>
        </w:rPr>
        <w:t>д.Полуянова</w:t>
      </w:r>
      <w:proofErr w:type="spellEnd"/>
    </w:p>
    <w:p w:rsidR="000723B8" w:rsidRPr="0043397E" w:rsidRDefault="000723B8" w:rsidP="000723B8">
      <w:pPr>
        <w:jc w:val="center"/>
        <w:rPr>
          <w:rStyle w:val="a7"/>
          <w:rFonts w:ascii="Times New Roman" w:hAnsi="Times New Roman" w:cs="Times New Roman"/>
          <w:i w:val="0"/>
        </w:rPr>
      </w:pPr>
      <w:r w:rsidRPr="0043397E">
        <w:rPr>
          <w:rStyle w:val="a7"/>
          <w:rFonts w:ascii="Times New Roman" w:hAnsi="Times New Roman" w:cs="Times New Roman"/>
          <w:i w:val="0"/>
        </w:rPr>
        <w:t>20</w:t>
      </w:r>
      <w:r w:rsidRPr="0043397E">
        <w:rPr>
          <w:rStyle w:val="a7"/>
          <w:rFonts w:ascii="Times New Roman" w:hAnsi="Times New Roman" w:cs="Times New Roman"/>
          <w:i w:val="0"/>
          <w:lang w:val="en-US"/>
        </w:rPr>
        <w:t>2</w:t>
      </w:r>
      <w:r w:rsidR="00FD75E7" w:rsidRPr="0043397E">
        <w:rPr>
          <w:rStyle w:val="a7"/>
          <w:rFonts w:ascii="Times New Roman" w:hAnsi="Times New Roman" w:cs="Times New Roman"/>
          <w:i w:val="0"/>
        </w:rPr>
        <w:t>2</w:t>
      </w:r>
      <w:r w:rsidRPr="0043397E">
        <w:rPr>
          <w:rStyle w:val="a7"/>
          <w:rFonts w:ascii="Times New Roman" w:hAnsi="Times New Roman" w:cs="Times New Roman"/>
          <w:i w:val="0"/>
        </w:rPr>
        <w:t xml:space="preserve"> год</w:t>
      </w:r>
    </w:p>
    <w:p w:rsidR="00A22E07" w:rsidRPr="0043397E" w:rsidRDefault="000D2250" w:rsidP="0043397E">
      <w:pPr>
        <w:pStyle w:val="1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43397E">
        <w:rPr>
          <w:rStyle w:val="dash0410043104370430044600200441043f04380441043a0430char1"/>
          <w:b/>
          <w:sz w:val="22"/>
        </w:rPr>
        <w:lastRenderedPageBreak/>
        <w:t xml:space="preserve">Планируемые результаты </w:t>
      </w:r>
      <w:r w:rsidRPr="0043397E">
        <w:rPr>
          <w:rFonts w:ascii="Times New Roman" w:hAnsi="Times New Roman"/>
          <w:b/>
        </w:rPr>
        <w:t>освоения учебного предмета «Информатика»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различать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различать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виды информации по способам ее восприятия человеком и по способам ее представления на материальных носителях;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trike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раскрывать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общие закономерности протекания информационных процессов в системах различной природы;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приводить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классифицировать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средства ИКТ в соответствии с кругом выполняемых задач;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узнает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определять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качественные и количественные характеристики компонентов компьютера;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узнает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об истории и тенденциях развития компьютеров; о том как можно улучшить характеристики компьютеров; 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узнает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том, какие задачи решаются с помощью суперкомпьютеров.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возможность: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осознано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подходить к выбору ИКТ–средств для своих учебных и иных целей;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физических ограничениях на значения характеристик компьютера.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b/>
          <w:bCs/>
          <w:color w:val="000000" w:themeColor="text1"/>
        </w:rPr>
        <w:t>Математические основы информатики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описывать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кодировать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и декодировать тексты по заданной кодовой таблице;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оперировать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определять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определять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длину кодовой последовательности по длине исходного текста и кодовой таблице равномерного кода;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записывать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записывать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определять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использовать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описывать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граф с помощью матрицы смежности с указанием длин ребер (знание термина «матрица смежности» не обязательно);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двоичным кодированием текстов и с наиболее употребительными современными кодами;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использовать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основные способы графического представления числовой информации, (графики, диаграммы).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возможность: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том, что любые дискретные данные можно описать, используя алфавит, содержащий только два символа, например, 0 и 1;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тем, как информация (данные) представляется в современных компьютерах и робототехнических системах;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примерами использования графов, деревьев и списков при описании реальных объектов и процессов;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наличии кодов, которые исправляют ошибки искажения, возникающие при передаче информации.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b/>
          <w:bCs/>
          <w:color w:val="000000" w:themeColor="text1"/>
        </w:rPr>
        <w:t>Алгоритмы и элементы программирования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составлять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алгоритмы для решения учебных задач различных типов;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</w:pPr>
      <w:proofErr w:type="gramStart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выражать</w:t>
      </w:r>
      <w:proofErr w:type="gramEnd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 xml:space="preserve">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</w:pPr>
      <w:proofErr w:type="gramStart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определять</w:t>
      </w:r>
      <w:proofErr w:type="gramEnd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 xml:space="preserve">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определять</w:t>
      </w:r>
      <w:proofErr w:type="gramEnd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 xml:space="preserve"> результат выполнения заданного алгоритма или его фрагмента;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использовать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выполнять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составлять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43397E">
        <w:rPr>
          <w:rFonts w:ascii="Times New Roman" w:hAnsi="Times New Roman" w:cs="Times New Roman"/>
          <w:color w:val="000000" w:themeColor="text1"/>
        </w:rPr>
        <w:tab/>
        <w:t>программ на выбранном языке программирования; выполнять эти программы на компьютере;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использовать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анализировать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предложенный алгоритм, например, определять какие результаты возможны при заданном множестве исходных значений;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использовать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логические значения, операции и выражения с ними;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записывать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на выбранном языке программирования арифметические и логические выражения и вычислять их значения.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возможность: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использованием в программах строковых величин и с операциями со строковыми величинами;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создавать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программы для решения задач, возникающих в процессе учебы и вне ее;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задачами обработки данных и алгоритмами их решения;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b/>
          <w:bCs/>
          <w:color w:val="000000" w:themeColor="text1"/>
        </w:rPr>
        <w:t>Использование программных систем и сервисов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классифицировать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файлы по типу и иным параметрам;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выполнять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основные операции с файлами (создавать, сохранять, редактировать, удалять, архивировать, «распаковывать» архивные файлы);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разбираться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в иерархической структуре файловой системы;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осуществлять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поиск файлов средствами операционной системы;</w:t>
      </w:r>
    </w:p>
    <w:p w:rsidR="00884C60" w:rsidRPr="0043397E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использовать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84C60" w:rsidRPr="0043397E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использовать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табличные (реляционные) базы данных, выполнять отбор строк таблицы, удовлетворяющих определенному условию;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анализировать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доменные имена компьютеров и адреса документов в Интернете;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проводить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поиск информации в сети Интернет по запросам с использованием логических операций.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навыками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различными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формами представления данных (таблицы, диаграммы, графики и т. д.);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приемами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основами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соблюдения норм информационной этики и права;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w w:val="99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программными средствами для работы с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 xml:space="preserve">аудиовизуальными </w:t>
      </w:r>
      <w:r w:rsidRPr="0043397E">
        <w:rPr>
          <w:rFonts w:ascii="Times New Roman" w:hAnsi="Times New Roman" w:cs="Times New Roman"/>
          <w:color w:val="000000" w:themeColor="text1"/>
        </w:rPr>
        <w:t xml:space="preserve">данными и соответствующим понятийным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>аппаратом;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узнает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дискретном представлении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>аудио</w:t>
      </w:r>
      <w:r w:rsidRPr="0043397E">
        <w:rPr>
          <w:rFonts w:ascii="Times New Roman" w:hAnsi="Times New Roman" w:cs="Times New Roman"/>
          <w:color w:val="000000" w:themeColor="text1"/>
        </w:rPr>
        <w:t>визуальных данных.</w:t>
      </w:r>
    </w:p>
    <w:p w:rsidR="00884C60" w:rsidRPr="0043397E" w:rsidRDefault="00884C60" w:rsidP="00884C6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 (в данном курсе и иной учебной деятельности):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данных от датчиков, например, датчиков роботизированных устройств;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практиковаться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примерами использования математического моделирования в современном мире;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принципами функционирования Интернета и сетевого взаимодействия между компьютерами, с методами поиска в Интернете;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том, что в сфере информатики и ИКТ существуют международные и национальные стандарты;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узнать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о структуре современных компьютеров и назначении их элементов;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получить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представление об истории и тенденциях развития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>ИКТ;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познакомиться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с примерами использования ИКТ в современном мире;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9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3397E">
        <w:rPr>
          <w:rFonts w:ascii="Times New Roman" w:hAnsi="Times New Roman" w:cs="Times New Roman"/>
          <w:color w:val="000000" w:themeColor="text1"/>
        </w:rPr>
        <w:t>получить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представления о роботизированных устройствах и их использовании на производстве и в научных исследованиях.</w:t>
      </w:r>
    </w:p>
    <w:p w:rsidR="00A22E07" w:rsidRPr="0043397E" w:rsidRDefault="000D2250" w:rsidP="0043397E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Содержание   учебного предмета «Информатика»</w:t>
      </w:r>
    </w:p>
    <w:p w:rsidR="00A22E07" w:rsidRPr="0043397E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Основы алгоритмизации и объектно-ориентированного программирования(14ч)</w:t>
      </w:r>
    </w:p>
    <w:p w:rsidR="00A22E07" w:rsidRPr="0043397E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      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43397E">
        <w:rPr>
          <w:rFonts w:ascii="Times New Roman" w:eastAsia="Times New Roman" w:hAnsi="Times New Roman" w:cs="Times New Roman"/>
        </w:rPr>
        <w:t>Visual</w:t>
      </w:r>
      <w:proofErr w:type="spellEnd"/>
      <w:r w:rsidRPr="004339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397E">
        <w:rPr>
          <w:rFonts w:ascii="Times New Roman" w:eastAsia="Times New Roman" w:hAnsi="Times New Roman" w:cs="Times New Roman"/>
        </w:rPr>
        <w:t>Basic</w:t>
      </w:r>
      <w:proofErr w:type="spellEnd"/>
      <w:r w:rsidRPr="0043397E">
        <w:rPr>
          <w:rFonts w:ascii="Times New Roman" w:eastAsia="Times New Roman" w:hAnsi="Times New Roman" w:cs="Times New Roman"/>
        </w:rPr>
        <w:t xml:space="preserve"> 2008.</w:t>
      </w:r>
    </w:p>
    <w:p w:rsidR="00A22E07" w:rsidRPr="0043397E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Моделирование и формализация(10ч)</w:t>
      </w:r>
    </w:p>
    <w:p w:rsidR="00A22E07" w:rsidRPr="0043397E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        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A22E07" w:rsidRPr="0043397E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3397E">
        <w:rPr>
          <w:rFonts w:ascii="Times New Roman" w:eastAsia="Times New Roman" w:hAnsi="Times New Roman" w:cs="Times New Roman"/>
          <w:b/>
          <w:bCs/>
        </w:rPr>
        <w:t>Логика и логические основы компьютера(6ч)</w:t>
      </w:r>
    </w:p>
    <w:p w:rsidR="00A22E07" w:rsidRPr="0043397E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       Основные понятия формальной логики. Логические выражения и логические операции. </w:t>
      </w:r>
    </w:p>
    <w:p w:rsidR="00A22E07" w:rsidRPr="0043397E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Построение таблиц истинности для сложных логических выражений. Логические элементы и основные логические устройства компьютера. </w:t>
      </w:r>
      <w:proofErr w:type="gramStart"/>
      <w:r w:rsidRPr="0043397E">
        <w:rPr>
          <w:rFonts w:ascii="Times New Roman" w:eastAsia="Times New Roman" w:hAnsi="Times New Roman" w:cs="Times New Roman"/>
        </w:rPr>
        <w:t>Решение  логических</w:t>
      </w:r>
      <w:proofErr w:type="gramEnd"/>
      <w:r w:rsidRPr="0043397E">
        <w:rPr>
          <w:rFonts w:ascii="Times New Roman" w:eastAsia="Times New Roman" w:hAnsi="Times New Roman" w:cs="Times New Roman"/>
        </w:rPr>
        <w:t xml:space="preserve"> задач.</w:t>
      </w:r>
    </w:p>
    <w:p w:rsidR="00A22E07" w:rsidRPr="0043397E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Информатизация общества(4ч)</w:t>
      </w:r>
    </w:p>
    <w:p w:rsidR="00A22E07" w:rsidRPr="0043397E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3397E">
        <w:rPr>
          <w:rFonts w:ascii="Times New Roman" w:eastAsia="Times New Roman" w:hAnsi="Times New Roman" w:cs="Times New Roman"/>
        </w:rPr>
        <w:t xml:space="preserve">        Информационное общество. Информационная культура. Перспективы развития информационных и коммуникационных технологий.</w:t>
      </w:r>
    </w:p>
    <w:p w:rsidR="00A22E07" w:rsidRPr="0043397E" w:rsidRDefault="00A22E07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23105" w:rsidRPr="0043397E" w:rsidRDefault="00F23105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2250" w:rsidRPr="0043397E" w:rsidRDefault="000D2250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2E07" w:rsidRPr="0043397E" w:rsidRDefault="00F23105" w:rsidP="004339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A22E07" w:rsidRPr="0043397E" w:rsidRDefault="00A22E07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1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9497"/>
        <w:gridCol w:w="1405"/>
      </w:tblGrid>
      <w:tr w:rsidR="000D2250" w:rsidRPr="0043397E" w:rsidTr="000D2250">
        <w:trPr>
          <w:trHeight w:val="96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397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3397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3397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397E">
              <w:rPr>
                <w:rFonts w:ascii="Times New Roman" w:eastAsia="Times New Roman" w:hAnsi="Times New Roman" w:cs="Times New Roman"/>
                <w:b/>
              </w:rPr>
              <w:t>Разделы, темы</w:t>
            </w:r>
          </w:p>
        </w:tc>
        <w:tc>
          <w:tcPr>
            <w:tcW w:w="1405" w:type="dxa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397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  <w:b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397E">
              <w:rPr>
                <w:rFonts w:ascii="Times New Roman" w:hAnsi="Times New Roman" w:cs="Times New Roman"/>
              </w:rPr>
              <w:t>Введение.Техника</w:t>
            </w:r>
            <w:proofErr w:type="spellEnd"/>
            <w:r w:rsidRPr="0043397E">
              <w:rPr>
                <w:rFonts w:ascii="Times New Roman" w:hAnsi="Times New Roman" w:cs="Times New Roman"/>
              </w:rPr>
              <w:t xml:space="preserve"> безопасности на уроке информатики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Алгоритм и его формальное исполнение.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Выполнение алгоритмов компьютером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Алгоритмическая структура ветвление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Алгоритмическая структура цикл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Переменные: тип, имя, значение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 xml:space="preserve">Программа переменные на языке программирования </w:t>
            </w:r>
            <w:proofErr w:type="spellStart"/>
            <w:r w:rsidRPr="0043397E">
              <w:rPr>
                <w:rFonts w:ascii="Times New Roman" w:hAnsi="Times New Roman" w:cs="Times New Roman"/>
                <w:lang w:val="en-US"/>
              </w:rPr>
              <w:t>VisualBasic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Программирование диалога с компьютером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 xml:space="preserve">Арифметические, строковые и логические выражения. 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 xml:space="preserve">Графические возможности языка программирования </w:t>
            </w:r>
            <w:proofErr w:type="spellStart"/>
            <w:r w:rsidRPr="0043397E">
              <w:rPr>
                <w:rFonts w:ascii="Times New Roman" w:hAnsi="Times New Roman" w:cs="Times New Roman"/>
                <w:lang w:val="en-US"/>
              </w:rPr>
              <w:t>VisualBasi</w:t>
            </w:r>
            <w:proofErr w:type="spellEnd"/>
            <w:r w:rsidRPr="0043397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Контрольная работа по теме «Основы алгоритмизации и объективно-ориентированного программирования»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  <w:b/>
              </w:rPr>
              <w:t>Моделирование и формализация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Окружающий мир как иерархическая система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Моделирование, формализация, визуализация.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Материальные и информационные модели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Формализация и визуализация информационных моделей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Построение и исследование физических моделей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Приближенное решение уравнений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Информационные модели управления объектами.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Контрольная работа по теме «Моделирование и формализация»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  <w:b/>
                <w:bCs/>
              </w:rPr>
              <w:t>Логика и логические основы компьютера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  <w:color w:val="000000"/>
              </w:rPr>
              <w:t>Алгебра логики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  <w:bCs/>
              </w:rPr>
              <w:t>Решение логических задач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  <w:iCs/>
                <w:color w:val="000000"/>
              </w:rPr>
              <w:t xml:space="preserve"> Создание таблицы истинности логических функции с использованием </w:t>
            </w:r>
            <w:proofErr w:type="spellStart"/>
            <w:r w:rsidRPr="0043397E">
              <w:rPr>
                <w:rFonts w:ascii="Times New Roman" w:hAnsi="Times New Roman" w:cs="Times New Roman"/>
                <w:iCs/>
                <w:color w:val="000000"/>
              </w:rPr>
              <w:t>эл.таблиц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  <w:color w:val="000000"/>
              </w:rPr>
              <w:t xml:space="preserve">Базовые логические элементы компьютера 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Контрольная работа по теме «Логика и логические основы компьютера»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  <w:b/>
              </w:rPr>
              <w:t>Информатизация общества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 xml:space="preserve">Информационное общество 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</w:rPr>
              <w:t>Правовая охрана программ данных. Защита информации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hAnsi="Times New Roman" w:cs="Times New Roman"/>
                <w:color w:val="000000"/>
              </w:rPr>
              <w:t>Контрольная работа по главе Информационное общество и информационная безопасность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Итого за 1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Итого за 2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Итого за 3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Итого за 4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2250" w:rsidRPr="0043397E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05" w:type="dxa"/>
            <w:shd w:val="clear" w:color="auto" w:fill="auto"/>
          </w:tcPr>
          <w:p w:rsidR="000D2250" w:rsidRPr="0043397E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7E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A22E07" w:rsidRPr="0043397E" w:rsidRDefault="00A22E07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61A3" w:rsidRPr="0043397E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61A3" w:rsidRPr="0043397E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61A3" w:rsidRPr="0043397E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23B8" w:rsidRPr="0043397E" w:rsidRDefault="000723B8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23B8" w:rsidRPr="0043397E" w:rsidRDefault="000723B8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23B8" w:rsidRPr="0043397E" w:rsidRDefault="000723B8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23B8" w:rsidRPr="0043397E" w:rsidRDefault="000723B8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23B8" w:rsidRPr="0043397E" w:rsidRDefault="000723B8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23B8" w:rsidRPr="0043397E" w:rsidRDefault="000723B8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61A3" w:rsidRPr="0043397E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61A3" w:rsidRPr="0043397E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61A3" w:rsidRPr="0043397E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761A3" w:rsidRPr="0043397E" w:rsidSect="00C761A3">
      <w:pgSz w:w="16838" w:h="11906" w:orient="landscape"/>
      <w:pgMar w:top="709" w:right="124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4187A"/>
    <w:multiLevelType w:val="hybridMultilevel"/>
    <w:tmpl w:val="82C42714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7105"/>
    <w:multiLevelType w:val="hybridMultilevel"/>
    <w:tmpl w:val="EA428030"/>
    <w:lvl w:ilvl="0" w:tplc="27CE6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2E07"/>
    <w:rsid w:val="000723B8"/>
    <w:rsid w:val="00094379"/>
    <w:rsid w:val="000D1D62"/>
    <w:rsid w:val="000D2250"/>
    <w:rsid w:val="0043397E"/>
    <w:rsid w:val="007002B9"/>
    <w:rsid w:val="00875369"/>
    <w:rsid w:val="00884C60"/>
    <w:rsid w:val="00A22E07"/>
    <w:rsid w:val="00BF3595"/>
    <w:rsid w:val="00C761A3"/>
    <w:rsid w:val="00F23105"/>
    <w:rsid w:val="00FD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rsid w:val="000D1D62"/>
  </w:style>
  <w:style w:type="paragraph" w:styleId="a4">
    <w:name w:val="No Spacing"/>
    <w:uiPriority w:val="1"/>
    <w:qFormat/>
    <w:rsid w:val="000D1D62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0D1D62"/>
    <w:pPr>
      <w:ind w:left="720"/>
      <w:contextualSpacing/>
    </w:pPr>
  </w:style>
  <w:style w:type="character" w:styleId="a7">
    <w:name w:val="Emphasis"/>
    <w:qFormat/>
    <w:rsid w:val="000D1D62"/>
    <w:rPr>
      <w:i/>
      <w:iCs/>
    </w:rPr>
  </w:style>
  <w:style w:type="paragraph" w:styleId="a8">
    <w:name w:val="Body Text"/>
    <w:basedOn w:val="a"/>
    <w:rsid w:val="000D1D62"/>
    <w:pPr>
      <w:spacing w:after="120"/>
    </w:pPr>
  </w:style>
  <w:style w:type="paragraph" w:customStyle="1" w:styleId="p1">
    <w:name w:val="p1"/>
    <w:basedOn w:val="a"/>
    <w:next w:val="a"/>
    <w:rsid w:val="000D1D62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D1D62"/>
    <w:rPr>
      <w:rFonts w:ascii="Times New Roman" w:hAnsi="Times New Roman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0D1D62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rsid w:val="000D1D62"/>
    <w:rPr>
      <w:rFonts w:eastAsia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50"/>
    <w:rPr>
      <w:rFonts w:ascii="Tahoma" w:hAnsi="Tahoma" w:cs="Tahoma"/>
      <w:sz w:val="16"/>
      <w:szCs w:val="1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4C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884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543B-1E9A-49B6-966B-E831BC1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2019-09-16T07:30:00Z</dcterms:created>
  <dcterms:modified xsi:type="dcterms:W3CDTF">2023-01-09T08:01:00Z</dcterms:modified>
  <cp:version>0900.0100.01</cp:version>
</cp:coreProperties>
</file>