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36" w:rsidRPr="00FF595D" w:rsidRDefault="005162A5" w:rsidP="00EE7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Аннотация к рабочей программе</w:t>
      </w:r>
      <w:r w:rsidR="00020C36" w:rsidRPr="007E3583">
        <w:rPr>
          <w:rFonts w:ascii="Times New Roman" w:hAnsi="Times New Roman" w:cs="Times New Roman"/>
          <w:b/>
          <w:bCs/>
          <w:color w:val="000000"/>
        </w:rPr>
        <w:t xml:space="preserve"> по </w:t>
      </w:r>
      <w:r w:rsidR="007E3583" w:rsidRPr="007E3583">
        <w:rPr>
          <w:rFonts w:ascii="Times New Roman" w:hAnsi="Times New Roman" w:cs="Times New Roman"/>
          <w:b/>
          <w:bCs/>
          <w:color w:val="000000"/>
        </w:rPr>
        <w:t>немецкому языку</w:t>
      </w:r>
      <w:r w:rsidR="00FF595D">
        <w:rPr>
          <w:rFonts w:ascii="Times New Roman" w:hAnsi="Times New Roman" w:cs="Times New Roman"/>
          <w:b/>
          <w:bCs/>
          <w:color w:val="000000"/>
        </w:rPr>
        <w:t xml:space="preserve"> 6-9 классы</w:t>
      </w:r>
    </w:p>
    <w:p w:rsidR="007E3583" w:rsidRPr="007E3583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583" w:rsidRPr="005162A5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5162A5">
        <w:rPr>
          <w:rFonts w:ascii="Times New Roman" w:hAnsi="Times New Roman" w:cs="Times New Roman"/>
        </w:rPr>
        <w:t>Рабочая программа по второму ин</w:t>
      </w:r>
      <w:r w:rsidR="00F2036F">
        <w:rPr>
          <w:rFonts w:ascii="Times New Roman" w:hAnsi="Times New Roman" w:cs="Times New Roman"/>
        </w:rPr>
        <w:t xml:space="preserve">остранному языку (немецкий) для </w:t>
      </w:r>
      <w:r w:rsidR="00FF595D">
        <w:rPr>
          <w:rFonts w:ascii="Times New Roman" w:hAnsi="Times New Roman" w:cs="Times New Roman"/>
        </w:rPr>
        <w:t>6</w:t>
      </w:r>
      <w:r w:rsidRPr="005162A5">
        <w:rPr>
          <w:rFonts w:ascii="Times New Roman" w:hAnsi="Times New Roman" w:cs="Times New Roman"/>
        </w:rPr>
        <w:t>-</w:t>
      </w:r>
      <w:proofErr w:type="gramStart"/>
      <w:r w:rsidR="00F2036F">
        <w:rPr>
          <w:rFonts w:ascii="Times New Roman" w:hAnsi="Times New Roman" w:cs="Times New Roman"/>
        </w:rPr>
        <w:t>9</w:t>
      </w:r>
      <w:r w:rsidRPr="005162A5">
        <w:rPr>
          <w:rFonts w:ascii="Times New Roman" w:hAnsi="Times New Roman" w:cs="Times New Roman"/>
        </w:rPr>
        <w:t xml:space="preserve">  классов</w:t>
      </w:r>
      <w:proofErr w:type="gramEnd"/>
      <w:r w:rsidRPr="005162A5">
        <w:rPr>
          <w:rFonts w:ascii="Times New Roman" w:hAnsi="Times New Roman" w:cs="Times New Roman"/>
        </w:rPr>
        <w:t xml:space="preserve"> составлена на основе федерального государственного образовательного стандарта основного общего образования, </w:t>
      </w:r>
      <w:r w:rsidRPr="005162A5">
        <w:rPr>
          <w:rFonts w:ascii="Times New Roman" w:hAnsi="Times New Roman" w:cs="Times New Roman"/>
          <w:bCs/>
        </w:rPr>
        <w:t>основной образовательной программы основного общего обр</w:t>
      </w:r>
      <w:r w:rsidR="005162A5" w:rsidRPr="005162A5">
        <w:rPr>
          <w:rFonts w:ascii="Times New Roman" w:hAnsi="Times New Roman" w:cs="Times New Roman"/>
          <w:bCs/>
        </w:rPr>
        <w:t>азования МАОУ</w:t>
      </w:r>
      <w:r w:rsidR="00EF6776">
        <w:rPr>
          <w:rFonts w:ascii="Times New Roman" w:hAnsi="Times New Roman" w:cs="Times New Roman"/>
          <w:bCs/>
        </w:rPr>
        <w:t xml:space="preserve"> </w:t>
      </w:r>
      <w:r w:rsidR="00E36F5F">
        <w:rPr>
          <w:rFonts w:ascii="Times New Roman" w:hAnsi="Times New Roman" w:cs="Times New Roman"/>
          <w:bCs/>
        </w:rPr>
        <w:t>Горько</w:t>
      </w:r>
      <w:r w:rsidR="005162A5" w:rsidRPr="005162A5">
        <w:rPr>
          <w:rFonts w:ascii="Times New Roman" w:hAnsi="Times New Roman" w:cs="Times New Roman"/>
          <w:bCs/>
        </w:rPr>
        <w:t>вской СОШ</w:t>
      </w:r>
      <w:r w:rsidRPr="005162A5">
        <w:rPr>
          <w:rFonts w:ascii="Times New Roman" w:hAnsi="Times New Roman" w:cs="Times New Roman"/>
          <w:bCs/>
        </w:rPr>
        <w:t xml:space="preserve">, примерной программы основного общего образования по </w:t>
      </w:r>
      <w:r w:rsidR="005162A5" w:rsidRPr="005162A5">
        <w:rPr>
          <w:rFonts w:ascii="Times New Roman" w:hAnsi="Times New Roman" w:cs="Times New Roman"/>
        </w:rPr>
        <w:t>немецкому языку</w:t>
      </w:r>
      <w:r w:rsidRPr="005162A5">
        <w:rPr>
          <w:rFonts w:ascii="Times New Roman" w:hAnsi="Times New Roman" w:cs="Times New Roman"/>
        </w:rPr>
        <w:t xml:space="preserve"> с учетом авторской  и рабочей программы по немецкому языку: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</w:rPr>
        <w:t>Аверин М.М.</w:t>
      </w:r>
      <w:r w:rsidRPr="005162A5">
        <w:rPr>
          <w:rFonts w:ascii="Times New Roman" w:hAnsi="Times New Roman" w:cs="Times New Roman"/>
          <w:b/>
          <w:color w:val="FF0000"/>
        </w:rPr>
        <w:t xml:space="preserve"> </w:t>
      </w:r>
      <w:r w:rsidRPr="005162A5">
        <w:rPr>
          <w:rFonts w:ascii="Times New Roman" w:hAnsi="Times New Roman" w:cs="Times New Roman"/>
          <w:shd w:val="clear" w:color="auto" w:fill="FFFFFF"/>
        </w:rPr>
        <w:t>Н</w:t>
      </w:r>
      <w:r w:rsidRPr="005162A5">
        <w:rPr>
          <w:rFonts w:ascii="Times New Roman" w:hAnsi="Times New Roman" w:cs="Times New Roman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Pr="005162A5">
        <w:rPr>
          <w:rFonts w:ascii="Times New Roman" w:hAnsi="Times New Roman" w:cs="Times New Roman"/>
        </w:rPr>
        <w:t>Гуцалюк</w:t>
      </w:r>
      <w:proofErr w:type="spellEnd"/>
      <w:r w:rsidRPr="005162A5">
        <w:rPr>
          <w:rFonts w:ascii="Times New Roman" w:hAnsi="Times New Roman" w:cs="Times New Roman"/>
        </w:rPr>
        <w:t>,  Е.Р. Ха</w:t>
      </w:r>
      <w:r w:rsidR="00EF6776">
        <w:rPr>
          <w:rFonts w:ascii="Times New Roman" w:hAnsi="Times New Roman" w:cs="Times New Roman"/>
        </w:rPr>
        <w:t>рченко. – М.: Просвещение, 2014</w:t>
      </w:r>
      <w:r w:rsidRPr="005162A5">
        <w:rPr>
          <w:rFonts w:ascii="Times New Roman" w:hAnsi="Times New Roman" w:cs="Times New Roman"/>
        </w:rPr>
        <w:t>г.</w:t>
      </w:r>
      <w:r w:rsidRPr="005162A5">
        <w:rPr>
          <w:rFonts w:ascii="Times New Roman" w:hAnsi="Times New Roman" w:cs="Times New Roman"/>
          <w:b/>
        </w:rPr>
        <w:t xml:space="preserve"> </w:t>
      </w:r>
      <w:r w:rsidRPr="005162A5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5162A5">
        <w:rPr>
          <w:rFonts w:ascii="Times New Roman" w:hAnsi="Times New Roman" w:cs="Times New Roman"/>
          <w:bCs/>
        </w:rPr>
        <w:t xml:space="preserve">линий учебников по немецкому языку как второму иностранному языку </w:t>
      </w:r>
      <w:r w:rsidRPr="005162A5">
        <w:rPr>
          <w:rFonts w:ascii="Times New Roman" w:hAnsi="Times New Roman" w:cs="Times New Roman"/>
        </w:rPr>
        <w:t>учебно-методического комплекта «Горизонты»</w:t>
      </w:r>
    </w:p>
    <w:p w:rsidR="00020C36" w:rsidRPr="007E3583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Немецкий язык как учебный предмет характеризуется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межпредметностью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многоуровневостью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>
        <w:rPr>
          <w:rFonts w:ascii="Times New Roman" w:hAnsi="Times New Roman" w:cs="Times New Roman"/>
          <w:sz w:val="22"/>
          <w:szCs w:val="22"/>
        </w:rPr>
        <w:t>–</w:t>
      </w:r>
      <w:r w:rsidRPr="007E3583">
        <w:rPr>
          <w:rFonts w:ascii="Times New Roman" w:hAnsi="Times New Roman" w:cs="Times New Roman"/>
          <w:sz w:val="22"/>
          <w:szCs w:val="22"/>
        </w:rPr>
        <w:t xml:space="preserve"> умениями в четырех видах речевой деятельности); </w:t>
      </w:r>
    </w:p>
    <w:p w:rsidR="00E12D57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полифункциональностью</w:t>
      </w:r>
      <w:proofErr w:type="spellEnd"/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3583">
        <w:rPr>
          <w:rFonts w:ascii="Times New Roman" w:hAnsi="Times New Roman" w:cs="Times New Roman"/>
          <w:sz w:val="22"/>
          <w:szCs w:val="22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7E3583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12D57" w:rsidRPr="00F10C6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Изучение иностранного языка в целом и немецкого в частности направлено на </w:t>
      </w:r>
      <w:r w:rsidRPr="00F10C60">
        <w:rPr>
          <w:rFonts w:ascii="Times New Roman" w:hAnsi="Times New Roman" w:cs="Times New Roman"/>
          <w:b/>
          <w:sz w:val="22"/>
          <w:szCs w:val="22"/>
        </w:rPr>
        <w:t xml:space="preserve">достижение следующих целей: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sz w:val="22"/>
          <w:szCs w:val="22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речевая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7E3583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7E3583">
        <w:rPr>
          <w:rFonts w:ascii="Times New Roman" w:hAnsi="Times New Roman" w:cs="Times New Roman"/>
          <w:sz w:val="22"/>
          <w:szCs w:val="22"/>
        </w:rPr>
        <w:t xml:space="preserve">, чтении и письме); умений планировать свое речевое и неречевое поведение;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языковая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социокультурная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компенсаторная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7E3583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358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учебно-познавательная компетенция </w:t>
      </w:r>
      <w:r w:rsidRPr="007E3583">
        <w:rPr>
          <w:rFonts w:ascii="Times New Roman" w:hAnsi="Times New Roman" w:cs="Times New Roman"/>
          <w:sz w:val="22"/>
          <w:szCs w:val="22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Default="00E12D57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 w:rsidRPr="007E3583">
        <w:rPr>
          <w:sz w:val="22"/>
          <w:szCs w:val="22"/>
        </w:rPr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06CC6" w:rsidRPr="007E3583" w:rsidRDefault="00606CC6" w:rsidP="00F10C60">
      <w:pPr>
        <w:pStyle w:val="a5"/>
        <w:spacing w:after="100" w:afterAutospacing="1"/>
        <w:ind w:left="709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программе по изучению немецкого как второго</w:t>
      </w:r>
      <w:r w:rsidR="005162A5">
        <w:rPr>
          <w:bCs/>
          <w:sz w:val="22"/>
          <w:szCs w:val="22"/>
        </w:rPr>
        <w:t>,</w:t>
      </w:r>
      <w:r w:rsidRPr="007E3583">
        <w:rPr>
          <w:bCs/>
          <w:sz w:val="22"/>
          <w:szCs w:val="22"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7E3583">
        <w:rPr>
          <w:bCs/>
          <w:sz w:val="22"/>
          <w:szCs w:val="22"/>
        </w:rPr>
        <w:t>общеучебных</w:t>
      </w:r>
      <w:proofErr w:type="spellEnd"/>
      <w:r w:rsidRPr="007E3583">
        <w:rPr>
          <w:bCs/>
          <w:sz w:val="22"/>
          <w:szCs w:val="22"/>
        </w:rPr>
        <w:t xml:space="preserve"> умений и навыков, универсальных способов деятельности и ключевых компетенций.</w:t>
      </w:r>
      <w:r w:rsidR="0063233C">
        <w:rPr>
          <w:bCs/>
          <w:sz w:val="22"/>
          <w:szCs w:val="22"/>
        </w:rPr>
        <w:t xml:space="preserve"> </w:t>
      </w:r>
      <w:r w:rsidRPr="007E3583">
        <w:rPr>
          <w:bCs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E3583">
        <w:rPr>
          <w:bCs/>
          <w:sz w:val="22"/>
          <w:szCs w:val="22"/>
        </w:rPr>
        <w:t>внутрипредметных</w:t>
      </w:r>
      <w:proofErr w:type="spellEnd"/>
      <w:r w:rsidRPr="007E3583">
        <w:rPr>
          <w:bCs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606CC6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F10C60" w:rsidRPr="00FF595D" w:rsidRDefault="00F10C60" w:rsidP="00F10C60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2874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В соответствии с учеб</w:t>
      </w:r>
      <w:r w:rsidR="00FF595D">
        <w:rPr>
          <w:rFonts w:ascii="Times New Roman CYR" w:hAnsi="Times New Roman CYR" w:cs="Times New Roman CYR"/>
          <w:b/>
          <w:color w:val="000000"/>
          <w:sz w:val="24"/>
          <w:szCs w:val="24"/>
        </w:rPr>
        <w:t>ным планом филиала МАОУ «</w:t>
      </w:r>
      <w:proofErr w:type="spellStart"/>
      <w:r w:rsidR="00FF595D">
        <w:rPr>
          <w:rFonts w:ascii="Times New Roman CYR" w:hAnsi="Times New Roman CYR" w:cs="Times New Roman CYR"/>
          <w:b/>
          <w:color w:val="000000"/>
          <w:sz w:val="24"/>
          <w:szCs w:val="24"/>
        </w:rPr>
        <w:t>Прииртышская</w:t>
      </w:r>
      <w:proofErr w:type="spellEnd"/>
      <w:r w:rsidR="00FF595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СОШ»-«</w:t>
      </w:r>
      <w:proofErr w:type="spellStart"/>
      <w:r w:rsidR="00FF595D">
        <w:rPr>
          <w:rFonts w:ascii="Times New Roman CYR" w:hAnsi="Times New Roman CYR" w:cs="Times New Roman CYR"/>
          <w:b/>
          <w:color w:val="000000"/>
          <w:sz w:val="24"/>
          <w:szCs w:val="24"/>
        </w:rPr>
        <w:t>Верхнеаремзянская</w:t>
      </w:r>
      <w:proofErr w:type="spellEnd"/>
      <w:r w:rsidR="00FF595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СОШ» на изучение немецкого языка отводится:</w:t>
      </w: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093"/>
        <w:gridCol w:w="3715"/>
        <w:gridCol w:w="3717"/>
      </w:tblGrid>
      <w:tr w:rsidR="00F10C60" w:rsidTr="00021CE6">
        <w:trPr>
          <w:trHeight w:val="534"/>
        </w:trPr>
        <w:tc>
          <w:tcPr>
            <w:tcW w:w="3093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3717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10C60" w:rsidTr="00021CE6">
        <w:trPr>
          <w:trHeight w:val="267"/>
        </w:trPr>
        <w:tc>
          <w:tcPr>
            <w:tcW w:w="10525" w:type="dxa"/>
            <w:gridSpan w:val="3"/>
          </w:tcPr>
          <w:p w:rsidR="00F10C60" w:rsidRDefault="00F10C60" w:rsidP="00B1287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(немецкий</w:t>
            </w:r>
            <w:r w:rsidR="00B128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10C60" w:rsidTr="00021CE6">
        <w:trPr>
          <w:trHeight w:val="267"/>
        </w:trPr>
        <w:tc>
          <w:tcPr>
            <w:tcW w:w="3093" w:type="dxa"/>
          </w:tcPr>
          <w:p w:rsidR="00F10C60" w:rsidRPr="006355DD" w:rsidRDefault="00FF595D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10C60" w:rsidRPr="006355DD" w:rsidRDefault="00F10C60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10C60" w:rsidTr="00021CE6">
        <w:trPr>
          <w:trHeight w:val="282"/>
        </w:trPr>
        <w:tc>
          <w:tcPr>
            <w:tcW w:w="3093" w:type="dxa"/>
          </w:tcPr>
          <w:p w:rsidR="00F10C60" w:rsidRPr="006355DD" w:rsidRDefault="00FF595D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</w:tcPr>
          <w:p w:rsidR="00F10C60" w:rsidRDefault="00F10C60" w:rsidP="00F10C60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10C60" w:rsidRPr="006355DD" w:rsidRDefault="00F10C60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2036F" w:rsidTr="00021CE6">
        <w:trPr>
          <w:trHeight w:val="282"/>
        </w:trPr>
        <w:tc>
          <w:tcPr>
            <w:tcW w:w="3093" w:type="dxa"/>
          </w:tcPr>
          <w:p w:rsidR="00F2036F" w:rsidRDefault="00FF595D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F2036F" w:rsidRDefault="00F2036F" w:rsidP="00A82BA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F2036F" w:rsidRPr="006355DD" w:rsidRDefault="00F2036F" w:rsidP="00A82BA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5D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2036F" w:rsidTr="00021CE6">
        <w:trPr>
          <w:trHeight w:val="282"/>
        </w:trPr>
        <w:tc>
          <w:tcPr>
            <w:tcW w:w="3093" w:type="dxa"/>
          </w:tcPr>
          <w:p w:rsidR="00F2036F" w:rsidRDefault="00FF595D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F2036F" w:rsidRDefault="00FF595D" w:rsidP="00A82BA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F2036F" w:rsidRPr="006355DD" w:rsidRDefault="00F85057" w:rsidP="00A82BA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2036F" w:rsidTr="00021CE6">
        <w:trPr>
          <w:trHeight w:val="282"/>
        </w:trPr>
        <w:tc>
          <w:tcPr>
            <w:tcW w:w="3093" w:type="dxa"/>
          </w:tcPr>
          <w:p w:rsidR="00F2036F" w:rsidRDefault="00F2036F" w:rsidP="00F10C60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2036F" w:rsidRDefault="00F2036F" w:rsidP="00A82BA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2036F" w:rsidRPr="006355DD" w:rsidRDefault="00F2036F" w:rsidP="00A82BA8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0C60" w:rsidRDefault="00F10C60" w:rsidP="00F10C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12874" w:rsidRPr="00B12874" w:rsidRDefault="00B12874" w:rsidP="00B12874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Рабочие программы по предмету «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емецкий язык</w:t>
      </w:r>
      <w:r w:rsidR="00FB37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12874">
        <w:rPr>
          <w:rFonts w:ascii="Times New Roman" w:eastAsia="Times New Roman" w:hAnsi="Times New Roman" w:cs="Times New Roman"/>
          <w:b/>
          <w:sz w:val="24"/>
          <w:szCs w:val="24"/>
        </w:rPr>
        <w:t>» реализуются с использованием следующих учебно-методических комплексов:</w:t>
      </w:r>
    </w:p>
    <w:p w:rsidR="00F10C60" w:rsidRPr="006355DD" w:rsidRDefault="00F10C60" w:rsidP="00B12874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045"/>
        <w:gridCol w:w="3009"/>
        <w:gridCol w:w="2532"/>
      </w:tblGrid>
      <w:tr w:rsidR="00F10C60" w:rsidRPr="006355DD" w:rsidTr="00021CE6">
        <w:trPr>
          <w:trHeight w:val="275"/>
        </w:trPr>
        <w:tc>
          <w:tcPr>
            <w:tcW w:w="10639" w:type="dxa"/>
            <w:gridSpan w:val="4"/>
            <w:shd w:val="clear" w:color="auto" w:fill="auto"/>
          </w:tcPr>
          <w:p w:rsidR="00F10C60" w:rsidRPr="006355DD" w:rsidRDefault="00F10C60" w:rsidP="00F10C60">
            <w:pPr>
              <w:spacing w:after="0" w:line="240" w:lineRule="auto"/>
              <w:ind w:left="426" w:firstLine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</w:tr>
      <w:tr w:rsidR="00F10C60" w:rsidRPr="006355DD" w:rsidTr="00021CE6">
        <w:trPr>
          <w:trHeight w:val="1115"/>
        </w:trPr>
        <w:tc>
          <w:tcPr>
            <w:tcW w:w="2053" w:type="dxa"/>
            <w:shd w:val="clear" w:color="auto" w:fill="auto"/>
          </w:tcPr>
          <w:p w:rsidR="00F10C60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Аверин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М.М., Джин 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 др.</w:t>
            </w:r>
          </w:p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10C60" w:rsidRPr="006355DD" w:rsidRDefault="00482EB4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6</w:t>
            </w:r>
            <w:r w:rsidR="00F10C60"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 Просвещение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F10C60" w:rsidP="00F2036F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</w:t>
            </w:r>
            <w:r w:rsidR="00F203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C60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10C60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5" w:type="dxa"/>
            <w:shd w:val="clear" w:color="auto" w:fill="auto"/>
          </w:tcPr>
          <w:p w:rsidR="00F10C60" w:rsidRPr="006355DD" w:rsidRDefault="00F10C60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F10C60" w:rsidRPr="006355DD" w:rsidRDefault="00482EB4" w:rsidP="00D0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 7</w:t>
            </w:r>
            <w:r w:rsidR="00F10C60"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10C60" w:rsidRPr="006355DD" w:rsidRDefault="00F10C60" w:rsidP="00F2036F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>201</w:t>
            </w:r>
            <w:r w:rsidR="00482E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036F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2036F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5" w:type="dxa"/>
            <w:shd w:val="clear" w:color="auto" w:fill="auto"/>
          </w:tcPr>
          <w:p w:rsidR="00F2036F" w:rsidRPr="006355DD" w:rsidRDefault="00F2036F" w:rsidP="00A8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F2036F" w:rsidRPr="006355DD" w:rsidRDefault="00F2036F" w:rsidP="00F20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Немецкий язык. </w:t>
            </w:r>
            <w:r w:rsidR="00482EB4">
              <w:rPr>
                <w:rFonts w:ascii="Times New Roman" w:hAnsi="Times New Roman"/>
                <w:sz w:val="24"/>
                <w:szCs w:val="24"/>
              </w:rPr>
              <w:t>8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2036F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2036F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2036F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5" w:type="dxa"/>
            <w:shd w:val="clear" w:color="auto" w:fill="auto"/>
          </w:tcPr>
          <w:p w:rsidR="00F2036F" w:rsidRPr="006355DD" w:rsidRDefault="00F2036F" w:rsidP="00A8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6355DD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</w:p>
        </w:tc>
        <w:tc>
          <w:tcPr>
            <w:tcW w:w="3009" w:type="dxa"/>
            <w:shd w:val="clear" w:color="auto" w:fill="auto"/>
          </w:tcPr>
          <w:p w:rsidR="00F2036F" w:rsidRPr="006355DD" w:rsidRDefault="00F2036F" w:rsidP="00F20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Немецкий язык. </w:t>
            </w:r>
            <w:r w:rsidR="00482EB4">
              <w:rPr>
                <w:rFonts w:ascii="Times New Roman" w:hAnsi="Times New Roman"/>
                <w:sz w:val="24"/>
                <w:szCs w:val="24"/>
              </w:rPr>
              <w:t>9</w:t>
            </w: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класс. Второй иностранный язык. «Просвещение»</w:t>
            </w:r>
          </w:p>
        </w:tc>
        <w:tc>
          <w:tcPr>
            <w:tcW w:w="2532" w:type="dxa"/>
            <w:shd w:val="clear" w:color="auto" w:fill="auto"/>
          </w:tcPr>
          <w:p w:rsidR="00F2036F" w:rsidRPr="006355DD" w:rsidRDefault="00482EB4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036F" w:rsidRPr="006355DD" w:rsidTr="00021CE6">
        <w:trPr>
          <w:trHeight w:val="1130"/>
        </w:trPr>
        <w:tc>
          <w:tcPr>
            <w:tcW w:w="2053" w:type="dxa"/>
            <w:shd w:val="clear" w:color="auto" w:fill="auto"/>
          </w:tcPr>
          <w:p w:rsidR="00F2036F" w:rsidRPr="006355DD" w:rsidRDefault="00F2036F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</w:tcPr>
          <w:p w:rsidR="00F2036F" w:rsidRPr="006355DD" w:rsidRDefault="00F2036F" w:rsidP="00A8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shd w:val="clear" w:color="auto" w:fill="auto"/>
          </w:tcPr>
          <w:p w:rsidR="00F2036F" w:rsidRPr="006355DD" w:rsidRDefault="00F2036F" w:rsidP="00F20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</w:tcPr>
          <w:p w:rsidR="00F2036F" w:rsidRPr="006355DD" w:rsidRDefault="00F2036F" w:rsidP="00F10C60">
            <w:pPr>
              <w:spacing w:after="0" w:line="240" w:lineRule="auto"/>
              <w:ind w:left="426"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6CC6" w:rsidRDefault="00606CC6" w:rsidP="00F10C6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 w15:restartNumberingAfterBreak="0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C36"/>
    <w:rsid w:val="00020C36"/>
    <w:rsid w:val="00021CE6"/>
    <w:rsid w:val="002E4F0F"/>
    <w:rsid w:val="003C2D98"/>
    <w:rsid w:val="00482EB4"/>
    <w:rsid w:val="004876BA"/>
    <w:rsid w:val="004B10F8"/>
    <w:rsid w:val="005162A5"/>
    <w:rsid w:val="00530EFD"/>
    <w:rsid w:val="005B55A1"/>
    <w:rsid w:val="00606CC6"/>
    <w:rsid w:val="0063233C"/>
    <w:rsid w:val="006C0A51"/>
    <w:rsid w:val="007E3583"/>
    <w:rsid w:val="00973EFC"/>
    <w:rsid w:val="00A70F1E"/>
    <w:rsid w:val="00B12874"/>
    <w:rsid w:val="00B1340B"/>
    <w:rsid w:val="00B20710"/>
    <w:rsid w:val="00B678F4"/>
    <w:rsid w:val="00B84CFD"/>
    <w:rsid w:val="00B97F13"/>
    <w:rsid w:val="00C47DFF"/>
    <w:rsid w:val="00C90EA7"/>
    <w:rsid w:val="00D025A2"/>
    <w:rsid w:val="00D06BF8"/>
    <w:rsid w:val="00D24E4D"/>
    <w:rsid w:val="00E12D57"/>
    <w:rsid w:val="00E36F5F"/>
    <w:rsid w:val="00ED7478"/>
    <w:rsid w:val="00EE7A1C"/>
    <w:rsid w:val="00EF6776"/>
    <w:rsid w:val="00F10C60"/>
    <w:rsid w:val="00F2036F"/>
    <w:rsid w:val="00F33C4D"/>
    <w:rsid w:val="00F40047"/>
    <w:rsid w:val="00F85057"/>
    <w:rsid w:val="00FB3766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E6D7"/>
  <w15:docId w15:val="{C3B4C1A4-4D32-4F62-AF93-5987BC2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15</cp:revision>
  <dcterms:created xsi:type="dcterms:W3CDTF">2017-01-31T10:32:00Z</dcterms:created>
  <dcterms:modified xsi:type="dcterms:W3CDTF">2023-02-02T03:47:00Z</dcterms:modified>
</cp:coreProperties>
</file>